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6"/>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6"/>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hint="eastAsia" w:ascii="宋体" w:hAnsi="宋体"/>
          <w:color w:val="000000"/>
          <w:szCs w:val="28"/>
          <w:highlight w:val="none"/>
          <w:lang w:eastAsia="zh-CN"/>
        </w:rPr>
        <w:t>2026</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4AE25330">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宋体"/>
          <w:color w:val="000000"/>
          <w:kern w:val="0"/>
          <w:szCs w:val="21"/>
          <w:lang w:val="en-US" w:eastAsia="zh-CN"/>
        </w:rPr>
      </w:pPr>
      <w:r>
        <w:rPr>
          <w:rFonts w:hint="eastAsia" w:ascii="宋体" w:hAnsi="宋体" w:cs="Arial"/>
          <w:color w:val="000000"/>
          <w:kern w:val="0"/>
          <w:szCs w:val="21"/>
          <w:highlight w:val="none"/>
          <w:lang w:val="en-US" w:eastAsia="zh-CN"/>
        </w:rPr>
        <w:t>1..投标人（法定代表人或者授权代表人）将</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
          <w:bCs w:val="0"/>
          <w:color w:val="FF0000"/>
          <w:kern w:val="0"/>
          <w:sz w:val="24"/>
          <w:szCs w:val="24"/>
          <w:lang w:val="en-US" w:eastAsia="zh-CN"/>
        </w:rPr>
        <w:t>成册</w:t>
      </w:r>
      <w:r>
        <w:rPr>
          <w:rFonts w:hint="eastAsia" w:cs="Arial" w:asciiTheme="minorEastAsia" w:hAnsiTheme="minorEastAsia" w:eastAsiaTheme="minorEastAsia"/>
          <w:bCs/>
          <w:color w:val="000000"/>
          <w:kern w:val="0"/>
          <w:szCs w:val="21"/>
          <w:lang w:val="en-US" w:eastAsia="zh-CN"/>
        </w:rPr>
        <w:t>的</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w:t>
      </w:r>
      <w:r>
        <w:rPr>
          <w:rFonts w:hint="eastAsia" w:ascii="宋体" w:hAnsi="宋体" w:cs="Arial"/>
          <w:bCs/>
          <w:color w:val="0000FF"/>
          <w:szCs w:val="21"/>
        </w:rPr>
        <w:t>现场审核通过后，</w:t>
      </w:r>
      <w:r>
        <w:rPr>
          <w:rFonts w:hint="eastAsia" w:ascii="宋体" w:hAnsi="宋体" w:cs="Arial"/>
          <w:bCs/>
          <w:color w:val="0000FF"/>
          <w:szCs w:val="21"/>
          <w:lang w:val="en-US" w:eastAsia="zh-CN"/>
        </w:rPr>
        <w:t>将</w:t>
      </w:r>
      <w:r>
        <w:rPr>
          <w:rFonts w:hint="eastAsia" w:ascii="宋体" w:hAnsi="宋体" w:cs="Arial"/>
          <w:bCs/>
          <w:color w:val="0000FF"/>
          <w:szCs w:val="21"/>
        </w:rPr>
        <w:t>报名资料</w:t>
      </w:r>
      <w:r>
        <w:rPr>
          <w:rFonts w:hint="eastAsia" w:ascii="宋体" w:hAnsi="宋体" w:cs="Arial"/>
          <w:bCs/>
          <w:color w:val="0000FF"/>
          <w:szCs w:val="21"/>
          <w:lang w:val="en-US" w:eastAsia="zh-CN"/>
        </w:rPr>
        <w:t>电子</w:t>
      </w:r>
      <w:r>
        <w:rPr>
          <w:rFonts w:hint="eastAsia" w:ascii="宋体" w:hAnsi="宋体" w:cs="Arial"/>
          <w:bCs/>
          <w:color w:val="0000FF"/>
          <w:szCs w:val="21"/>
        </w:rPr>
        <w:t>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Arial"/>
          <w:bCs/>
          <w:color w:val="0000FF"/>
          <w:szCs w:val="21"/>
        </w:rPr>
        <w:t>发送至</w:t>
      </w:r>
      <w:r>
        <w:rPr>
          <w:rFonts w:hint="eastAsia" w:ascii="宋体" w:hAnsi="宋体" w:cs="Arial"/>
          <w:bCs/>
          <w:color w:val="0000FF"/>
          <w:szCs w:val="21"/>
          <w:lang w:val="en-US" w:eastAsia="zh-CN"/>
        </w:rPr>
        <w:t>指定</w:t>
      </w:r>
      <w:r>
        <w:rPr>
          <w:rFonts w:hint="eastAsia" w:ascii="宋体" w:hAnsi="宋体" w:cs="Arial"/>
          <w:bCs/>
          <w:color w:val="0000FF"/>
          <w:szCs w:val="21"/>
        </w:rPr>
        <w:t>电子邮箱</w:t>
      </w:r>
      <w:r>
        <w:rPr>
          <w:rFonts w:hint="eastAsia" w:ascii="宋体" w:hAnsi="宋体" w:cs="Arial"/>
          <w:bCs/>
          <w:color w:val="0000FF"/>
          <w:szCs w:val="21"/>
          <w:lang w:eastAsia="zh-CN"/>
        </w:rPr>
        <w:t>。</w:t>
      </w:r>
      <w:r>
        <w:rPr>
          <w:rFonts w:hint="eastAsia" w:ascii="宋体" w:hAnsi="宋体" w:eastAsia="宋体" w:cs="Arial"/>
          <w:color w:val="FF0000"/>
          <w:kern w:val="0"/>
          <w:szCs w:val="21"/>
          <w:highlight w:val="none"/>
          <w:lang w:val="en-US" w:eastAsia="zh-CN"/>
        </w:rPr>
        <w:t>（1.报名文件命名为：“202</w:t>
      </w:r>
      <w:r>
        <w:rPr>
          <w:rFonts w:hint="eastAsia" w:ascii="宋体" w:hAnsi="宋体" w:cs="Arial"/>
          <w:color w:val="FF0000"/>
          <w:kern w:val="0"/>
          <w:szCs w:val="21"/>
          <w:highlight w:val="none"/>
          <w:lang w:val="en-US" w:eastAsia="zh-CN"/>
        </w:rPr>
        <w:t>6</w:t>
      </w:r>
      <w:r>
        <w:rPr>
          <w:rFonts w:hint="eastAsia" w:ascii="宋体" w:hAnsi="宋体" w:eastAsia="宋体" w:cs="Arial"/>
          <w:color w:val="FF0000"/>
          <w:kern w:val="0"/>
          <w:szCs w:val="21"/>
          <w:highlight w:val="none"/>
          <w:lang w:val="en-US" w:eastAsia="zh-CN"/>
        </w:rPr>
        <w:t>年第X期+项目名称+投标单位名称+报名文件”；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r>
        <w:rPr>
          <w:rFonts w:hint="eastAsia" w:ascii="宋体" w:hAnsi="宋体" w:eastAsia="宋体" w:cs="宋体"/>
          <w:bCs/>
          <w:color w:val="auto"/>
          <w:sz w:val="24"/>
          <w:highlight w:val="none"/>
          <w:lang w:val="en-US" w:eastAsia="zh-CN"/>
        </w:rPr>
        <w:t>投标人（法定代表人或者授权代表人）</w:t>
      </w:r>
      <w:r>
        <w:rPr>
          <w:rFonts w:hint="eastAsia" w:ascii="宋体" w:hAnsi="宋体" w:cs="宋体"/>
          <w:bCs/>
          <w:color w:val="auto"/>
          <w:sz w:val="24"/>
          <w:highlight w:val="none"/>
        </w:rPr>
        <w:t>在递交</w:t>
      </w:r>
      <w:r>
        <w:rPr>
          <w:rFonts w:hint="eastAsia" w:ascii="宋体" w:hAnsi="宋体" w:cs="宋体"/>
          <w:bCs/>
          <w:color w:val="auto"/>
          <w:sz w:val="24"/>
          <w:highlight w:val="none"/>
          <w:lang w:val="en-US" w:eastAsia="zh-CN"/>
        </w:rPr>
        <w:t>报名</w:t>
      </w:r>
      <w:r>
        <w:rPr>
          <w:rFonts w:hint="eastAsia" w:ascii="宋体" w:hAnsi="宋体" w:cs="宋体"/>
          <w:bCs/>
          <w:color w:val="auto"/>
          <w:sz w:val="24"/>
          <w:highlight w:val="none"/>
        </w:rPr>
        <w:t>文件时，需随身带上身份证原件或其它能证明其身份的证件，以便</w:t>
      </w:r>
      <w:r>
        <w:rPr>
          <w:rFonts w:hint="eastAsia" w:ascii="宋体" w:hAnsi="宋体" w:cs="宋体"/>
          <w:bCs/>
          <w:color w:val="auto"/>
          <w:sz w:val="24"/>
          <w:highlight w:val="none"/>
          <w:lang w:val="en-US" w:eastAsia="zh-CN"/>
        </w:rPr>
        <w:t>报名现场</w:t>
      </w:r>
      <w:r>
        <w:rPr>
          <w:rFonts w:hint="eastAsia" w:ascii="宋体" w:hAnsi="宋体" w:cs="宋体"/>
          <w:bCs/>
          <w:color w:val="auto"/>
          <w:sz w:val="24"/>
          <w:highlight w:val="none"/>
        </w:rPr>
        <w:t>时核查身份。</w:t>
      </w:r>
    </w:p>
    <w:p w14:paraId="3AD130F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3A60CAB5">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1.开标现场</w:t>
      </w:r>
      <w:r>
        <w:rPr>
          <w:rFonts w:hint="eastAsia" w:ascii="宋体" w:hAnsi="宋体" w:cs="Arial"/>
          <w:color w:val="000000"/>
          <w:kern w:val="0"/>
          <w:szCs w:val="21"/>
          <w:highlight w:val="none"/>
          <w:lang w:val="en-US" w:eastAsia="zh-CN"/>
        </w:rPr>
        <w:t>投标人（法定代表人）或者授权代表人</w:t>
      </w:r>
      <w:r>
        <w:rPr>
          <w:rFonts w:hint="eastAsia" w:ascii="宋体" w:hAnsi="宋体" w:cs="宋体"/>
          <w:color w:val="000000"/>
          <w:kern w:val="0"/>
          <w:szCs w:val="21"/>
          <w:lang w:val="en-US" w:eastAsia="zh-CN"/>
        </w:rPr>
        <w:t>必须提交电子扫描版投标书和纸质投标书。开标后采购单位有权保留所有投标文件，不予退还投标人。</w:t>
      </w:r>
      <w:r>
        <w:rPr>
          <w:rFonts w:hint="eastAsia" w:ascii="宋体" w:hAnsi="宋体" w:eastAsia="宋体" w:cs="宋体"/>
          <w:bCs/>
          <w:color w:val="auto"/>
          <w:sz w:val="24"/>
          <w:highlight w:val="none"/>
          <w:lang w:val="en-US" w:eastAsia="zh-CN"/>
        </w:rPr>
        <w:t>投标人（法定代表人或者授权代表人）</w:t>
      </w:r>
      <w:r>
        <w:rPr>
          <w:rFonts w:hint="eastAsia" w:ascii="宋体" w:hAnsi="宋体" w:cs="宋体"/>
          <w:bCs/>
          <w:color w:val="auto"/>
          <w:sz w:val="24"/>
          <w:highlight w:val="none"/>
        </w:rPr>
        <w:t>在递交投标文件及参加开标会时，需随身带上身份证原件或其它能证明其身份的证件，以便开标时核查身份。</w:t>
      </w:r>
    </w:p>
    <w:p w14:paraId="782B6F67">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Cs/>
          <w:color w:val="000000"/>
          <w:kern w:val="0"/>
          <w:szCs w:val="21"/>
          <w:lang w:val="en-US" w:eastAsia="zh-CN"/>
        </w:rPr>
        <w:t>并</w:t>
      </w:r>
      <w:r>
        <w:rPr>
          <w:rFonts w:hint="eastAsia" w:cs="Arial" w:asciiTheme="minorEastAsia" w:hAnsiTheme="minorEastAsia" w:eastAsiaTheme="minorEastAsia"/>
          <w:b/>
          <w:bCs w:val="0"/>
          <w:color w:val="FF0000"/>
          <w:kern w:val="0"/>
          <w:sz w:val="24"/>
          <w:szCs w:val="24"/>
          <w:lang w:val="en-US" w:eastAsia="zh-CN"/>
        </w:rPr>
        <w:t>密封</w:t>
      </w:r>
      <w:r>
        <w:rPr>
          <w:rFonts w:hint="eastAsia" w:ascii="宋体" w:hAnsi="宋体" w:cs="宋体"/>
          <w:color w:val="000000"/>
          <w:kern w:val="0"/>
          <w:szCs w:val="21"/>
          <w:lang w:val="en-US" w:eastAsia="zh-CN"/>
        </w:rPr>
        <w:t>、一式6份（1正本5副本），注明正、副本，一旦副本内容与正本内容相冲突时，以正本为准。</w:t>
      </w:r>
    </w:p>
    <w:p w14:paraId="2F540B8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w:t>
      </w:r>
      <w:r>
        <w:rPr>
          <w:rFonts w:hint="eastAsia" w:ascii="宋体" w:hAnsi="宋体" w:cs="宋体"/>
          <w:color w:val="0000FF"/>
          <w:kern w:val="0"/>
          <w:szCs w:val="21"/>
          <w:lang w:val="en-US" w:eastAsia="zh-CN"/>
        </w:rPr>
        <w:t>电子扫描版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宋体"/>
          <w:color w:val="0000FF"/>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w:t>
      </w:r>
      <w:r>
        <w:rPr>
          <w:rFonts w:hint="eastAsia" w:ascii="宋体" w:hAnsi="宋体" w:cs="Arial"/>
          <w:color w:val="FF0000"/>
          <w:kern w:val="0"/>
          <w:szCs w:val="21"/>
          <w:highlight w:val="none"/>
          <w:lang w:val="en-US" w:eastAsia="zh-CN"/>
        </w:rPr>
        <w:t>2026年第X期+</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numPr>
          <w:ilvl w:val="0"/>
          <w:numId w:val="2"/>
        </w:numPr>
        <w:ind w:left="1117" w:leftChars="532" w:firstLine="0" w:firstLineChars="0"/>
        <w:jc w:val="left"/>
        <w:rPr>
          <w:rFonts w:hint="eastAsia" w:ascii="仿宋_GB2312" w:hAnsi="Times New Roman" w:eastAsia="仿宋_GB2312" w:cs="Times New Roman"/>
          <w:sz w:val="28"/>
          <w:szCs w:val="28"/>
          <w:lang w:eastAsia="zh-CN"/>
        </w:rPr>
      </w:pPr>
      <w:r>
        <w:rPr>
          <w:rFonts w:hint="eastAsia" w:ascii="仿宋_GB2312" w:hAnsi="Times New Roman" w:eastAsia="仿宋_GB2312" w:cs="Times New Roman"/>
          <w:sz w:val="28"/>
          <w:szCs w:val="28"/>
        </w:rPr>
        <w:t>营业执</w:t>
      </w:r>
      <w:r>
        <w:rPr>
          <w:rFonts w:hint="eastAsia" w:ascii="仿宋_GB2312" w:hAnsi="Times New Roman" w:eastAsia="仿宋_GB2312" w:cs="Times New Roman"/>
          <w:sz w:val="28"/>
          <w:szCs w:val="28"/>
          <w:lang w:eastAsia="zh-CN"/>
        </w:rPr>
        <w:t>照</w:t>
      </w:r>
    </w:p>
    <w:p w14:paraId="325C4B69">
      <w:pPr>
        <w:pStyle w:val="2"/>
        <w:rPr>
          <w:rFonts w:hint="default"/>
          <w:lang w:val="en-US" w:eastAsia="zh-CN"/>
        </w:rPr>
      </w:pPr>
      <w:r>
        <w:rPr>
          <w:rFonts w:hint="eastAsia" w:ascii="仿宋_GB2312" w:eastAsia="仿宋_GB2312" w:cs="Times New Roman"/>
          <w:sz w:val="28"/>
          <w:szCs w:val="28"/>
          <w:lang w:val="en-US" w:eastAsia="zh-CN"/>
        </w:rPr>
        <w:t xml:space="preserve">       </w:t>
      </w:r>
      <w:r>
        <w:rPr>
          <w:rFonts w:hint="eastAsia" w:ascii="仿宋_GB2312" w:hAnsi="Times New Roman" w:eastAsia="仿宋_GB2312" w:cs="Times New Roman"/>
          <w:kern w:val="2"/>
          <w:sz w:val="28"/>
          <w:szCs w:val="28"/>
          <w:lang w:val="en-US" w:eastAsia="zh-CN" w:bidi="ar-SA"/>
        </w:rPr>
        <w:t xml:space="preserve"> 2</w:t>
      </w:r>
      <w:r>
        <w:rPr>
          <w:rFonts w:hint="eastAsia" w:ascii="仿宋_GB2312" w:eastAsia="仿宋_GB2312" w:cs="Times New Roman"/>
          <w:kern w:val="2"/>
          <w:sz w:val="28"/>
          <w:szCs w:val="28"/>
          <w:lang w:val="en-US" w:eastAsia="zh-CN" w:bidi="ar-SA"/>
        </w:rPr>
        <w:t>、</w:t>
      </w:r>
      <w:bookmarkStart w:id="0" w:name="_GoBack"/>
      <w:bookmarkEnd w:id="0"/>
      <w:r>
        <w:rPr>
          <w:rFonts w:hint="eastAsia" w:ascii="仿宋_GB2312" w:hAnsi="Times New Roman" w:eastAsia="仿宋_GB2312" w:cs="Times New Roman"/>
          <w:kern w:val="2"/>
          <w:sz w:val="28"/>
          <w:szCs w:val="28"/>
          <w:lang w:val="en-US" w:eastAsia="zh-CN" w:bidi="ar-SA"/>
        </w:rPr>
        <w:t>投标人具有二类或以上汽车维修资质企业。（提供相关资质证明文件：①提供有效期内的经营许可证；②经营许可证已过期或未办理经营许可证的须提供在深圳市交通运输局备案证明材料）</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3</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4</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5、</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6</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w:t>
      </w:r>
      <w:r>
        <w:rPr>
          <w:rFonts w:hint="eastAsia" w:ascii="仿宋_GB2312" w:eastAsia="仿宋_GB2312" w:cs="Times New Roman"/>
          <w:sz w:val="28"/>
          <w:szCs w:val="28"/>
          <w:lang w:val="en-US" w:eastAsia="zh-CN"/>
        </w:rPr>
        <w:t>社保证明等</w:t>
      </w:r>
      <w:r>
        <w:rPr>
          <w:rFonts w:hint="eastAsia" w:ascii="仿宋_GB2312" w:hAnsi="Times New Roman" w:eastAsia="仿宋_GB2312" w:cs="Times New Roman"/>
          <w:sz w:val="28"/>
          <w:szCs w:val="28"/>
          <w:lang w:val="en-US" w:eastAsia="zh-CN"/>
        </w:rPr>
        <w:t>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7</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Cs w:val="21"/>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36AA5190">
      <w:pPr>
        <w:rPr>
          <w:rFonts w:hint="eastAsia" w:ascii="宋体" w:hAnsi="宋体"/>
          <w:b/>
          <w:bCs/>
          <w:szCs w:val="21"/>
          <w:lang w:val="en-US" w:eastAsia="zh-CN"/>
        </w:rPr>
      </w:pPr>
      <w:r>
        <w:rPr>
          <w:rFonts w:hint="eastAsia" w:ascii="宋体" w:hAnsi="宋体"/>
          <w:b/>
          <w:bCs/>
          <w:szCs w:val="21"/>
          <w:lang w:val="en-US" w:eastAsia="zh-CN"/>
        </w:rPr>
        <w:br w:type="page"/>
      </w:r>
    </w:p>
    <w:p w14:paraId="2EE75E8C">
      <w:pPr>
        <w:numPr>
          <w:ilvl w:val="0"/>
          <w:numId w:val="0"/>
        </w:numPr>
        <w:spacing w:after="60"/>
        <w:jc w:val="cente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t>二、</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投标人</w:t>
      </w:r>
      <w:r>
        <w:rPr>
          <w:rFonts w:hint="eastAsia" w:ascii="宋体" w:hAnsi="宋体"/>
          <w:color w:val="auto"/>
          <w:szCs w:val="21"/>
          <w:highlight w:val="none"/>
          <w:lang w:val="en-US" w:eastAsia="zh-CN"/>
        </w:rPr>
        <w:t>具有</w:t>
      </w:r>
      <w:r>
        <w:rPr>
          <w:rFonts w:hint="eastAsia" w:ascii="宋体" w:hAnsi="宋体"/>
          <w:color w:val="auto"/>
          <w:szCs w:val="21"/>
          <w:highlight w:val="none"/>
        </w:rPr>
        <w:t>二类或以上汽车维修资质企业。（提供相关资质证明文件：①提供有效期内的经营许可证；②经营许可证已过期或未办理经营许可证的须提供在深圳市交通运输局备案证明材料）</w:t>
      </w:r>
    </w:p>
    <w:p w14:paraId="15C82656">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三</w:t>
      </w:r>
      <w:r>
        <w:rPr>
          <w:rFonts w:hint="eastAsia" w:ascii="宋体" w:hAnsi="宋体" w:eastAsia="宋体" w:cs="宋体"/>
          <w:b/>
          <w:color w:val="000000"/>
          <w:sz w:val="28"/>
          <w:szCs w:val="28"/>
          <w:lang w:val="en-US" w:eastAsia="zh-CN"/>
        </w:rPr>
        <w:t>、法定代表人证明书、法定代表人授权委托证明书</w:t>
      </w:r>
    </w:p>
    <w:p w14:paraId="2EB038D6">
      <w:pPr>
        <w:pStyle w:val="7"/>
        <w:numPr>
          <w:ilvl w:val="0"/>
          <w:numId w:val="0"/>
        </w:numPr>
        <w:jc w:val="center"/>
        <w:rPr>
          <w:rFonts w:hint="default"/>
          <w:sz w:val="30"/>
          <w:szCs w:val="30"/>
          <w:lang w:val="en-US" w:eastAsia="zh-CN"/>
        </w:rPr>
      </w:pPr>
      <w:r>
        <w:rPr>
          <w:rFonts w:hint="eastAsia"/>
          <w:sz w:val="30"/>
          <w:szCs w:val="30"/>
          <w:lang w:val="en-US" w:eastAsia="zh-CN"/>
        </w:rPr>
        <w:t>（1）</w:t>
      </w:r>
      <w:r>
        <w:rPr>
          <w:rFonts w:hint="eastAsia" w:ascii="宋体" w:hAnsi="宋体" w:eastAsia="宋体" w:cs="宋体"/>
          <w:b/>
          <w:color w:val="000000"/>
          <w:sz w:val="30"/>
          <w:szCs w:val="30"/>
          <w:lang w:val="en-US" w:eastAsia="zh-CN"/>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5"/>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四、投标履约承诺函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3"/>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3"/>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3"/>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3"/>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3"/>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3"/>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3"/>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3"/>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3"/>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3"/>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4"/>
          <w:lang w:val="en-US" w:eastAsia="zh-CN"/>
        </w:rPr>
      </w:pPr>
      <w:r>
        <w:rPr>
          <w:rFonts w:hint="eastAsia" w:ascii="宋体" w:hAnsi="宋体" w:cs="宋体"/>
          <w:b/>
          <w:sz w:val="24"/>
          <w:lang w:val="en-US" w:eastAsia="zh-CN"/>
        </w:rPr>
        <w:t>五、关于围标串标风险防控的承诺函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5"/>
        <w:numPr>
          <w:ilvl w:val="0"/>
          <w:numId w:val="0"/>
        </w:numPr>
        <w:spacing w:line="240" w:lineRule="auto"/>
        <w:ind w:leftChars="0"/>
        <w:jc w:val="center"/>
        <w:rPr>
          <w:rFonts w:hint="default"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六、</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auto"/>
          <w:szCs w:val="21"/>
          <w:lang w:val="en-US" w:eastAsia="zh-CN"/>
        </w:rPr>
      </w:pPr>
      <w:r>
        <w:rPr>
          <w:rFonts w:hint="eastAsia" w:ascii="宋体" w:hAnsi="宋体" w:eastAsia="宋体" w:cs="宋体"/>
          <w:b w:val="0"/>
          <w:bCs w:val="0"/>
          <w:color w:val="auto"/>
          <w:szCs w:val="21"/>
          <w:lang w:val="en-US" w:eastAsia="zh-CN"/>
        </w:rPr>
        <w:t>4.</w:t>
      </w:r>
      <w:r>
        <w:rPr>
          <w:rFonts w:hint="eastAsia" w:ascii="宋体" w:hAnsi="宋体" w:eastAsia="宋体" w:cs="宋体"/>
          <w:b w:val="0"/>
          <w:bCs w:val="0"/>
          <w:color w:val="auto"/>
          <w:szCs w:val="21"/>
        </w:rPr>
        <w:t>本项目不接受联合体投标</w:t>
      </w:r>
      <w:r>
        <w:rPr>
          <w:rFonts w:hint="eastAsia" w:ascii="宋体" w:hAnsi="宋体" w:cs="宋体"/>
          <w:b w:val="0"/>
          <w:bCs w:val="0"/>
          <w:color w:val="auto"/>
          <w:szCs w:val="21"/>
          <w:lang w:eastAsia="zh-CN"/>
        </w:rPr>
        <w:t>。</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七</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KSOFE44F9426">
    <w:panose1 w:val="02010609060101010101"/>
    <w:charset w:val="86"/>
    <w:family w:val="auto"/>
    <w:pitch w:val="default"/>
    <w:sig w:usb0="00000001"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0DF06"/>
    <w:multiLevelType w:val="singleLevel"/>
    <w:tmpl w:val="8280DF06"/>
    <w:lvl w:ilvl="0" w:tentative="0">
      <w:start w:val="1"/>
      <w:numFmt w:val="decimal"/>
      <w:suff w:val="nothing"/>
      <w:lvlText w:val="%1、"/>
      <w:lvlJc w:val="left"/>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DA68146"/>
    <w:multiLevelType w:val="singleLevel"/>
    <w:tmpl w:val="7DA68146"/>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57CA1"/>
    <w:rsid w:val="03465098"/>
    <w:rsid w:val="076C586C"/>
    <w:rsid w:val="07F65D83"/>
    <w:rsid w:val="119E597A"/>
    <w:rsid w:val="121562A3"/>
    <w:rsid w:val="16C25750"/>
    <w:rsid w:val="1C563D22"/>
    <w:rsid w:val="291F30DE"/>
    <w:rsid w:val="295201CD"/>
    <w:rsid w:val="2A0C5D48"/>
    <w:rsid w:val="2D6958A4"/>
    <w:rsid w:val="34425B3B"/>
    <w:rsid w:val="366B5EBA"/>
    <w:rsid w:val="373124B9"/>
    <w:rsid w:val="385010B9"/>
    <w:rsid w:val="3CA44DE5"/>
    <w:rsid w:val="3FD13D85"/>
    <w:rsid w:val="40E82101"/>
    <w:rsid w:val="41AF6C4D"/>
    <w:rsid w:val="42393D0C"/>
    <w:rsid w:val="42DC3292"/>
    <w:rsid w:val="43452FF2"/>
    <w:rsid w:val="458E10F3"/>
    <w:rsid w:val="46A72415"/>
    <w:rsid w:val="4F4C447B"/>
    <w:rsid w:val="5895585D"/>
    <w:rsid w:val="595D5751"/>
    <w:rsid w:val="5BFF68F8"/>
    <w:rsid w:val="61AD5F1B"/>
    <w:rsid w:val="6C9D38D2"/>
    <w:rsid w:val="70446E01"/>
    <w:rsid w:val="782E08BF"/>
    <w:rsid w:val="798F60CD"/>
    <w:rsid w:val="7ACD7F66"/>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Title"/>
    <w:basedOn w:val="1"/>
    <w:next w:val="1"/>
    <w:qFormat/>
    <w:uiPriority w:val="0"/>
    <w:pPr>
      <w:spacing w:before="240" w:after="60"/>
      <w:jc w:val="center"/>
      <w:outlineLvl w:val="0"/>
    </w:pPr>
    <w:rPr>
      <w:rFonts w:ascii="Arial" w:hAnsi="Arial" w:eastAsia="隶书"/>
      <w:b/>
      <w:bCs/>
      <w:sz w:val="32"/>
      <w:szCs w:val="32"/>
    </w:rPr>
  </w:style>
  <w:style w:type="paragraph" w:styleId="6">
    <w:name w:val="Normal Indent"/>
    <w:basedOn w:val="1"/>
    <w:qFormat/>
    <w:uiPriority w:val="0"/>
    <w:pPr>
      <w:ind w:firstLine="420"/>
    </w:pPr>
    <w:rPr>
      <w:szCs w:val="20"/>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4"/>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6043</Words>
  <Characters>6507</Characters>
  <Lines>0</Lines>
  <Paragraphs>0</Paragraphs>
  <TotalTime>0</TotalTime>
  <ScaleCrop>false</ScaleCrop>
  <LinksUpToDate>false</LinksUpToDate>
  <CharactersWithSpaces>7399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ZBB</cp:lastModifiedBy>
  <dcterms:modified xsi:type="dcterms:W3CDTF">2026-01-29T09:03:46Z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eyJoZGlkIjoiODAzOWVjOTA0Y2E4ZjgxODJmOTBkNThkOTM0YzNhMGQiLCJ1c2VySWQiOiIxMTQ0OTg1Njg1In0=</vt:lpwstr>
  </property>
  <property fmtid="{D5CDD505-2E9C-101B-9397-08002B2CF9AE}" pid="4" name="ICV">
    <vt:lpwstr>3759256AD6F7447BB280578CB65F544D_13</vt:lpwstr>
  </property>
</Properties>
</file>