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eastAsia="zh-CN"/>
        </w:rPr>
        <w:t>6</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2D725501">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1.投标人（法定代表人或者授权代表人）将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w:t>
      </w:r>
      <w:r>
        <w:rPr>
          <w:rFonts w:hint="eastAsia" w:ascii="宋体" w:hAnsi="宋体" w:cs="Arial"/>
          <w:bCs/>
          <w:color w:val="0000FF"/>
          <w:szCs w:val="21"/>
        </w:rPr>
        <w:t>现场审核通过后，报名资料</w:t>
      </w:r>
      <w:r>
        <w:rPr>
          <w:rFonts w:hint="eastAsia" w:ascii="宋体" w:hAnsi="宋体" w:cs="Arial"/>
          <w:bCs/>
          <w:color w:val="0000FF"/>
          <w:szCs w:val="21"/>
          <w:lang w:val="en-US" w:eastAsia="zh-CN"/>
        </w:rPr>
        <w:t>电子</w:t>
      </w:r>
      <w:r>
        <w:rPr>
          <w:rFonts w:hint="eastAsia" w:ascii="宋体" w:hAnsi="宋体" w:cs="Arial"/>
          <w:bCs/>
          <w:color w:val="0000FF"/>
          <w:szCs w:val="21"/>
        </w:rPr>
        <w:t>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Arial"/>
          <w:bCs/>
          <w:color w:val="0000FF"/>
          <w:szCs w:val="21"/>
        </w:rPr>
        <w:t>发送至</w:t>
      </w:r>
      <w:r>
        <w:rPr>
          <w:rFonts w:hint="eastAsia" w:ascii="宋体" w:hAnsi="宋体" w:cs="Arial"/>
          <w:bCs/>
          <w:color w:val="0000FF"/>
          <w:szCs w:val="21"/>
          <w:lang w:val="en-US" w:eastAsia="zh-CN"/>
        </w:rPr>
        <w:t>指定</w:t>
      </w:r>
      <w:r>
        <w:rPr>
          <w:rFonts w:hint="eastAsia" w:ascii="宋体" w:hAnsi="宋体" w:cs="Arial"/>
          <w:bCs/>
          <w:color w:val="0000FF"/>
          <w:szCs w:val="21"/>
        </w:rPr>
        <w:t>电子邮箱</w:t>
      </w:r>
      <w:r>
        <w:rPr>
          <w:rFonts w:hint="eastAsia" w:ascii="宋体" w:hAnsi="宋体" w:cs="Arial"/>
          <w:bCs/>
          <w:color w:val="0000FF"/>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w:t>
      </w:r>
      <w:r>
        <w:rPr>
          <w:rFonts w:hint="eastAsia" w:ascii="宋体" w:hAnsi="宋体" w:cs="宋体"/>
          <w:bCs/>
          <w:color w:val="auto"/>
          <w:sz w:val="24"/>
          <w:highlight w:val="none"/>
          <w:lang w:val="en-US" w:eastAsia="zh-CN"/>
        </w:rPr>
        <w:t>报名</w:t>
      </w:r>
      <w:r>
        <w:rPr>
          <w:rFonts w:hint="eastAsia" w:ascii="宋体" w:hAnsi="宋体" w:cs="宋体"/>
          <w:bCs/>
          <w:color w:val="auto"/>
          <w:sz w:val="24"/>
          <w:highlight w:val="none"/>
        </w:rPr>
        <w:t>文件时，需随身带上身份证原件或其它能证明其身份的证件，以便开标时核查身份。</w:t>
      </w:r>
    </w:p>
    <w:p w14:paraId="4139F85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在递交投标文件及参加开标会时，需随身带上身份证原件或其它能证明其身份的证件，以便开标时核查身份。</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w:t>
      </w:r>
      <w:r>
        <w:rPr>
          <w:rFonts w:hint="eastAsia" w:ascii="宋体" w:hAnsi="宋体" w:cs="宋体"/>
          <w:color w:val="0000FF"/>
          <w:kern w:val="0"/>
          <w:szCs w:val="21"/>
          <w:lang w:val="en-US" w:eastAsia="zh-CN"/>
        </w:rPr>
        <w:t>电子扫描版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宋体"/>
          <w:color w:val="0000FF"/>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24913CB8">
      <w:pPr>
        <w:ind w:left="1117" w:leftChars="532" w:firstLine="0" w:firstLineChars="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一、</w:t>
      </w:r>
      <w:r>
        <w:rPr>
          <w:rFonts w:hint="eastAsia" w:ascii="仿宋_GB2312" w:hAnsi="Times New Roman" w:eastAsia="仿宋_GB2312" w:cs="Times New Roman"/>
          <w:sz w:val="28"/>
          <w:szCs w:val="28"/>
          <w:lang w:val="en-US" w:eastAsia="zh-CN"/>
        </w:rPr>
        <w:t>营业执照</w:t>
      </w:r>
      <w:r>
        <w:rPr>
          <w:rFonts w:hint="eastAsia" w:ascii="仿宋_GB2312" w:hAnsi="Times New Roman" w:eastAsia="仿宋_GB2312" w:cs="Times New Roman"/>
          <w:sz w:val="28"/>
          <w:szCs w:val="28"/>
          <w:lang w:val="en-US" w:eastAsia="zh-CN"/>
        </w:rPr>
        <w:br w:type="textWrapping"/>
      </w:r>
      <w:r>
        <w:rPr>
          <w:rFonts w:hint="eastAsia" w:ascii="仿宋_GB2312" w:eastAsia="仿宋_GB2312" w:cs="Times New Roman"/>
          <w:sz w:val="28"/>
          <w:szCs w:val="28"/>
          <w:lang w:val="en-US" w:eastAsia="zh-CN"/>
        </w:rPr>
        <w:t>二、</w:t>
      </w:r>
      <w:r>
        <w:rPr>
          <w:rFonts w:hint="default" w:ascii="仿宋_GB2312" w:eastAsia="仿宋_GB2312" w:cs="Times New Roman"/>
          <w:sz w:val="28"/>
          <w:szCs w:val="28"/>
          <w:lang w:val="en-US" w:eastAsia="zh-CN"/>
        </w:rPr>
        <w:t>消毒产品生产企业卫生许可证</w:t>
      </w:r>
    </w:p>
    <w:p w14:paraId="0451FF24">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三</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6BEA7E16">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四</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投标履约承诺函</w:t>
      </w:r>
    </w:p>
    <w:p w14:paraId="2504C374">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五</w:t>
      </w:r>
      <w:r>
        <w:rPr>
          <w:rFonts w:hint="eastAsia" w:ascii="仿宋_GB2312" w:hAnsi="Times New Roman" w:eastAsia="仿宋_GB2312" w:cs="Times New Roman"/>
          <w:sz w:val="28"/>
          <w:szCs w:val="28"/>
          <w:lang w:val="en-US" w:eastAsia="zh-CN"/>
        </w:rPr>
        <w:t>、关于围标串标风险防控的承诺函</w:t>
      </w:r>
    </w:p>
    <w:p w14:paraId="08163ECE">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六、</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七</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 xml:space="preserve">）渠道查询相关主体信用记录截图）。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 w:val="28"/>
          <w:szCs w:val="28"/>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5EA21E2E">
      <w:pPr>
        <w:pStyle w:val="9"/>
        <w:jc w:val="center"/>
        <w:rPr>
          <w:rFonts w:hint="eastAsia" w:ascii="宋体" w:hAnsi="宋体" w:cs="宋体"/>
          <w:color w:val="auto"/>
          <w:kern w:val="0"/>
          <w:szCs w:val="21"/>
          <w:lang w:val="en-US" w:eastAsia="zh-CN"/>
        </w:rPr>
      </w:pPr>
      <w:r>
        <w:rPr>
          <w:rFonts w:hint="eastAsia" w:ascii="宋体" w:hAnsi="宋体"/>
          <w:b/>
          <w:bCs/>
          <w:szCs w:val="21"/>
          <w:lang w:val="en-US" w:eastAsia="zh-CN"/>
        </w:rPr>
        <w:br w:type="page"/>
      </w:r>
      <w:r>
        <w:rPr>
          <w:rFonts w:hint="eastAsia" w:ascii="宋体" w:hAnsi="宋体"/>
          <w:b/>
          <w:bCs/>
          <w:sz w:val="28"/>
          <w:szCs w:val="28"/>
          <w:lang w:val="en-US" w:eastAsia="zh-CN"/>
        </w:rPr>
        <w:t>二、</w:t>
      </w:r>
      <w:r>
        <w:rPr>
          <w:rFonts w:hint="default" w:ascii="宋体" w:hAnsi="宋体"/>
          <w:b/>
          <w:bCs/>
          <w:sz w:val="28"/>
          <w:szCs w:val="28"/>
          <w:lang w:val="en-US" w:eastAsia="zh-CN"/>
        </w:rPr>
        <w:t>消毒产品生产企业卫生许可证</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7BADA98E">
      <w:pPr>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三</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24"/>
          <w:szCs w:val="24"/>
          <w:lang w:val="en-US" w:eastAsia="zh-CN"/>
        </w:rPr>
      </w:pPr>
      <w:r>
        <w:rPr>
          <w:rFonts w:hint="eastAsia"/>
          <w:sz w:val="24"/>
          <w:szCs w:val="24"/>
          <w:lang w:val="en-US" w:eastAsia="zh-CN"/>
        </w:rPr>
        <w:t>（1）</w:t>
      </w:r>
      <w:r>
        <w:rPr>
          <w:rFonts w:hint="eastAsia" w:ascii="宋体" w:hAnsi="宋体" w:eastAsia="宋体" w:cs="宋体"/>
          <w:b/>
          <w:color w:val="000000"/>
          <w:sz w:val="24"/>
          <w:szCs w:val="24"/>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8"/>
          <w:szCs w:val="28"/>
          <w:lang w:val="en-US" w:eastAsia="zh-CN"/>
        </w:rPr>
      </w:pPr>
      <w:r>
        <w:rPr>
          <w:rFonts w:hint="eastAsia" w:ascii="宋体" w:hAnsi="宋体" w:cs="宋体"/>
          <w:b/>
          <w:sz w:val="28"/>
          <w:szCs w:val="28"/>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3"/>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8"/>
          <w:szCs w:val="28"/>
          <w:lang w:val="en-US" w:eastAsia="zh-CN"/>
        </w:rPr>
      </w:pPr>
      <w:r>
        <w:rPr>
          <w:rFonts w:hint="eastAsia" w:ascii="宋体" w:hAnsi="宋体" w:cs="宋体"/>
          <w:b/>
          <w:sz w:val="28"/>
          <w:szCs w:val="28"/>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28"/>
          <w:szCs w:val="28"/>
          <w:lang w:val="en-US" w:eastAsia="zh-CN"/>
        </w:rPr>
      </w:pPr>
      <w:r>
        <w:rPr>
          <w:rFonts w:hint="eastAsia" w:asciiTheme="majorEastAsia" w:hAnsiTheme="majorEastAsia" w:eastAsiaTheme="majorEastAsia"/>
          <w:sz w:val="28"/>
          <w:szCs w:val="28"/>
          <w:lang w:val="en-US" w:eastAsia="zh-CN"/>
        </w:rPr>
        <w:t>六、</w:t>
      </w:r>
      <w:r>
        <w:rPr>
          <w:rFonts w:hint="eastAsia" w:asciiTheme="majorEastAsia" w:hAnsiTheme="majorEastAsia" w:eastAsiaTheme="majorEastAsia"/>
          <w:sz w:val="28"/>
          <w:szCs w:val="28"/>
        </w:rPr>
        <w:t>供应商基本情况表</w:t>
      </w:r>
      <w:r>
        <w:rPr>
          <w:rFonts w:hint="eastAsia" w:asciiTheme="majorEastAsia" w:hAnsiTheme="majorEastAsia" w:eastAsiaTheme="majorEastAsia"/>
          <w:sz w:val="28"/>
          <w:szCs w:val="28"/>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bookmarkStart w:id="0" w:name="_GoBack"/>
      <w:bookmarkEnd w:id="0"/>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KSOFE44F9426">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5A03E288"/>
    <w:multiLevelType w:val="singleLevel"/>
    <w:tmpl w:val="5A03E288"/>
    <w:lvl w:ilvl="0" w:tentative="0">
      <w:start w:val="1"/>
      <w:numFmt w:val="decimal"/>
      <w:suff w:val="nothing"/>
      <w:lvlText w:val="（%1）"/>
      <w:lvlJc w:val="left"/>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A1407"/>
    <w:rsid w:val="03465098"/>
    <w:rsid w:val="04514095"/>
    <w:rsid w:val="06D564A9"/>
    <w:rsid w:val="076C586C"/>
    <w:rsid w:val="07F65D83"/>
    <w:rsid w:val="087B18F8"/>
    <w:rsid w:val="08A622AD"/>
    <w:rsid w:val="0C834EE0"/>
    <w:rsid w:val="0EA8112C"/>
    <w:rsid w:val="119E597A"/>
    <w:rsid w:val="121562A3"/>
    <w:rsid w:val="16C25750"/>
    <w:rsid w:val="1C563D22"/>
    <w:rsid w:val="20760FA9"/>
    <w:rsid w:val="295201CD"/>
    <w:rsid w:val="29EA3F8B"/>
    <w:rsid w:val="2A0C5D48"/>
    <w:rsid w:val="2BDF77D3"/>
    <w:rsid w:val="2D6958A4"/>
    <w:rsid w:val="2E4A602D"/>
    <w:rsid w:val="2E713CF1"/>
    <w:rsid w:val="33101476"/>
    <w:rsid w:val="33ED2991"/>
    <w:rsid w:val="366B5EBA"/>
    <w:rsid w:val="370944C7"/>
    <w:rsid w:val="373124B9"/>
    <w:rsid w:val="3FD13D85"/>
    <w:rsid w:val="40D0614F"/>
    <w:rsid w:val="41A35612"/>
    <w:rsid w:val="42393D0C"/>
    <w:rsid w:val="426C35A0"/>
    <w:rsid w:val="42DC3292"/>
    <w:rsid w:val="458E10F3"/>
    <w:rsid w:val="45BC6CA2"/>
    <w:rsid w:val="46A72415"/>
    <w:rsid w:val="46F841DB"/>
    <w:rsid w:val="4E5E123E"/>
    <w:rsid w:val="4F4C447B"/>
    <w:rsid w:val="4FEA7753"/>
    <w:rsid w:val="55B92B1B"/>
    <w:rsid w:val="595D5751"/>
    <w:rsid w:val="5BFF68F8"/>
    <w:rsid w:val="61AD5F1B"/>
    <w:rsid w:val="69E13922"/>
    <w:rsid w:val="6C9D38D2"/>
    <w:rsid w:val="6FBE5257"/>
    <w:rsid w:val="70446E01"/>
    <w:rsid w:val="7B1B5C3E"/>
    <w:rsid w:val="7B62265A"/>
    <w:rsid w:val="7E560B27"/>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5999</Words>
  <Characters>6461</Characters>
  <Lines>0</Lines>
  <Paragraphs>0</Paragraphs>
  <TotalTime>3</TotalTime>
  <ScaleCrop>false</ScaleCrop>
  <LinksUpToDate>false</LinksUpToDate>
  <CharactersWithSpaces>7345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明</cp:lastModifiedBy>
  <dcterms:modified xsi:type="dcterms:W3CDTF">2026-03-10T02:57:54Z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eyJoZGlkIjoiZTgxNjIyZWRmZWNmOTNiYzNiMmU4ZDc1MGVlMTdhOWEiLCJ1c2VySWQiOiIxMDY1MDkyMTY1In0=</vt:lpwstr>
  </property>
  <property fmtid="{D5CDD505-2E9C-101B-9397-08002B2CF9AE}" pid="4" name="ICV">
    <vt:lpwstr>346E45B5268741A78F6523211B771789_12</vt:lpwstr>
  </property>
</Properties>
</file>