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EB95">
      <w:pPr>
        <w:tabs>
          <w:tab w:val="left" w:pos="1955"/>
          <w:tab w:val="center" w:pos="5106"/>
        </w:tabs>
        <w:ind w:right="-426" w:rightChars="-203"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/>
          <w:b/>
          <w:bCs/>
          <w:sz w:val="44"/>
        </w:rPr>
        <w:t>医疗器械临床试验</w:t>
      </w:r>
      <w:r>
        <w:rPr>
          <w:rFonts w:hint="eastAsia" w:ascii="宋体" w:hAnsi="宋体" w:cs="宋体"/>
          <w:b/>
          <w:bCs/>
          <w:sz w:val="44"/>
        </w:rPr>
        <w:t>核心</w:t>
      </w:r>
      <w:r>
        <w:rPr>
          <w:rFonts w:ascii="宋体" w:hAnsi="宋体" w:cs="宋体"/>
          <w:b/>
          <w:bCs/>
          <w:sz w:val="44"/>
        </w:rPr>
        <w:t>文件受控盖章申请</w:t>
      </w:r>
      <w:r>
        <w:rPr>
          <w:rFonts w:hint="eastAsia" w:ascii="宋体" w:hAnsi="宋体" w:cs="宋体"/>
          <w:b/>
          <w:bCs/>
          <w:sz w:val="44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16"/>
        <w:gridCol w:w="1572"/>
        <w:gridCol w:w="1298"/>
        <w:gridCol w:w="1486"/>
        <w:gridCol w:w="2320"/>
      </w:tblGrid>
      <w:tr w14:paraId="3B48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</w:tcPr>
          <w:p w14:paraId="6414208C">
            <w:pPr>
              <w:pStyle w:val="8"/>
              <w:spacing w:line="560" w:lineRule="exact"/>
              <w:jc w:val="center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8392" w:type="dxa"/>
            <w:gridSpan w:val="5"/>
          </w:tcPr>
          <w:p w14:paraId="72D218CF">
            <w:pPr>
              <w:pStyle w:val="8"/>
              <w:spacing w:line="560" w:lineRule="exact"/>
              <w:ind w:left="420" w:leftChars="200"/>
              <w:jc w:val="both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5F8B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</w:tcPr>
          <w:p w14:paraId="3A6DE077">
            <w:pPr>
              <w:pStyle w:val="8"/>
              <w:spacing w:line="560" w:lineRule="exact"/>
              <w:jc w:val="center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临床试验机构</w:t>
            </w:r>
          </w:p>
        </w:tc>
        <w:tc>
          <w:tcPr>
            <w:tcW w:w="8392" w:type="dxa"/>
            <w:gridSpan w:val="5"/>
          </w:tcPr>
          <w:p w14:paraId="48A45744">
            <w:pPr>
              <w:pStyle w:val="8"/>
              <w:spacing w:line="560" w:lineRule="exact"/>
              <w:ind w:left="420" w:leftChars="200"/>
              <w:jc w:val="both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4BE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</w:tcPr>
          <w:p w14:paraId="4181E0EF">
            <w:pPr>
              <w:pStyle w:val="8"/>
              <w:spacing w:line="560" w:lineRule="exact"/>
              <w:jc w:val="center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申办者/CRO</w:t>
            </w:r>
          </w:p>
        </w:tc>
        <w:tc>
          <w:tcPr>
            <w:tcW w:w="8392" w:type="dxa"/>
            <w:gridSpan w:val="5"/>
          </w:tcPr>
          <w:p w14:paraId="44266138">
            <w:pPr>
              <w:pStyle w:val="8"/>
              <w:spacing w:line="560" w:lineRule="exact"/>
              <w:ind w:left="420" w:leftChars="200"/>
              <w:jc w:val="both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40F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3" w:type="dxa"/>
          </w:tcPr>
          <w:p w14:paraId="4EBC1490">
            <w:pPr>
              <w:pStyle w:val="8"/>
              <w:spacing w:line="560" w:lineRule="exact"/>
              <w:jc w:val="center"/>
              <w:rPr>
                <w:rFonts w:ascii="Times New Roman" w:hAnsi="Times New Roman" w:eastAsia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专业组</w:t>
            </w:r>
          </w:p>
        </w:tc>
        <w:tc>
          <w:tcPr>
            <w:tcW w:w="1716" w:type="dxa"/>
          </w:tcPr>
          <w:p w14:paraId="3FCAFFA4">
            <w:pPr>
              <w:pStyle w:val="8"/>
              <w:spacing w:line="560" w:lineRule="exact"/>
              <w:ind w:left="420" w:leftChars="2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72" w:type="dxa"/>
          </w:tcPr>
          <w:p w14:paraId="16116A37">
            <w:pPr>
              <w:pStyle w:val="8"/>
              <w:spacing w:line="560" w:lineRule="exact"/>
              <w:jc w:val="center"/>
              <w:rPr>
                <w:rFonts w:ascii="Times New Roman" w:hAnsi="Times New Roman" w:eastAsia="宋体" w:cs="仿宋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PI</w:t>
            </w:r>
          </w:p>
        </w:tc>
        <w:tc>
          <w:tcPr>
            <w:tcW w:w="1298" w:type="dxa"/>
          </w:tcPr>
          <w:p w14:paraId="2EF3AEF9">
            <w:pPr>
              <w:pStyle w:val="8"/>
              <w:spacing w:line="560" w:lineRule="exact"/>
              <w:ind w:left="420" w:leftChars="2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86" w:type="dxa"/>
          </w:tcPr>
          <w:p w14:paraId="4A31A7DE">
            <w:pPr>
              <w:pStyle w:val="8"/>
              <w:spacing w:line="5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b/>
                <w:color w:val="auto"/>
                <w:kern w:val="2"/>
                <w:sz w:val="21"/>
                <w:szCs w:val="21"/>
              </w:rPr>
              <w:t>计划入组例数</w:t>
            </w:r>
          </w:p>
        </w:tc>
        <w:tc>
          <w:tcPr>
            <w:tcW w:w="2320" w:type="dxa"/>
          </w:tcPr>
          <w:p w14:paraId="1F12B052">
            <w:pPr>
              <w:pStyle w:val="8"/>
              <w:spacing w:line="560" w:lineRule="exact"/>
              <w:ind w:left="420" w:leftChars="20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10D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5" w:type="dxa"/>
            <w:gridSpan w:val="6"/>
          </w:tcPr>
          <w:p w14:paraId="295E4B13">
            <w:pPr>
              <w:spacing w:line="572" w:lineRule="exact"/>
              <w:ind w:firstLine="560" w:firstLineChars="2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仿宋"/>
                <w:sz w:val="28"/>
                <w:szCs w:val="28"/>
                <w:lang w:bidi="ar"/>
              </w:rPr>
              <w:t>经与项目相关人员沟通讨论，以下文件记录的内容与试验医疗器械的安全性评估、有效性评估数据关系密切，应按照“核心受控文件”进行严格受控管理，特申请进行核心文件受控盖章，并按照《</w:t>
            </w:r>
            <w:r>
              <w:rPr>
                <w:rFonts w:ascii="Times New Roman" w:hAnsi="Times New Roman" w:eastAsia="宋体" w:cs="仿宋"/>
                <w:sz w:val="28"/>
                <w:szCs w:val="28"/>
                <w:lang w:bidi="ar"/>
              </w:rPr>
              <w:t>医疗器械临床试验</w:t>
            </w:r>
            <w:r>
              <w:rPr>
                <w:rFonts w:hint="eastAsia" w:ascii="Times New Roman" w:hAnsi="Times New Roman" w:eastAsia="宋体" w:cs="仿宋"/>
                <w:sz w:val="28"/>
                <w:szCs w:val="28"/>
                <w:lang w:bidi="ar"/>
              </w:rPr>
              <w:t>项目文件受控</w:t>
            </w:r>
            <w:r>
              <w:rPr>
                <w:rFonts w:ascii="Times New Roman" w:hAnsi="Times New Roman" w:eastAsia="宋体" w:cs="仿宋"/>
                <w:sz w:val="28"/>
                <w:szCs w:val="28"/>
                <w:lang w:bidi="ar"/>
              </w:rPr>
              <w:t>的标准操作规程</w:t>
            </w:r>
            <w:r>
              <w:rPr>
                <w:rFonts w:hint="eastAsia" w:ascii="Times New Roman" w:hAnsi="Times New Roman" w:eastAsia="宋体" w:cs="仿宋"/>
                <w:sz w:val="28"/>
                <w:szCs w:val="28"/>
                <w:lang w:bidi="ar"/>
              </w:rPr>
              <w:t>》进行管理：</w:t>
            </w:r>
          </w:p>
        </w:tc>
      </w:tr>
    </w:tbl>
    <w:tbl>
      <w:tblPr>
        <w:tblStyle w:val="5"/>
        <w:tblW w:w="4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831"/>
        <w:gridCol w:w="1889"/>
        <w:gridCol w:w="1527"/>
        <w:gridCol w:w="1756"/>
        <w:gridCol w:w="1820"/>
      </w:tblGrid>
      <w:tr w14:paraId="4A0D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  <w:vAlign w:val="center"/>
          </w:tcPr>
          <w:p w14:paraId="698DA164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1346" w:type="pct"/>
            <w:vAlign w:val="center"/>
          </w:tcPr>
          <w:p w14:paraId="0BE0D800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文件名称</w:t>
            </w:r>
          </w:p>
        </w:tc>
        <w:tc>
          <w:tcPr>
            <w:tcW w:w="898" w:type="pct"/>
            <w:vAlign w:val="center"/>
          </w:tcPr>
          <w:p w14:paraId="55324E06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版本号</w:t>
            </w:r>
          </w:p>
        </w:tc>
        <w:tc>
          <w:tcPr>
            <w:tcW w:w="726" w:type="pct"/>
            <w:vAlign w:val="center"/>
          </w:tcPr>
          <w:p w14:paraId="1E4984C6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份数</w:t>
            </w:r>
          </w:p>
        </w:tc>
        <w:tc>
          <w:tcPr>
            <w:tcW w:w="835" w:type="pct"/>
            <w:vAlign w:val="center"/>
          </w:tcPr>
          <w:p w14:paraId="2A7CBFFF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页码数</w:t>
            </w:r>
          </w:p>
        </w:tc>
        <w:tc>
          <w:tcPr>
            <w:tcW w:w="865" w:type="pct"/>
            <w:vAlign w:val="center"/>
          </w:tcPr>
          <w:p w14:paraId="2CB0C1BE">
            <w:pPr>
              <w:jc w:val="center"/>
              <w:rPr>
                <w:rFonts w:ascii="Times New Roman" w:hAnsi="Times New Roman" w:eastAsia="宋体" w:cs="仿宋"/>
                <w:b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Cs w:val="21"/>
                <w:lang w:bidi="ar"/>
              </w:rPr>
              <w:t>备注</w:t>
            </w:r>
          </w:p>
        </w:tc>
      </w:tr>
      <w:tr w14:paraId="78F7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39186A25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5426D709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48F1558D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4C7CEAF0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02F8F219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  <w:vAlign w:val="center"/>
          </w:tcPr>
          <w:p w14:paraId="7421E7F7"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 w14:paraId="576A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6BBE9B01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333673CC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16F9A37E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54D2E7D6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77D3AC1E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0BD2D830"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 w14:paraId="3784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6032CEF9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6CE9343C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1208F084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2F170230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55E9A31F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74C72DAB"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 w14:paraId="6466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3F0E933B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40BE9719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1AA1F16A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393F79F3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44495B31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7F7B8964"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 w14:paraId="67E6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797DFF7B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1B869DAF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7D628E3A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1F6E0FE4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29AD3887">
            <w:pPr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52BD5CC1">
            <w:pPr>
              <w:jc w:val="left"/>
              <w:rPr>
                <w:rFonts w:ascii="Times New Roman" w:hAnsi="Times New Roman" w:eastAsia="宋体"/>
              </w:rPr>
            </w:pPr>
          </w:p>
        </w:tc>
      </w:tr>
      <w:tr w14:paraId="7F6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14CC9F9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78CCDC9A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259E7415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2C2BA51B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360AEA1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45A7D492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  <w:tr w14:paraId="4A19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562EE92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471A81B5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02B4049D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44D7480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2FFB7A7A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69DD5C0F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  <w:tr w14:paraId="3241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55E977B3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22BE354D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082F1CBB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4AAE4312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21E7A68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6C44E01C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  <w:tr w14:paraId="1486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0B4ADAF0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1CB77B4A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2E24E1EE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1F2219FD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028E359B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6EAE2F94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  <w:tr w14:paraId="477E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610C54E7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1529612C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6E22141F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71A2A2C7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6447D8B3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7E11349B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  <w:tr w14:paraId="5F7E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" w:type="pct"/>
          </w:tcPr>
          <w:p w14:paraId="1E4D8B46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46" w:type="pct"/>
          </w:tcPr>
          <w:p w14:paraId="56FD1F23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98" w:type="pct"/>
          </w:tcPr>
          <w:p w14:paraId="60442F23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726" w:type="pct"/>
          </w:tcPr>
          <w:p w14:paraId="4C7ECD0A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35" w:type="pct"/>
          </w:tcPr>
          <w:p w14:paraId="5E0F5A00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865" w:type="pct"/>
          </w:tcPr>
          <w:p w14:paraId="2AA708BF">
            <w:pPr>
              <w:spacing w:line="572" w:lineRule="exact"/>
              <w:jc w:val="left"/>
              <w:rPr>
                <w:rFonts w:ascii="Times New Roman" w:hAnsi="Times New Roman" w:eastAsia="宋体"/>
              </w:rPr>
            </w:pPr>
          </w:p>
        </w:tc>
      </w:tr>
    </w:tbl>
    <w:p w14:paraId="1AAE768A">
      <w:pPr>
        <w:jc w:val="left"/>
        <w:rPr>
          <w:rFonts w:ascii="Times New Roman" w:hAnsi="Times New Roman" w:eastAsia="宋体"/>
        </w:rPr>
      </w:pPr>
    </w:p>
    <w:p w14:paraId="028DEA21">
      <w:pPr>
        <w:spacing w:line="572" w:lineRule="exact"/>
        <w:ind w:left="630" w:leftChars="300" w:firstLine="554" w:firstLineChars="198"/>
        <w:jc w:val="center"/>
        <w:rPr>
          <w:rFonts w:ascii="Times New Roman" w:hAnsi="Times New Roman" w:eastAsia="宋体" w:cs="仿宋"/>
          <w:sz w:val="28"/>
          <w:szCs w:val="28"/>
          <w:lang w:bidi="ar"/>
        </w:rPr>
      </w:pPr>
      <w:r>
        <w:rPr>
          <w:rFonts w:hint="eastAsia" w:ascii="Times New Roman" w:hAnsi="Times New Roman" w:eastAsia="宋体" w:cs="仿宋"/>
          <w:sz w:val="28"/>
          <w:szCs w:val="28"/>
          <w:lang w:bidi="ar"/>
        </w:rPr>
        <w:t>申办者：</w:t>
      </w:r>
      <w:bookmarkStart w:id="0" w:name="_GoBack"/>
      <w:bookmarkEnd w:id="0"/>
    </w:p>
    <w:p w14:paraId="33815DF8">
      <w:pPr>
        <w:spacing w:line="572" w:lineRule="exact"/>
        <w:ind w:left="630" w:leftChars="300" w:firstLine="554" w:firstLineChars="198"/>
        <w:jc w:val="center"/>
        <w:rPr>
          <w:rFonts w:ascii="Times New Roman" w:hAnsi="Times New Roman" w:eastAsia="宋体" w:cs="仿宋"/>
          <w:sz w:val="28"/>
          <w:szCs w:val="28"/>
          <w:lang w:bidi="ar"/>
        </w:rPr>
      </w:pPr>
      <w:r>
        <w:rPr>
          <w:rFonts w:hint="eastAsia" w:ascii="Times New Roman" w:hAnsi="Times New Roman" w:eastAsia="宋体" w:cs="仿宋"/>
          <w:sz w:val="28"/>
          <w:szCs w:val="28"/>
          <w:lang w:bidi="ar"/>
        </w:rPr>
        <w:t>日期：</w:t>
      </w:r>
    </w:p>
    <w:p w14:paraId="75DE5F97">
      <w:pPr>
        <w:rPr>
          <w:rFonts w:ascii="Times New Roman" w:hAnsi="Times New Roman" w:eastAsia="宋体" w:cs="仿宋"/>
        </w:rPr>
      </w:pPr>
    </w:p>
    <w:sectPr>
      <w:headerReference r:id="rId3" w:type="default"/>
      <w:footerReference r:id="rId4" w:type="default"/>
      <w:pgSz w:w="11906" w:h="16838"/>
      <w:pgMar w:top="1417" w:right="567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93D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CB89F">
                          <w:pPr>
                            <w:pStyle w:val="3"/>
                            <w:jc w:val="center"/>
                            <w:rPr>
                              <w:rFonts w:ascii="Times New Roman" w:hAnsi="Times New Roman" w:eastAsia="宋体" w:cs="仿宋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仿宋"/>
                              <w:sz w:val="24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cs="仿宋"/>
                              <w:sz w:val="24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Times New Roman" w:hAnsi="Times New Roman" w:eastAsia="宋体" w:cs="仿宋"/>
                              <w:sz w:val="24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CB89F">
                    <w:pPr>
                      <w:pStyle w:val="3"/>
                      <w:jc w:val="center"/>
                      <w:rPr>
                        <w:rFonts w:ascii="Times New Roman" w:hAnsi="Times New Roman" w:eastAsia="宋体" w:cs="仿宋"/>
                        <w:sz w:val="24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仿宋"/>
                        <w:sz w:val="24"/>
                        <w:szCs w:val="28"/>
                      </w:rPr>
                      <w:t xml:space="preserve">第 </w:t>
                    </w:r>
                    <w:r>
                      <w:rPr>
                        <w:rFonts w:hint="eastAsia" w:cs="仿宋"/>
                        <w:sz w:val="24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Times New Roman" w:hAnsi="Times New Roman" w:eastAsia="宋体" w:cs="仿宋"/>
                        <w:sz w:val="24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213CC">
                          <w:pPr>
                            <w:pStyle w:val="3"/>
                            <w:rPr>
                              <w:rFonts w:ascii="仿宋" w:hAnsi="仿宋" w:eastAsia="仿宋" w:cs="仿宋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213CC">
                    <w:pPr>
                      <w:pStyle w:val="3"/>
                      <w:rPr>
                        <w:rFonts w:ascii="仿宋" w:hAnsi="仿宋" w:eastAsia="仿宋" w:cs="仿宋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22CC2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28A54">
    <w:pPr>
      <w:ind w:left="0" w:leftChars="0" w:right="-426" w:rightChars="-203" w:firstLine="0" w:firstLineChars="0"/>
      <w:jc w:val="left"/>
      <w:rPr>
        <w:rFonts w:ascii="仿宋" w:hAnsi="仿宋" w:eastAsia="仿宋" w:cs="仿宋"/>
        <w:b/>
        <w:szCs w:val="21"/>
      </w:rPr>
    </w:pPr>
    <w:r>
      <w:rPr>
        <w:rFonts w:hint="eastAsia" w:cs="仿宋" w:asciiTheme="minorEastAsia" w:hAnsiTheme="minorEastAsia" w:eastAsiaTheme="minorEastAsia"/>
        <w:b/>
        <w:bCs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-416560</wp:posOffset>
          </wp:positionV>
          <wp:extent cx="2038350" cy="409575"/>
          <wp:effectExtent l="0" t="0" r="3810" b="1905"/>
          <wp:wrapSquare wrapText="bothSides"/>
          <wp:docPr id="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仿宋"/>
        <w:b/>
        <w:sz w:val="24"/>
        <w:szCs w:val="21"/>
      </w:rPr>
      <w:t>文件编码：</w:t>
    </w:r>
    <w:r>
      <w:rPr>
        <w:rFonts w:hint="eastAsia" w:ascii="Times New Roman" w:hAnsi="Times New Roman" w:eastAsia="宋体" w:cs="仿宋"/>
        <w:b/>
        <w:sz w:val="24"/>
        <w:szCs w:val="21"/>
      </w:rPr>
      <w:t>F-JG-</w:t>
    </w:r>
    <w:r>
      <w:rPr>
        <w:rFonts w:ascii="Times New Roman" w:hAnsi="Times New Roman" w:eastAsia="宋体" w:cs="仿宋"/>
        <w:b/>
        <w:sz w:val="24"/>
        <w:szCs w:val="21"/>
      </w:rPr>
      <w:t>QX</w:t>
    </w:r>
    <w:r>
      <w:rPr>
        <w:rFonts w:hint="eastAsia" w:ascii="Times New Roman" w:hAnsi="Times New Roman" w:eastAsia="宋体" w:cs="仿宋"/>
        <w:b/>
        <w:sz w:val="24"/>
        <w:szCs w:val="21"/>
      </w:rPr>
      <w:t>-01-CZGC-41-1-0</w:t>
    </w:r>
    <w:r>
      <w:rPr>
        <w:rFonts w:ascii="Times New Roman" w:hAnsi="Times New Roman" w:eastAsia="宋体" w:cs="仿宋"/>
        <w:b/>
        <w:sz w:val="24"/>
        <w:szCs w:val="21"/>
      </w:rPr>
      <w:t xml:space="preserve"> </w:t>
    </w:r>
    <w:r>
      <w:rPr>
        <w:rFonts w:hint="eastAsia" w:cs="仿宋"/>
        <w:b/>
        <w:sz w:val="24"/>
        <w:szCs w:val="21"/>
        <w:lang w:val="en-US" w:eastAsia="zh-CN"/>
      </w:rPr>
      <w:t xml:space="preserve"> 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发布日期：</w:t>
    </w:r>
    <w:r>
      <w:rPr>
        <w:rFonts w:hint="eastAsia" w:cs="仿宋"/>
        <w:b/>
        <w:sz w:val="24"/>
        <w:szCs w:val="21"/>
        <w:lang w:val="en-US" w:eastAsia="zh-CN"/>
      </w:rPr>
      <w:t>2024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年</w:t>
    </w:r>
    <w:r>
      <w:rPr>
        <w:rFonts w:hint="eastAsia" w:cs="仿宋"/>
        <w:b/>
        <w:sz w:val="24"/>
        <w:szCs w:val="21"/>
        <w:lang w:val="en-US" w:eastAsia="zh-CN"/>
      </w:rPr>
      <w:t>11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月</w:t>
    </w:r>
    <w:r>
      <w:rPr>
        <w:rFonts w:hint="eastAsia" w:cs="仿宋"/>
        <w:b/>
        <w:sz w:val="24"/>
        <w:szCs w:val="21"/>
        <w:lang w:val="en-US" w:eastAsia="zh-CN"/>
      </w:rPr>
      <w:t>19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日</w:t>
    </w:r>
    <w:r>
      <w:rPr>
        <w:rFonts w:hint="default" w:ascii="Times New Roman" w:hAnsi="Times New Roman" w:eastAsia="宋体" w:cs="仿宋"/>
        <w:b/>
        <w:sz w:val="24"/>
        <w:szCs w:val="21"/>
        <w:lang w:val="en-US" w:eastAsia="zh-CN"/>
      </w:rPr>
      <w:t xml:space="preserve"> </w:t>
    </w:r>
    <w:r>
      <w:rPr>
        <w:rFonts w:hint="eastAsia" w:cs="仿宋"/>
        <w:b/>
        <w:sz w:val="24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生效日期：</w:t>
    </w:r>
    <w:r>
      <w:rPr>
        <w:rFonts w:hint="eastAsia" w:cs="仿宋"/>
        <w:b/>
        <w:sz w:val="24"/>
        <w:szCs w:val="21"/>
        <w:lang w:val="en-US" w:eastAsia="zh-CN"/>
      </w:rPr>
      <w:t>2025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年</w:t>
    </w:r>
    <w:r>
      <w:rPr>
        <w:rFonts w:hint="eastAsia" w:cs="仿宋"/>
        <w:b/>
        <w:sz w:val="24"/>
        <w:szCs w:val="21"/>
        <w:lang w:val="en-US" w:eastAsia="zh-CN"/>
      </w:rPr>
      <w:t>1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月</w:t>
    </w:r>
    <w:r>
      <w:rPr>
        <w:rFonts w:hint="eastAsia" w:cs="仿宋"/>
        <w:b/>
        <w:sz w:val="24"/>
        <w:szCs w:val="21"/>
        <w:lang w:val="en-US" w:eastAsia="zh-CN"/>
      </w:rPr>
      <w:t>24</w:t>
    </w:r>
    <w:r>
      <w:rPr>
        <w:rFonts w:hint="eastAsia" w:ascii="仿宋" w:hAnsi="仿宋" w:eastAsia="仿宋" w:cs="仿宋"/>
        <w:b/>
        <w:szCs w:val="21"/>
        <w:lang w:val="en-US" w:eastAsia="zh-CN"/>
      </w:rPr>
      <w:t>日</w:t>
    </w:r>
  </w:p>
  <w:p w14:paraId="13C8B5FA">
    <w:pPr>
      <w:pStyle w:val="4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2JhYWNmZjMzNjhmNDY4ZDAyNmZkMThlYzRhZGMifQ=="/>
  </w:docVars>
  <w:rsids>
    <w:rsidRoot w:val="5FC334B2"/>
    <w:rsid w:val="00046003"/>
    <w:rsid w:val="00186F1B"/>
    <w:rsid w:val="00607FF9"/>
    <w:rsid w:val="008F2101"/>
    <w:rsid w:val="00A9115D"/>
    <w:rsid w:val="00EC4879"/>
    <w:rsid w:val="027B1DEE"/>
    <w:rsid w:val="02860313"/>
    <w:rsid w:val="03AC2FF7"/>
    <w:rsid w:val="041572AE"/>
    <w:rsid w:val="04DC643E"/>
    <w:rsid w:val="06431CCA"/>
    <w:rsid w:val="074D29E1"/>
    <w:rsid w:val="09963FFC"/>
    <w:rsid w:val="0B022976"/>
    <w:rsid w:val="0CA041F5"/>
    <w:rsid w:val="0CA905D4"/>
    <w:rsid w:val="10701826"/>
    <w:rsid w:val="10742FBC"/>
    <w:rsid w:val="119E0FC9"/>
    <w:rsid w:val="11A048E1"/>
    <w:rsid w:val="152D05F0"/>
    <w:rsid w:val="16854933"/>
    <w:rsid w:val="179603D8"/>
    <w:rsid w:val="1B255BDD"/>
    <w:rsid w:val="1CDF6673"/>
    <w:rsid w:val="1D174371"/>
    <w:rsid w:val="1E857F22"/>
    <w:rsid w:val="1FCA3D7C"/>
    <w:rsid w:val="213056EF"/>
    <w:rsid w:val="235B4EBB"/>
    <w:rsid w:val="25812298"/>
    <w:rsid w:val="25E20169"/>
    <w:rsid w:val="2C0A668A"/>
    <w:rsid w:val="308C7AB6"/>
    <w:rsid w:val="310D0F22"/>
    <w:rsid w:val="31BF1240"/>
    <w:rsid w:val="34CA33BD"/>
    <w:rsid w:val="38753B26"/>
    <w:rsid w:val="3D235CB1"/>
    <w:rsid w:val="3FB909A4"/>
    <w:rsid w:val="40113EAD"/>
    <w:rsid w:val="40697B86"/>
    <w:rsid w:val="42F432B4"/>
    <w:rsid w:val="43560923"/>
    <w:rsid w:val="45C55DEC"/>
    <w:rsid w:val="4ACC2E29"/>
    <w:rsid w:val="54036471"/>
    <w:rsid w:val="571E2B82"/>
    <w:rsid w:val="5FC334B2"/>
    <w:rsid w:val="5FEA0497"/>
    <w:rsid w:val="621F7593"/>
    <w:rsid w:val="669244B3"/>
    <w:rsid w:val="6C682001"/>
    <w:rsid w:val="6D1613E3"/>
    <w:rsid w:val="71B77196"/>
    <w:rsid w:val="78C346AC"/>
    <w:rsid w:val="7D8C4BD1"/>
    <w:rsid w:val="7F7818B1"/>
    <w:rsid w:val="7F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183</Characters>
  <Lines>2</Lines>
  <Paragraphs>1</Paragraphs>
  <TotalTime>2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2019-08-08T02:02:00Z</dcterms:created>
  <dc:creator>俊伟</dc:creator>
  <cp:lastModifiedBy>MAX</cp:lastModifiedBy>
  <dcterms:modified xsi:type="dcterms:W3CDTF">2025-02-11T10:01:39Z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6D79A398314242258C27CAF0294D685E_13</vt:lpwstr>
  </property>
  <property fmtid="{D5CDD505-2E9C-101B-9397-08002B2CF9AE}" pid="4" name="KSOTemplateDocerSaveRecord">
    <vt:lpwstr>eyJoZGlkIjoiY2NlN2JhYWNmZjMzNjhmNDY4ZDAyNmZkMThlYzRhZGMiLCJ1c2VySWQiOiI3NDgxMDIyNzIifQ==</vt:lpwstr>
  </property>
</Properties>
</file>