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5C9E2840"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763EA4">
        <w:rPr>
          <w:rFonts w:ascii="宋体" w:hAnsi="宋体" w:cs="宋体-18030" w:hint="eastAsia"/>
          <w:b/>
          <w:bCs/>
          <w:color w:val="000000"/>
          <w:sz w:val="30"/>
          <w:szCs w:val="30"/>
        </w:rPr>
        <w:t>6</w:t>
      </w:r>
      <w:r>
        <w:rPr>
          <w:rFonts w:ascii="宋体" w:hAnsi="宋体" w:cs="宋体-18030"/>
          <w:b/>
          <w:bCs/>
          <w:color w:val="000000"/>
          <w:sz w:val="30"/>
          <w:szCs w:val="30"/>
        </w:rPr>
        <w:t>年第</w:t>
      </w:r>
      <w:r w:rsidR="00104AAB">
        <w:rPr>
          <w:rFonts w:ascii="宋体" w:hAnsi="宋体" w:cs="宋体-18030" w:hint="eastAsia"/>
          <w:b/>
          <w:bCs/>
          <w:color w:val="000000"/>
          <w:sz w:val="30"/>
          <w:szCs w:val="30"/>
        </w:rPr>
        <w:t>5</w:t>
      </w:r>
      <w:r>
        <w:rPr>
          <w:rFonts w:ascii="宋体" w:hAnsi="宋体" w:cs="宋体-18030"/>
          <w:b/>
          <w:bCs/>
          <w:color w:val="000000"/>
          <w:sz w:val="30"/>
          <w:szCs w:val="30"/>
        </w:rPr>
        <w:t>期</w:t>
      </w:r>
      <w:r w:rsidR="00104AAB" w:rsidRPr="00104AAB">
        <w:rPr>
          <w:rFonts w:ascii="宋体" w:hAnsi="宋体" w:cs="宋体-18030" w:hint="eastAsia"/>
          <w:b/>
          <w:bCs/>
          <w:color w:val="000000"/>
          <w:sz w:val="30"/>
          <w:szCs w:val="30"/>
        </w:rPr>
        <w:t>LIS系统维保服务（含驻点服务）</w:t>
      </w:r>
      <w:r>
        <w:rPr>
          <w:rFonts w:ascii="宋体" w:hAnsi="宋体" w:cs="宋体-18030"/>
          <w:b/>
          <w:bCs/>
          <w:color w:val="000000"/>
          <w:sz w:val="30"/>
          <w:szCs w:val="30"/>
        </w:rPr>
        <w:t>采购公告</w:t>
      </w:r>
    </w:p>
    <w:p w14:paraId="765BA969" w14:textId="1D701979"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w:t>
      </w:r>
      <w:r w:rsidR="00763EA4">
        <w:rPr>
          <w:rFonts w:ascii="宋体" w:eastAsia="宋体" w:hAnsi="宋体" w:hint="eastAsia"/>
          <w:b/>
          <w:bCs/>
          <w:sz w:val="28"/>
          <w:szCs w:val="28"/>
        </w:rPr>
        <w:t>6</w:t>
      </w:r>
      <w:r w:rsidRPr="00D91E7B">
        <w:rPr>
          <w:rFonts w:ascii="宋体" w:eastAsia="宋体" w:hAnsi="宋体" w:hint="eastAsia"/>
          <w:b/>
          <w:bCs/>
          <w:sz w:val="28"/>
          <w:szCs w:val="28"/>
        </w:rPr>
        <w:t>-</w:t>
      </w:r>
      <w:r w:rsidR="00104AAB">
        <w:rPr>
          <w:rFonts w:ascii="宋体" w:eastAsia="宋体" w:hAnsi="宋体" w:hint="eastAsia"/>
          <w:b/>
          <w:bCs/>
          <w:sz w:val="28"/>
          <w:szCs w:val="28"/>
        </w:rPr>
        <w:t>5</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077"/>
        <w:gridCol w:w="2694"/>
        <w:gridCol w:w="2599"/>
      </w:tblGrid>
      <w:tr w:rsidR="00752443" w14:paraId="0FB8BD96" w14:textId="77777777" w:rsidTr="00311680">
        <w:trPr>
          <w:trHeight w:val="576"/>
          <w:jc w:val="center"/>
        </w:trPr>
        <w:tc>
          <w:tcPr>
            <w:tcW w:w="4077" w:type="dxa"/>
            <w:vAlign w:val="center"/>
          </w:tcPr>
          <w:p w14:paraId="00F04E2F" w14:textId="07CF8E33" w:rsidR="00752443" w:rsidRDefault="00752443" w:rsidP="00752443">
            <w:pPr>
              <w:widowControl/>
              <w:snapToGrid w:val="0"/>
              <w:ind w:rightChars="-294" w:right="-617" w:firstLineChars="100" w:firstLine="210"/>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2694"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311680">
        <w:trPr>
          <w:trHeight w:val="556"/>
          <w:jc w:val="center"/>
        </w:trPr>
        <w:tc>
          <w:tcPr>
            <w:tcW w:w="4077" w:type="dxa"/>
            <w:vAlign w:val="center"/>
          </w:tcPr>
          <w:p w14:paraId="2F107768" w14:textId="13D46684" w:rsidR="00752443" w:rsidRDefault="00104AAB" w:rsidP="00E34251">
            <w:pPr>
              <w:widowControl/>
              <w:snapToGrid w:val="0"/>
              <w:ind w:leftChars="-287" w:rightChars="-294" w:right="-617" w:hangingChars="287" w:hanging="603"/>
              <w:contextualSpacing/>
              <w:jc w:val="center"/>
              <w:rPr>
                <w:rFonts w:ascii="宋体" w:hAnsi="宋体" w:cs="宋体-18030" w:hint="eastAsia"/>
                <w:color w:val="000000"/>
                <w:szCs w:val="21"/>
              </w:rPr>
            </w:pPr>
            <w:r w:rsidRPr="00104AAB">
              <w:rPr>
                <w:rFonts w:ascii="宋体" w:hAnsi="宋体" w:cs="宋体-18030" w:hint="eastAsia"/>
                <w:color w:val="000000"/>
                <w:szCs w:val="21"/>
              </w:rPr>
              <w:t>LIS系统维保服务（含驻点服务）</w:t>
            </w:r>
          </w:p>
        </w:tc>
        <w:tc>
          <w:tcPr>
            <w:tcW w:w="2694" w:type="dxa"/>
            <w:vAlign w:val="center"/>
          </w:tcPr>
          <w:p w14:paraId="0D96B729" w14:textId="566D9DF5" w:rsidR="00752443" w:rsidRDefault="00104AAB" w:rsidP="00104AAB">
            <w:pPr>
              <w:widowControl/>
              <w:snapToGrid w:val="0"/>
              <w:ind w:leftChars="-254" w:left="-533" w:rightChars="-294" w:right="-617" w:firstLineChars="700" w:firstLine="1470"/>
              <w:contextualSpacing/>
              <w:rPr>
                <w:rFonts w:ascii="宋体" w:hAnsi="宋体" w:cs="宋体-18030" w:hint="eastAsia"/>
                <w:color w:val="000000"/>
                <w:szCs w:val="21"/>
              </w:rPr>
            </w:pPr>
            <w:r>
              <w:rPr>
                <w:rFonts w:ascii="宋体" w:hAnsi="宋体" w:cs="宋体-18030" w:hint="eastAsia"/>
                <w:color w:val="000000"/>
                <w:szCs w:val="21"/>
              </w:rPr>
              <w:t>检验科</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3C2868BB" w14:textId="77777777" w:rsidR="00311680" w:rsidRPr="00311680"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08E0631B"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w:t>
      </w:r>
      <w:r w:rsidR="00157BEC">
        <w:rPr>
          <w:rFonts w:ascii="宋体" w:hAnsi="宋体" w:hint="eastAsia"/>
          <w:sz w:val="21"/>
          <w:szCs w:val="21"/>
        </w:rPr>
        <w:t xml:space="preserve"> </w:t>
      </w:r>
      <w:r w:rsidRPr="00311680">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72090F1A" w14:textId="22F5D706" w:rsidR="00706DEF" w:rsidRDefault="00706DEF" w:rsidP="00706DEF">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w:t>
      </w:r>
      <w:r w:rsidR="00FE323D">
        <w:rPr>
          <w:rFonts w:ascii="宋体" w:hAnsi="宋体" w:hint="eastAsia"/>
        </w:rPr>
        <w:t>6</w:t>
      </w:r>
      <w:r>
        <w:rPr>
          <w:rFonts w:ascii="宋体" w:hAnsi="宋体" w:hint="eastAsia"/>
        </w:rPr>
        <w:t>年</w:t>
      </w:r>
      <w:r w:rsidR="00104AAB">
        <w:rPr>
          <w:rFonts w:ascii="宋体" w:hAnsi="宋体" w:hint="eastAsia"/>
        </w:rPr>
        <w:t>1</w:t>
      </w:r>
      <w:r>
        <w:rPr>
          <w:rFonts w:ascii="宋体" w:hAnsi="宋体" w:hint="eastAsia"/>
        </w:rPr>
        <w:t>月2</w:t>
      </w:r>
      <w:r w:rsidR="008551FC">
        <w:rPr>
          <w:rFonts w:ascii="宋体" w:hAnsi="宋体" w:hint="eastAsia"/>
        </w:rPr>
        <w:t>3</w:t>
      </w:r>
      <w:r>
        <w:rPr>
          <w:rFonts w:ascii="宋体" w:hAnsi="宋体" w:hint="eastAsia"/>
        </w:rPr>
        <w:t>日至</w:t>
      </w:r>
      <w:r>
        <w:rPr>
          <w:rFonts w:ascii="宋体" w:hAnsi="宋体"/>
        </w:rPr>
        <w:t>20</w:t>
      </w:r>
      <w:r w:rsidR="00FE323D">
        <w:rPr>
          <w:rFonts w:ascii="宋体" w:hAnsi="宋体" w:hint="eastAsia"/>
        </w:rPr>
        <w:t>26</w:t>
      </w:r>
      <w:r>
        <w:rPr>
          <w:rFonts w:ascii="宋体" w:hAnsi="宋体"/>
        </w:rPr>
        <w:t>年</w:t>
      </w:r>
      <w:r w:rsidR="00244679">
        <w:rPr>
          <w:rFonts w:ascii="宋体" w:hAnsi="宋体" w:hint="eastAsia"/>
        </w:rPr>
        <w:t>2</w:t>
      </w:r>
      <w:r>
        <w:rPr>
          <w:rFonts w:ascii="宋体" w:hAnsi="宋体"/>
        </w:rPr>
        <w:t>月</w:t>
      </w:r>
      <w:r w:rsidR="00244679">
        <w:rPr>
          <w:rFonts w:ascii="宋体" w:hAnsi="宋体" w:hint="eastAsia"/>
        </w:rPr>
        <w:t>2</w:t>
      </w:r>
      <w:r>
        <w:rPr>
          <w:rFonts w:ascii="宋体" w:hAnsi="宋体"/>
        </w:rPr>
        <w:t>日下午4:00前,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60954FCE" w14:textId="77777777" w:rsidR="00706DEF" w:rsidRDefault="00706DEF" w:rsidP="00706DEF">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B237950" w14:textId="119067E8" w:rsidR="00706DEF" w:rsidRPr="00070E14" w:rsidRDefault="00706DEF" w:rsidP="00706DEF">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0E75DDBD" w14:textId="4ECC28A3" w:rsidR="00983AF2" w:rsidRPr="00983AF2" w:rsidRDefault="00983AF2" w:rsidP="00983AF2">
      <w:pPr>
        <w:pStyle w:val="2"/>
        <w:ind w:leftChars="18" w:left="103" w:hangingChars="31" w:hanging="65"/>
        <w:rPr>
          <w:rFonts w:ascii="宋体" w:eastAsia="宋体" w:hAnsi="宋体" w:hint="eastAsia"/>
          <w:sz w:val="21"/>
          <w:szCs w:val="21"/>
        </w:rPr>
      </w:pPr>
      <w:r w:rsidRPr="00983AF2">
        <w:rPr>
          <w:rFonts w:ascii="宋体" w:eastAsia="宋体" w:hAnsi="宋体" w:hint="eastAsia"/>
          <w:sz w:val="21"/>
          <w:szCs w:val="21"/>
        </w:rPr>
        <w:t xml:space="preserve"> </w:t>
      </w:r>
      <w:r w:rsidRPr="00983AF2">
        <w:rPr>
          <w:rFonts w:ascii="宋体" w:eastAsia="宋体" w:hAnsi="宋体" w:cs="Arial" w:hint="eastAsia"/>
          <w:b/>
          <w:bCs/>
          <w:color w:val="000000"/>
          <w:sz w:val="21"/>
          <w:szCs w:val="21"/>
        </w:rPr>
        <w:t>七、采购部门（</w:t>
      </w:r>
      <w:r w:rsidR="00104AAB">
        <w:rPr>
          <w:rFonts w:ascii="宋体" w:eastAsia="宋体" w:hAnsi="宋体" w:cs="Arial" w:hint="eastAsia"/>
          <w:b/>
          <w:bCs/>
          <w:color w:val="000000"/>
          <w:sz w:val="21"/>
          <w:szCs w:val="21"/>
        </w:rPr>
        <w:t>信息中心（大数据中心）</w:t>
      </w:r>
      <w:r w:rsidRPr="00983AF2">
        <w:rPr>
          <w:rFonts w:ascii="宋体" w:eastAsia="宋体" w:hAnsi="宋体" w:cs="Arial" w:hint="eastAsia"/>
          <w:b/>
          <w:bCs/>
          <w:color w:val="000000"/>
          <w:sz w:val="21"/>
          <w:szCs w:val="21"/>
        </w:rPr>
        <w:t>）联系电话：</w:t>
      </w:r>
      <w:r w:rsidRPr="00983AF2">
        <w:rPr>
          <w:rFonts w:ascii="宋体" w:eastAsia="宋体" w:hAnsi="宋体" w:cs="Arial" w:hint="eastAsia"/>
          <w:color w:val="000000"/>
          <w:sz w:val="21"/>
          <w:szCs w:val="21"/>
        </w:rPr>
        <w:t>0755-27788311转</w:t>
      </w:r>
      <w:r w:rsidR="00104AAB">
        <w:rPr>
          <w:rFonts w:ascii="宋体" w:eastAsia="宋体" w:hAnsi="宋体" w:cs="Arial" w:hint="eastAsia"/>
          <w:color w:val="000000"/>
          <w:sz w:val="21"/>
          <w:szCs w:val="21"/>
        </w:rPr>
        <w:t>3344</w:t>
      </w:r>
      <w:r w:rsidRPr="00983AF2">
        <w:rPr>
          <w:rFonts w:ascii="宋体" w:eastAsia="宋体" w:hAnsi="宋体" w:cs="Arial" w:hint="eastAsia"/>
          <w:color w:val="000000"/>
          <w:sz w:val="21"/>
          <w:szCs w:val="21"/>
        </w:rPr>
        <w:t>（</w:t>
      </w:r>
      <w:r w:rsidR="00104AAB">
        <w:rPr>
          <w:rFonts w:ascii="宋体" w:eastAsia="宋体" w:hAnsi="宋体" w:cs="Arial" w:hint="eastAsia"/>
          <w:color w:val="000000"/>
          <w:sz w:val="21"/>
          <w:szCs w:val="21"/>
        </w:rPr>
        <w:t>郑</w:t>
      </w:r>
      <w:r w:rsidRPr="00983AF2">
        <w:rPr>
          <w:rFonts w:ascii="宋体" w:eastAsia="宋体" w:hAnsi="宋体" w:cs="Arial" w:hint="eastAsia"/>
          <w:color w:val="000000"/>
          <w:sz w:val="21"/>
          <w:szCs w:val="21"/>
        </w:rPr>
        <w:t>老师）</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490B3FF1" w:rsidR="00887810"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sidR="00FE323D">
        <w:rPr>
          <w:rFonts w:ascii="宋体" w:hAnsi="宋体" w:cs="宋体-18030" w:hint="eastAsia"/>
          <w:bCs/>
          <w:szCs w:val="21"/>
        </w:rPr>
        <w:t>6</w:t>
      </w:r>
      <w:r>
        <w:rPr>
          <w:rFonts w:ascii="宋体" w:hAnsi="宋体" w:cs="宋体-18030"/>
          <w:bCs/>
          <w:szCs w:val="21"/>
        </w:rPr>
        <w:t>年</w:t>
      </w:r>
      <w:r w:rsidR="00104AAB">
        <w:rPr>
          <w:rFonts w:ascii="宋体" w:hAnsi="宋体" w:cs="宋体-18030" w:hint="eastAsia"/>
          <w:bCs/>
          <w:szCs w:val="21"/>
        </w:rPr>
        <w:t>1</w:t>
      </w:r>
      <w:r>
        <w:rPr>
          <w:rFonts w:ascii="宋体" w:hAnsi="宋体" w:cs="宋体-18030"/>
          <w:bCs/>
          <w:szCs w:val="21"/>
        </w:rPr>
        <w:t>月</w:t>
      </w:r>
      <w:r w:rsidR="00751B01">
        <w:rPr>
          <w:rFonts w:ascii="宋体" w:hAnsi="宋体" w:cs="宋体-18030" w:hint="eastAsia"/>
          <w:bCs/>
          <w:szCs w:val="21"/>
        </w:rPr>
        <w:t>2</w:t>
      </w:r>
      <w:r w:rsidR="008551FC">
        <w:rPr>
          <w:rFonts w:ascii="宋体" w:hAnsi="宋体" w:cs="宋体-18030" w:hint="eastAsia"/>
          <w:bCs/>
          <w:szCs w:val="21"/>
        </w:rPr>
        <w:t>3</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19B88800"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416F8E">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1E46DCA5" w14:textId="77777777" w:rsidR="00A85C0E" w:rsidRDefault="00A85C0E" w:rsidP="00A85C0E">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7D9F1BA2" w14:textId="574622F8" w:rsidR="00887810" w:rsidRDefault="00000000">
      <w:pPr>
        <w:widowControl/>
        <w:jc w:val="left"/>
        <w:rPr>
          <w:rFonts w:ascii="宋体" w:hAnsi="宋体" w:hint="eastAsia"/>
          <w:snapToGrid w:val="0"/>
        </w:rPr>
      </w:pPr>
      <w:r>
        <w:rPr>
          <w:rFonts w:ascii="宋体" w:hAnsi="宋体" w:cs="Arial" w:hint="eastAsia"/>
          <w:kern w:val="0"/>
          <w:szCs w:val="21"/>
        </w:rPr>
        <w:t>2.</w:t>
      </w:r>
      <w:r w:rsidR="00416F8E">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5BF41BAC" w14:textId="2E0BE763" w:rsidR="00887810" w:rsidRDefault="00000000">
      <w:pPr>
        <w:widowControl/>
        <w:jc w:val="left"/>
      </w:pPr>
      <w:r>
        <w:rPr>
          <w:rFonts w:ascii="宋体" w:hAnsi="宋体" w:cs="Arial" w:hint="eastAsia"/>
          <w:kern w:val="0"/>
          <w:szCs w:val="21"/>
        </w:rPr>
        <w:t>3.</w:t>
      </w:r>
      <w:r w:rsidR="00416F8E">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E913EB">
        <w:rPr>
          <w:rFonts w:ascii="宋体" w:hAnsi="宋体" w:cs="Arial" w:hint="eastAsia"/>
          <w:kern w:val="0"/>
          <w:szCs w:val="21"/>
        </w:rPr>
        <w:t>3</w:t>
      </w:r>
      <w:r>
        <w:rPr>
          <w:rFonts w:ascii="宋体" w:hAnsi="宋体" w:cs="Arial" w:hint="eastAsia"/>
          <w:kern w:val="0"/>
          <w:szCs w:val="21"/>
        </w:rPr>
        <w:t>年内禁止其参加本院招标采购活动。</w:t>
      </w:r>
    </w:p>
    <w:p w14:paraId="25C03F14" w14:textId="42207EC9" w:rsidR="00416F8E" w:rsidRDefault="00000000">
      <w:pPr>
        <w:widowControl/>
        <w:jc w:val="left"/>
        <w:rPr>
          <w:rFonts w:ascii="宋体" w:hAnsi="宋体" w:cs="Arial" w:hint="eastAsia"/>
          <w:kern w:val="0"/>
          <w:szCs w:val="21"/>
        </w:rPr>
      </w:pPr>
      <w:r>
        <w:rPr>
          <w:rFonts w:ascii="宋体" w:hAnsi="宋体" w:cs="Arial" w:hint="eastAsia"/>
          <w:kern w:val="0"/>
          <w:szCs w:val="21"/>
        </w:rPr>
        <w:t>4.</w:t>
      </w:r>
      <w:r w:rsidR="00416F8E" w:rsidRPr="00416F8E">
        <w:rPr>
          <w:rFonts w:ascii="宋体" w:hAnsi="宋体" w:cs="Arial" w:hint="eastAsia"/>
          <w:kern w:val="0"/>
          <w:szCs w:val="21"/>
        </w:rPr>
        <w:t xml:space="preserve">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3ED67F35" w14:textId="3CFE6228" w:rsidR="00887810" w:rsidRDefault="00416F8E">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4C893B7" w:rsidR="00887810" w:rsidRDefault="00416F8E">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7C9EECDC" w14:textId="22B28379" w:rsidR="00887810" w:rsidRDefault="00416F8E">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77F1AB34" w14:textId="3AE9A9FF" w:rsidR="00887810" w:rsidRDefault="00416F8E">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0D41F0B1" w14:textId="5D55E176" w:rsidR="00887810" w:rsidRDefault="00416F8E">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5BB6116" w14:textId="17FAECBF" w:rsidR="00887810" w:rsidRDefault="00416F8E">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708857F7" w14:textId="3A745B56" w:rsidR="00887810" w:rsidRDefault="00416F8E">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27922E6E"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416F8E">
        <w:rPr>
          <w:rFonts w:ascii="宋体" w:hAnsi="宋体" w:cs="Arial" w:hint="eastAsia"/>
          <w:kern w:val="0"/>
          <w:szCs w:val="21"/>
        </w:rPr>
        <w:t>2</w:t>
      </w:r>
      <w:r>
        <w:rPr>
          <w:rFonts w:ascii="宋体" w:hAnsi="宋体" w:cs="Arial" w:hint="eastAsia"/>
          <w:kern w:val="0"/>
          <w:szCs w:val="21"/>
        </w:rPr>
        <w:t>.</w:t>
      </w:r>
      <w:r w:rsidR="00416F8E">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502"/>
        <w:gridCol w:w="1197"/>
        <w:gridCol w:w="524"/>
        <w:gridCol w:w="6751"/>
      </w:tblGrid>
      <w:tr w:rsidR="00366767" w:rsidRPr="00270065" w14:paraId="00FA3158" w14:textId="77777777" w:rsidTr="00885921">
        <w:trPr>
          <w:jc w:val="center"/>
        </w:trPr>
        <w:tc>
          <w:tcPr>
            <w:tcW w:w="9836" w:type="dxa"/>
            <w:gridSpan w:val="4"/>
            <w:vAlign w:val="center"/>
          </w:tcPr>
          <w:p w14:paraId="6915B629" w14:textId="77777777" w:rsidR="00366767" w:rsidRPr="00270065" w:rsidRDefault="00366767" w:rsidP="00885921">
            <w:pPr>
              <w:snapToGrid w:val="0"/>
              <w:contextualSpacing/>
              <w:jc w:val="center"/>
              <w:rPr>
                <w:rFonts w:ascii="宋体" w:hAnsi="宋体" w:hint="eastAsia"/>
                <w:b/>
                <w:bCs/>
                <w:szCs w:val="21"/>
              </w:rPr>
            </w:pPr>
            <w:r w:rsidRPr="00270065">
              <w:rPr>
                <w:rFonts w:ascii="宋体" w:hAnsi="宋体" w:hint="eastAsia"/>
                <w:b/>
                <w:bCs/>
                <w:szCs w:val="21"/>
              </w:rPr>
              <w:t>一、技术部分</w:t>
            </w:r>
          </w:p>
        </w:tc>
      </w:tr>
      <w:tr w:rsidR="00366767" w:rsidRPr="00270065" w14:paraId="1ADE6C7A" w14:textId="77777777" w:rsidTr="00885921">
        <w:trPr>
          <w:jc w:val="center"/>
        </w:trPr>
        <w:tc>
          <w:tcPr>
            <w:tcW w:w="516" w:type="dxa"/>
            <w:vAlign w:val="center"/>
          </w:tcPr>
          <w:p w14:paraId="1943A668" w14:textId="77777777" w:rsidR="00366767" w:rsidRPr="00270065" w:rsidRDefault="00366767" w:rsidP="00885921">
            <w:pPr>
              <w:snapToGrid w:val="0"/>
              <w:contextualSpacing/>
              <w:jc w:val="center"/>
              <w:rPr>
                <w:rFonts w:ascii="宋体" w:hAnsi="宋体" w:hint="eastAsia"/>
                <w:b/>
                <w:bCs/>
                <w:szCs w:val="21"/>
              </w:rPr>
            </w:pPr>
            <w:r w:rsidRPr="00270065">
              <w:rPr>
                <w:rFonts w:ascii="宋体" w:hAnsi="宋体" w:hint="eastAsia"/>
                <w:b/>
                <w:bCs/>
                <w:szCs w:val="21"/>
              </w:rPr>
              <w:t>序号</w:t>
            </w:r>
          </w:p>
        </w:tc>
        <w:tc>
          <w:tcPr>
            <w:tcW w:w="1301" w:type="dxa"/>
            <w:vAlign w:val="center"/>
          </w:tcPr>
          <w:p w14:paraId="5353A86A" w14:textId="77777777" w:rsidR="00366767" w:rsidRPr="00270065" w:rsidRDefault="00366767" w:rsidP="00885921">
            <w:pPr>
              <w:snapToGrid w:val="0"/>
              <w:contextualSpacing/>
              <w:jc w:val="center"/>
              <w:rPr>
                <w:rFonts w:ascii="宋体" w:hAnsi="宋体" w:hint="eastAsia"/>
                <w:b/>
                <w:bCs/>
                <w:szCs w:val="21"/>
              </w:rPr>
            </w:pPr>
            <w:r w:rsidRPr="00270065">
              <w:rPr>
                <w:rFonts w:ascii="宋体" w:hAnsi="宋体" w:hint="eastAsia"/>
                <w:b/>
                <w:bCs/>
                <w:szCs w:val="21"/>
              </w:rPr>
              <w:t>评分因素</w:t>
            </w:r>
          </w:p>
        </w:tc>
        <w:tc>
          <w:tcPr>
            <w:tcW w:w="542" w:type="dxa"/>
            <w:vAlign w:val="center"/>
          </w:tcPr>
          <w:p w14:paraId="4B70DE89" w14:textId="77777777" w:rsidR="00366767" w:rsidRPr="00270065" w:rsidRDefault="00366767" w:rsidP="00885921">
            <w:pPr>
              <w:snapToGrid w:val="0"/>
              <w:contextualSpacing/>
              <w:jc w:val="center"/>
              <w:rPr>
                <w:rFonts w:ascii="宋体" w:hAnsi="宋体" w:hint="eastAsia"/>
                <w:b/>
                <w:bCs/>
                <w:szCs w:val="21"/>
              </w:rPr>
            </w:pPr>
            <w:r w:rsidRPr="00270065">
              <w:rPr>
                <w:rFonts w:ascii="宋体" w:hAnsi="宋体" w:hint="eastAsia"/>
                <w:b/>
                <w:bCs/>
                <w:szCs w:val="21"/>
              </w:rPr>
              <w:t>分值</w:t>
            </w:r>
          </w:p>
        </w:tc>
        <w:tc>
          <w:tcPr>
            <w:tcW w:w="7477" w:type="dxa"/>
            <w:vAlign w:val="center"/>
          </w:tcPr>
          <w:p w14:paraId="4415FED8" w14:textId="77777777" w:rsidR="00366767" w:rsidRPr="00270065" w:rsidRDefault="00366767" w:rsidP="00885921">
            <w:pPr>
              <w:snapToGrid w:val="0"/>
              <w:contextualSpacing/>
              <w:jc w:val="center"/>
              <w:rPr>
                <w:rFonts w:ascii="宋体" w:hAnsi="宋体" w:hint="eastAsia"/>
                <w:b/>
                <w:bCs/>
                <w:szCs w:val="21"/>
              </w:rPr>
            </w:pPr>
            <w:r w:rsidRPr="00270065">
              <w:rPr>
                <w:rFonts w:ascii="宋体" w:hAnsi="宋体" w:hint="eastAsia"/>
                <w:b/>
                <w:bCs/>
                <w:szCs w:val="21"/>
              </w:rPr>
              <w:t>评分准则</w:t>
            </w:r>
          </w:p>
        </w:tc>
      </w:tr>
      <w:tr w:rsidR="00366767" w:rsidRPr="00270065" w14:paraId="7332372A" w14:textId="77777777" w:rsidTr="00885921">
        <w:trPr>
          <w:jc w:val="center"/>
        </w:trPr>
        <w:tc>
          <w:tcPr>
            <w:tcW w:w="516" w:type="dxa"/>
            <w:vAlign w:val="center"/>
          </w:tcPr>
          <w:p w14:paraId="61F44D26"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1</w:t>
            </w:r>
          </w:p>
        </w:tc>
        <w:tc>
          <w:tcPr>
            <w:tcW w:w="1301" w:type="dxa"/>
            <w:vAlign w:val="center"/>
          </w:tcPr>
          <w:p w14:paraId="744099EC" w14:textId="5CD06641"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服务要求响应情况</w:t>
            </w:r>
          </w:p>
        </w:tc>
        <w:tc>
          <w:tcPr>
            <w:tcW w:w="542" w:type="dxa"/>
            <w:vAlign w:val="center"/>
          </w:tcPr>
          <w:p w14:paraId="6D5DDAE2"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szCs w:val="21"/>
              </w:rPr>
              <w:t>20</w:t>
            </w:r>
          </w:p>
        </w:tc>
        <w:tc>
          <w:tcPr>
            <w:tcW w:w="7477" w:type="dxa"/>
            <w:vAlign w:val="center"/>
          </w:tcPr>
          <w:p w14:paraId="44A2FC86"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w:t>
            </w:r>
            <w:r>
              <w:rPr>
                <w:rFonts w:ascii="宋体" w:hAnsi="宋体" w:hint="eastAsia"/>
                <w:szCs w:val="21"/>
              </w:rPr>
              <w:t>分</w:t>
            </w:r>
            <w:r w:rsidRPr="00270065">
              <w:rPr>
                <w:rFonts w:ascii="宋体" w:hAnsi="宋体" w:hint="eastAsia"/>
                <w:szCs w:val="21"/>
              </w:rPr>
              <w:t>内容：</w:t>
            </w:r>
          </w:p>
          <w:p w14:paraId="3BBE743A"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投标人应如实填写《技术规格偏离表》，未对招标文件技术参数要求进行逐条响应的，视为不满足招标文件要求，对其未响应的技术参数进行扣分。每有一项标注▲的重要参数负偏离扣</w:t>
            </w:r>
            <w:r w:rsidRPr="00270065">
              <w:rPr>
                <w:rFonts w:ascii="宋体" w:hAnsi="宋体"/>
                <w:szCs w:val="21"/>
              </w:rPr>
              <w:t>3</w:t>
            </w:r>
            <w:r w:rsidRPr="00270065">
              <w:rPr>
                <w:rFonts w:ascii="宋体" w:hAnsi="宋体" w:hint="eastAsia"/>
                <w:szCs w:val="21"/>
              </w:rPr>
              <w:t>分，每有一项普通参数负</w:t>
            </w:r>
            <w:r w:rsidRPr="00270065">
              <w:rPr>
                <w:rFonts w:ascii="宋体" w:hAnsi="宋体" w:hint="eastAsia"/>
                <w:szCs w:val="21"/>
              </w:rPr>
              <w:lastRenderedPageBreak/>
              <w:t>偏离扣</w:t>
            </w:r>
            <w:r w:rsidRPr="00270065">
              <w:rPr>
                <w:rFonts w:ascii="宋体" w:hAnsi="宋体"/>
                <w:szCs w:val="21"/>
              </w:rPr>
              <w:t>1</w:t>
            </w:r>
            <w:r w:rsidRPr="00270065">
              <w:rPr>
                <w:rFonts w:ascii="宋体" w:hAnsi="宋体" w:hint="eastAsia"/>
                <w:szCs w:val="21"/>
              </w:rPr>
              <w:t>分。</w:t>
            </w:r>
          </w:p>
          <w:p w14:paraId="147D9CDB"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评分依据：</w:t>
            </w:r>
          </w:p>
          <w:p w14:paraId="31F7317C"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根据投标人提供《技术规格偏离表》响应情况评审，响应描述不清晰或者未响应的项技术指标按负偏离处理。</w:t>
            </w:r>
          </w:p>
        </w:tc>
      </w:tr>
      <w:tr w:rsidR="00366767" w:rsidRPr="00270065" w14:paraId="27B37BCA" w14:textId="77777777" w:rsidTr="00885921">
        <w:trPr>
          <w:jc w:val="center"/>
        </w:trPr>
        <w:tc>
          <w:tcPr>
            <w:tcW w:w="516" w:type="dxa"/>
            <w:vAlign w:val="center"/>
          </w:tcPr>
          <w:p w14:paraId="687B2D48"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lastRenderedPageBreak/>
              <w:t>2</w:t>
            </w:r>
          </w:p>
        </w:tc>
        <w:tc>
          <w:tcPr>
            <w:tcW w:w="1301" w:type="dxa"/>
            <w:vAlign w:val="center"/>
          </w:tcPr>
          <w:p w14:paraId="58851A11"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项目维护方案</w:t>
            </w:r>
          </w:p>
        </w:tc>
        <w:tc>
          <w:tcPr>
            <w:tcW w:w="542" w:type="dxa"/>
            <w:vAlign w:val="center"/>
          </w:tcPr>
          <w:p w14:paraId="0545E222"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1</w:t>
            </w:r>
            <w:r w:rsidRPr="00270065">
              <w:rPr>
                <w:rFonts w:ascii="宋体" w:hAnsi="宋体"/>
                <w:szCs w:val="21"/>
              </w:rPr>
              <w:t>2</w:t>
            </w:r>
          </w:p>
        </w:tc>
        <w:tc>
          <w:tcPr>
            <w:tcW w:w="7477" w:type="dxa"/>
            <w:vAlign w:val="center"/>
          </w:tcPr>
          <w:p w14:paraId="6500F1AA"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w:t>
            </w:r>
            <w:r>
              <w:rPr>
                <w:rFonts w:ascii="宋体" w:hAnsi="宋体" w:hint="eastAsia"/>
                <w:szCs w:val="21"/>
              </w:rPr>
              <w:t>分</w:t>
            </w:r>
            <w:r w:rsidRPr="00270065">
              <w:rPr>
                <w:rFonts w:ascii="宋体" w:hAnsi="宋体" w:hint="eastAsia"/>
                <w:szCs w:val="21"/>
              </w:rPr>
              <w:t>内容：</w:t>
            </w:r>
          </w:p>
          <w:p w14:paraId="7043F340"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投标人根据本项目招标文件的需求制定相应的项目维护方案。具体包括但不限于以下几点：</w:t>
            </w:r>
          </w:p>
          <w:p w14:paraId="79D7DF0C"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1.日常维护方案；</w:t>
            </w:r>
          </w:p>
          <w:p w14:paraId="6994D8DA"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2.运维服务保障响应方案；</w:t>
            </w:r>
          </w:p>
          <w:p w14:paraId="0E500907"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3.项目运维进度计划；</w:t>
            </w:r>
          </w:p>
          <w:p w14:paraId="2F76FF40"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4.管理方案和措施。</w:t>
            </w:r>
          </w:p>
          <w:p w14:paraId="032B0C73"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评分依据：</w:t>
            </w:r>
          </w:p>
          <w:p w14:paraId="25895538"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1. 投标人提供的项目维护方案每满足以上1点要求得</w:t>
            </w:r>
            <w:r w:rsidRPr="00270065">
              <w:rPr>
                <w:rFonts w:ascii="宋体" w:hAnsi="宋体"/>
                <w:szCs w:val="21"/>
              </w:rPr>
              <w:t>2</w:t>
            </w:r>
            <w:r w:rsidRPr="00270065">
              <w:rPr>
                <w:rFonts w:ascii="宋体" w:hAnsi="宋体" w:hint="eastAsia"/>
                <w:szCs w:val="21"/>
              </w:rPr>
              <w:t>分，最高得</w:t>
            </w:r>
            <w:r w:rsidRPr="00270065">
              <w:rPr>
                <w:rFonts w:ascii="宋体" w:hAnsi="宋体"/>
                <w:szCs w:val="21"/>
              </w:rPr>
              <w:t>8</w:t>
            </w:r>
            <w:r w:rsidRPr="00270065">
              <w:rPr>
                <w:rFonts w:ascii="宋体" w:hAnsi="宋体" w:hint="eastAsia"/>
                <w:szCs w:val="21"/>
              </w:rPr>
              <w:t xml:space="preserve">分。 </w:t>
            </w:r>
          </w:p>
          <w:p w14:paraId="20971D17"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 在第1项的基础上，根据以下标准对投标人具体响应内容进行进一步评审：</w:t>
            </w:r>
          </w:p>
          <w:p w14:paraId="6043BA5E"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（1）内容完整、合理性强，评价为优，得4分；</w:t>
            </w:r>
          </w:p>
          <w:p w14:paraId="21519F23"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（2）内容较完整、合理性较强，评价为良，得3分；</w:t>
            </w:r>
          </w:p>
          <w:p w14:paraId="5352C646"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（3）内容完整性一般、合理性一般，评价为中，得1分；</w:t>
            </w:r>
          </w:p>
          <w:p w14:paraId="298D4CFD"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（4）内容简单，合理较差，评价为差得0分。</w:t>
            </w:r>
          </w:p>
          <w:p w14:paraId="2CCF4C6B"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以上2项得分累计，最高得1</w:t>
            </w:r>
            <w:r w:rsidRPr="00270065">
              <w:rPr>
                <w:rFonts w:ascii="宋体" w:hAnsi="宋体"/>
                <w:szCs w:val="21"/>
              </w:rPr>
              <w:t>2</w:t>
            </w:r>
            <w:r w:rsidRPr="00270065">
              <w:rPr>
                <w:rFonts w:ascii="宋体" w:hAnsi="宋体" w:hint="eastAsia"/>
                <w:szCs w:val="21"/>
              </w:rPr>
              <w:t>分。</w:t>
            </w:r>
          </w:p>
        </w:tc>
      </w:tr>
      <w:tr w:rsidR="00366767" w:rsidRPr="00270065" w14:paraId="2B8967D1" w14:textId="77777777" w:rsidTr="00885921">
        <w:trPr>
          <w:jc w:val="center"/>
        </w:trPr>
        <w:tc>
          <w:tcPr>
            <w:tcW w:w="516" w:type="dxa"/>
            <w:vAlign w:val="center"/>
          </w:tcPr>
          <w:p w14:paraId="2BA0C2D6" w14:textId="77777777" w:rsidR="00366767" w:rsidRPr="00270065" w:rsidRDefault="00366767" w:rsidP="00885921">
            <w:pPr>
              <w:snapToGrid w:val="0"/>
              <w:contextualSpacing/>
              <w:jc w:val="center"/>
              <w:rPr>
                <w:rFonts w:ascii="宋体" w:hAnsi="宋体" w:hint="eastAsia"/>
                <w:color w:val="FF0000"/>
                <w:szCs w:val="21"/>
              </w:rPr>
            </w:pPr>
            <w:r w:rsidRPr="00270065">
              <w:rPr>
                <w:rFonts w:ascii="宋体" w:hAnsi="宋体" w:hint="eastAsia"/>
                <w:szCs w:val="21"/>
              </w:rPr>
              <w:t>3</w:t>
            </w:r>
          </w:p>
        </w:tc>
        <w:tc>
          <w:tcPr>
            <w:tcW w:w="1301" w:type="dxa"/>
            <w:vAlign w:val="center"/>
          </w:tcPr>
          <w:p w14:paraId="515F4609"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项目重点难点分析、应对措施及相关的合理化建议</w:t>
            </w:r>
          </w:p>
        </w:tc>
        <w:tc>
          <w:tcPr>
            <w:tcW w:w="542" w:type="dxa"/>
            <w:vAlign w:val="center"/>
          </w:tcPr>
          <w:p w14:paraId="4F0EAD3F"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szCs w:val="21"/>
              </w:rPr>
              <w:t>8</w:t>
            </w:r>
          </w:p>
        </w:tc>
        <w:tc>
          <w:tcPr>
            <w:tcW w:w="7477" w:type="dxa"/>
            <w:vAlign w:val="center"/>
          </w:tcPr>
          <w:p w14:paraId="01192BE6"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w:t>
            </w:r>
            <w:r>
              <w:rPr>
                <w:rFonts w:ascii="宋体" w:hAnsi="宋体" w:hint="eastAsia"/>
                <w:szCs w:val="21"/>
              </w:rPr>
              <w:t>分</w:t>
            </w:r>
            <w:r w:rsidRPr="00270065">
              <w:rPr>
                <w:rFonts w:ascii="宋体" w:hAnsi="宋体" w:hint="eastAsia"/>
                <w:szCs w:val="21"/>
              </w:rPr>
              <w:t>内容：</w:t>
            </w:r>
          </w:p>
          <w:p w14:paraId="3DB5BA25"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根据投标人提供的维护项目过程中的风险分析、项目重点难点分析及应对措施及相关的合理化建议响应情况进行评审。 内容至少应包含：</w:t>
            </w:r>
          </w:p>
          <w:p w14:paraId="7FB301FE"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1.维护服务过程中的风险分析；</w:t>
            </w:r>
          </w:p>
          <w:p w14:paraId="11606FCD"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2.项目维护服务过程中的风险防范对策；</w:t>
            </w:r>
          </w:p>
          <w:p w14:paraId="3BADCF22"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3.项目维护服务重点难点分析；</w:t>
            </w:r>
          </w:p>
          <w:p w14:paraId="15F02605"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4.项目维护服务重点难点应对措施；</w:t>
            </w:r>
          </w:p>
          <w:p w14:paraId="38EF390D"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5.合理化建议。</w:t>
            </w:r>
          </w:p>
          <w:p w14:paraId="4C6C7A25"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评分依据：</w:t>
            </w:r>
          </w:p>
          <w:p w14:paraId="7896AFC9"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1. 投标人提供的项目重点难点分析、应对措施及相关的合理化建议方案每满足以上1点要求得</w:t>
            </w:r>
            <w:r w:rsidRPr="00270065">
              <w:rPr>
                <w:rFonts w:ascii="宋体" w:hAnsi="宋体"/>
                <w:szCs w:val="21"/>
              </w:rPr>
              <w:t>1</w:t>
            </w:r>
            <w:r w:rsidRPr="00270065">
              <w:rPr>
                <w:rFonts w:ascii="宋体" w:hAnsi="宋体" w:hint="eastAsia"/>
                <w:szCs w:val="21"/>
              </w:rPr>
              <w:t>分，最高得</w:t>
            </w:r>
            <w:r w:rsidRPr="00270065">
              <w:rPr>
                <w:rFonts w:ascii="宋体" w:hAnsi="宋体"/>
                <w:szCs w:val="21"/>
              </w:rPr>
              <w:t>5</w:t>
            </w:r>
            <w:r w:rsidRPr="00270065">
              <w:rPr>
                <w:rFonts w:ascii="宋体" w:hAnsi="宋体" w:hint="eastAsia"/>
                <w:szCs w:val="21"/>
              </w:rPr>
              <w:t xml:space="preserve">分。 </w:t>
            </w:r>
          </w:p>
          <w:p w14:paraId="47E2A3C3"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 在第1项的基础上，根据以下标准对投标人具体响应内容进行进一步评审：</w:t>
            </w:r>
          </w:p>
          <w:p w14:paraId="5CB13F7D"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（1）内容完整、合理性强，评价为优，得</w:t>
            </w:r>
            <w:r w:rsidRPr="00270065">
              <w:rPr>
                <w:rFonts w:ascii="宋体" w:hAnsi="宋体"/>
                <w:szCs w:val="21"/>
              </w:rPr>
              <w:t>3</w:t>
            </w:r>
            <w:r w:rsidRPr="00270065">
              <w:rPr>
                <w:rFonts w:ascii="宋体" w:hAnsi="宋体" w:hint="eastAsia"/>
                <w:szCs w:val="21"/>
              </w:rPr>
              <w:t>分；</w:t>
            </w:r>
          </w:p>
          <w:p w14:paraId="16DD7B79"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（2）内容较完整、合理性较强，评价为良，得</w:t>
            </w:r>
            <w:r w:rsidRPr="00270065">
              <w:rPr>
                <w:rFonts w:ascii="宋体" w:hAnsi="宋体"/>
                <w:szCs w:val="21"/>
              </w:rPr>
              <w:t>2</w:t>
            </w:r>
            <w:r w:rsidRPr="00270065">
              <w:rPr>
                <w:rFonts w:ascii="宋体" w:hAnsi="宋体" w:hint="eastAsia"/>
                <w:szCs w:val="21"/>
              </w:rPr>
              <w:t>分；</w:t>
            </w:r>
          </w:p>
          <w:p w14:paraId="49D69B5C"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（3）内容完整性一般、合理性一般，评价为中，得1分；</w:t>
            </w:r>
          </w:p>
          <w:p w14:paraId="4913006C"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（4）内容简单，合理较差，评价为差得0分。</w:t>
            </w:r>
          </w:p>
          <w:p w14:paraId="79040D91"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以上2项得分累计，最高得</w:t>
            </w:r>
            <w:r w:rsidRPr="00270065">
              <w:rPr>
                <w:rFonts w:ascii="宋体" w:hAnsi="宋体"/>
                <w:szCs w:val="21"/>
              </w:rPr>
              <w:t>8</w:t>
            </w:r>
            <w:r w:rsidRPr="00270065">
              <w:rPr>
                <w:rFonts w:ascii="宋体" w:hAnsi="宋体" w:hint="eastAsia"/>
                <w:szCs w:val="21"/>
              </w:rPr>
              <w:t>分。</w:t>
            </w:r>
          </w:p>
        </w:tc>
      </w:tr>
      <w:tr w:rsidR="00366767" w:rsidRPr="00270065" w14:paraId="15362AAF" w14:textId="77777777" w:rsidTr="00885921">
        <w:trPr>
          <w:jc w:val="center"/>
        </w:trPr>
        <w:tc>
          <w:tcPr>
            <w:tcW w:w="516" w:type="dxa"/>
            <w:vAlign w:val="center"/>
          </w:tcPr>
          <w:p w14:paraId="51608561"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4</w:t>
            </w:r>
          </w:p>
        </w:tc>
        <w:tc>
          <w:tcPr>
            <w:tcW w:w="1301" w:type="dxa"/>
            <w:vAlign w:val="center"/>
          </w:tcPr>
          <w:p w14:paraId="7EE9CCE0"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故障应急方案</w:t>
            </w:r>
          </w:p>
        </w:tc>
        <w:tc>
          <w:tcPr>
            <w:tcW w:w="542" w:type="dxa"/>
            <w:vAlign w:val="center"/>
          </w:tcPr>
          <w:p w14:paraId="6A65AA21"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1</w:t>
            </w:r>
            <w:r w:rsidRPr="00270065">
              <w:rPr>
                <w:rFonts w:ascii="宋体" w:hAnsi="宋体"/>
                <w:szCs w:val="21"/>
              </w:rPr>
              <w:t>2</w:t>
            </w:r>
          </w:p>
        </w:tc>
        <w:tc>
          <w:tcPr>
            <w:tcW w:w="7477" w:type="dxa"/>
            <w:vAlign w:val="center"/>
          </w:tcPr>
          <w:p w14:paraId="593C9E76"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w:t>
            </w:r>
            <w:r>
              <w:rPr>
                <w:rFonts w:ascii="宋体" w:hAnsi="宋体" w:hint="eastAsia"/>
                <w:szCs w:val="21"/>
              </w:rPr>
              <w:t>分</w:t>
            </w:r>
            <w:r w:rsidRPr="00270065">
              <w:rPr>
                <w:rFonts w:ascii="宋体" w:hAnsi="宋体" w:hint="eastAsia"/>
                <w:szCs w:val="21"/>
              </w:rPr>
              <w:t>内容：</w:t>
            </w:r>
          </w:p>
          <w:p w14:paraId="0597F2FB"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投标人针对本项目制定完善的故障应急方案。具体包括但不限于以下几点：</w:t>
            </w:r>
          </w:p>
          <w:p w14:paraId="3151400E"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1.故障响应时间；</w:t>
            </w:r>
          </w:p>
          <w:p w14:paraId="15132DC2"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2.故障处理方案；</w:t>
            </w:r>
          </w:p>
          <w:p w14:paraId="1BCF28B2"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3.应急保障措施。</w:t>
            </w:r>
          </w:p>
          <w:p w14:paraId="7558F77F"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评分依据：</w:t>
            </w:r>
          </w:p>
          <w:p w14:paraId="711BC43C"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1. 投标人提供的故障应急方案每满足以上1点要求得</w:t>
            </w:r>
            <w:r w:rsidRPr="00270065">
              <w:rPr>
                <w:rFonts w:ascii="宋体" w:hAnsi="宋体"/>
                <w:szCs w:val="21"/>
              </w:rPr>
              <w:t>2</w:t>
            </w:r>
            <w:r w:rsidRPr="00270065">
              <w:rPr>
                <w:rFonts w:ascii="宋体" w:hAnsi="宋体" w:hint="eastAsia"/>
                <w:szCs w:val="21"/>
              </w:rPr>
              <w:t>分，最高得</w:t>
            </w:r>
            <w:r w:rsidRPr="00270065">
              <w:rPr>
                <w:rFonts w:ascii="宋体" w:hAnsi="宋体"/>
                <w:szCs w:val="21"/>
              </w:rPr>
              <w:t>6</w:t>
            </w:r>
            <w:r w:rsidRPr="00270065">
              <w:rPr>
                <w:rFonts w:ascii="宋体" w:hAnsi="宋体" w:hint="eastAsia"/>
                <w:szCs w:val="21"/>
              </w:rPr>
              <w:t xml:space="preserve">分。 </w:t>
            </w:r>
          </w:p>
          <w:p w14:paraId="514430CD"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 在第1项的基础上，根据以下标准对投标人具体响应内容进行进一步</w:t>
            </w:r>
            <w:r w:rsidRPr="00270065">
              <w:rPr>
                <w:rFonts w:ascii="宋体" w:hAnsi="宋体" w:hint="eastAsia"/>
                <w:szCs w:val="21"/>
              </w:rPr>
              <w:lastRenderedPageBreak/>
              <w:t>评审：</w:t>
            </w:r>
          </w:p>
          <w:p w14:paraId="4010FDD1"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（1）内容完整、合理性强，评价为优，得</w:t>
            </w:r>
            <w:r w:rsidRPr="00270065">
              <w:rPr>
                <w:rFonts w:ascii="宋体" w:hAnsi="宋体"/>
                <w:szCs w:val="21"/>
              </w:rPr>
              <w:t>6</w:t>
            </w:r>
            <w:r w:rsidRPr="00270065">
              <w:rPr>
                <w:rFonts w:ascii="宋体" w:hAnsi="宋体" w:hint="eastAsia"/>
                <w:szCs w:val="21"/>
              </w:rPr>
              <w:t>分；</w:t>
            </w:r>
          </w:p>
          <w:p w14:paraId="66E6107E"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（2）内容较完整、合理性较强，评价为良，得</w:t>
            </w:r>
            <w:r w:rsidRPr="00270065">
              <w:rPr>
                <w:rFonts w:ascii="宋体" w:hAnsi="宋体"/>
                <w:szCs w:val="21"/>
              </w:rPr>
              <w:t>4</w:t>
            </w:r>
            <w:r w:rsidRPr="00270065">
              <w:rPr>
                <w:rFonts w:ascii="宋体" w:hAnsi="宋体" w:hint="eastAsia"/>
                <w:szCs w:val="21"/>
              </w:rPr>
              <w:t>分；</w:t>
            </w:r>
          </w:p>
          <w:p w14:paraId="23139C40"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（3）内容完整性一般、合理性一般，评价为中，得</w:t>
            </w:r>
            <w:r w:rsidRPr="00270065">
              <w:rPr>
                <w:rFonts w:ascii="宋体" w:hAnsi="宋体"/>
                <w:szCs w:val="21"/>
              </w:rPr>
              <w:t>2</w:t>
            </w:r>
            <w:r w:rsidRPr="00270065">
              <w:rPr>
                <w:rFonts w:ascii="宋体" w:hAnsi="宋体" w:hint="eastAsia"/>
                <w:szCs w:val="21"/>
              </w:rPr>
              <w:t>分；</w:t>
            </w:r>
          </w:p>
          <w:p w14:paraId="425DFAFF"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（4）内容简单，合理较差，评价为差得0分。</w:t>
            </w:r>
          </w:p>
          <w:p w14:paraId="2A72E7DF"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以上2项得分累计，最高得1</w:t>
            </w:r>
            <w:r w:rsidRPr="00270065">
              <w:rPr>
                <w:rFonts w:ascii="宋体" w:hAnsi="宋体"/>
                <w:szCs w:val="21"/>
              </w:rPr>
              <w:t>2</w:t>
            </w:r>
            <w:r w:rsidRPr="00270065">
              <w:rPr>
                <w:rFonts w:ascii="宋体" w:hAnsi="宋体" w:hint="eastAsia"/>
                <w:szCs w:val="21"/>
              </w:rPr>
              <w:t>分。</w:t>
            </w:r>
          </w:p>
        </w:tc>
      </w:tr>
      <w:tr w:rsidR="00366767" w:rsidRPr="00270065" w14:paraId="3B5F8695" w14:textId="77777777" w:rsidTr="00885921">
        <w:trPr>
          <w:jc w:val="center"/>
        </w:trPr>
        <w:tc>
          <w:tcPr>
            <w:tcW w:w="9836" w:type="dxa"/>
            <w:gridSpan w:val="4"/>
            <w:vAlign w:val="center"/>
          </w:tcPr>
          <w:p w14:paraId="5A1038CA" w14:textId="77777777" w:rsidR="00366767" w:rsidRPr="00270065" w:rsidRDefault="00366767" w:rsidP="00885921">
            <w:pPr>
              <w:snapToGrid w:val="0"/>
              <w:contextualSpacing/>
              <w:jc w:val="center"/>
              <w:rPr>
                <w:rFonts w:ascii="宋体" w:hAnsi="宋体" w:hint="eastAsia"/>
                <w:b/>
                <w:bCs/>
                <w:szCs w:val="21"/>
              </w:rPr>
            </w:pPr>
            <w:r w:rsidRPr="00270065">
              <w:rPr>
                <w:rFonts w:ascii="宋体" w:hAnsi="宋体" w:hint="eastAsia"/>
                <w:b/>
                <w:bCs/>
                <w:szCs w:val="21"/>
              </w:rPr>
              <w:lastRenderedPageBreak/>
              <w:t>二、商务部分</w:t>
            </w:r>
          </w:p>
        </w:tc>
      </w:tr>
      <w:tr w:rsidR="00366767" w:rsidRPr="00270065" w14:paraId="6BECC498" w14:textId="77777777" w:rsidTr="00885921">
        <w:trPr>
          <w:jc w:val="center"/>
        </w:trPr>
        <w:tc>
          <w:tcPr>
            <w:tcW w:w="516" w:type="dxa"/>
            <w:vAlign w:val="center"/>
          </w:tcPr>
          <w:p w14:paraId="5ABADCDE"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b/>
                <w:bCs/>
                <w:szCs w:val="21"/>
              </w:rPr>
              <w:t>序号</w:t>
            </w:r>
          </w:p>
        </w:tc>
        <w:tc>
          <w:tcPr>
            <w:tcW w:w="1301" w:type="dxa"/>
            <w:vAlign w:val="center"/>
          </w:tcPr>
          <w:p w14:paraId="4DB80937"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b/>
                <w:bCs/>
                <w:szCs w:val="21"/>
              </w:rPr>
              <w:t>评分因素</w:t>
            </w:r>
          </w:p>
        </w:tc>
        <w:tc>
          <w:tcPr>
            <w:tcW w:w="542" w:type="dxa"/>
            <w:vAlign w:val="center"/>
          </w:tcPr>
          <w:p w14:paraId="28465148"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b/>
                <w:bCs/>
                <w:szCs w:val="21"/>
              </w:rPr>
              <w:t>分值</w:t>
            </w:r>
          </w:p>
        </w:tc>
        <w:tc>
          <w:tcPr>
            <w:tcW w:w="7477" w:type="dxa"/>
            <w:vAlign w:val="center"/>
          </w:tcPr>
          <w:p w14:paraId="2CA909E1"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b/>
                <w:bCs/>
                <w:szCs w:val="21"/>
              </w:rPr>
              <w:t>评分准则</w:t>
            </w:r>
          </w:p>
        </w:tc>
      </w:tr>
      <w:tr w:rsidR="00366767" w:rsidRPr="00270065" w14:paraId="0EAB62D9" w14:textId="77777777" w:rsidTr="00885921">
        <w:trPr>
          <w:jc w:val="center"/>
        </w:trPr>
        <w:tc>
          <w:tcPr>
            <w:tcW w:w="516" w:type="dxa"/>
            <w:vAlign w:val="center"/>
          </w:tcPr>
          <w:p w14:paraId="753EDC79" w14:textId="77777777" w:rsidR="00366767" w:rsidRPr="00270065" w:rsidRDefault="00366767" w:rsidP="00885921">
            <w:pPr>
              <w:snapToGrid w:val="0"/>
              <w:contextualSpacing/>
              <w:jc w:val="center"/>
              <w:rPr>
                <w:rFonts w:ascii="宋体" w:hAnsi="宋体" w:hint="eastAsia"/>
                <w:szCs w:val="21"/>
              </w:rPr>
            </w:pPr>
            <w:r>
              <w:rPr>
                <w:rFonts w:ascii="宋体" w:hAnsi="宋体" w:hint="eastAsia"/>
                <w:szCs w:val="21"/>
              </w:rPr>
              <w:t>1</w:t>
            </w:r>
          </w:p>
        </w:tc>
        <w:tc>
          <w:tcPr>
            <w:tcW w:w="1301" w:type="dxa"/>
            <w:vAlign w:val="center"/>
          </w:tcPr>
          <w:p w14:paraId="079D0579"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投标人同类项目业绩情况</w:t>
            </w:r>
          </w:p>
        </w:tc>
        <w:tc>
          <w:tcPr>
            <w:tcW w:w="542" w:type="dxa"/>
            <w:vAlign w:val="center"/>
          </w:tcPr>
          <w:p w14:paraId="2DE79BA5"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szCs w:val="21"/>
              </w:rPr>
              <w:t>9</w:t>
            </w:r>
          </w:p>
        </w:tc>
        <w:tc>
          <w:tcPr>
            <w:tcW w:w="7477" w:type="dxa"/>
            <w:vAlign w:val="center"/>
          </w:tcPr>
          <w:p w14:paraId="294AD49F" w14:textId="77777777" w:rsidR="00366767" w:rsidRPr="005A2020" w:rsidRDefault="00366767" w:rsidP="00885921">
            <w:pPr>
              <w:snapToGrid w:val="0"/>
              <w:contextualSpacing/>
              <w:rPr>
                <w:rFonts w:ascii="宋体" w:hAnsi="宋体" w:cs="宋体" w:hint="eastAsia"/>
                <w:bCs/>
                <w:szCs w:val="21"/>
              </w:rPr>
            </w:pPr>
            <w:r w:rsidRPr="005A2020">
              <w:rPr>
                <w:rFonts w:ascii="宋体" w:hAnsi="宋体" w:cs="宋体" w:hint="eastAsia"/>
                <w:bCs/>
                <w:szCs w:val="21"/>
              </w:rPr>
              <w:t>评分内容：</w:t>
            </w:r>
          </w:p>
          <w:p w14:paraId="36CB9CC6" w14:textId="77777777" w:rsidR="00366767" w:rsidRPr="00270065" w:rsidRDefault="00366767" w:rsidP="00885921">
            <w:pPr>
              <w:snapToGrid w:val="0"/>
              <w:contextualSpacing/>
              <w:rPr>
                <w:rFonts w:ascii="宋体" w:hAnsi="宋体" w:cs="宋体" w:hint="eastAsia"/>
                <w:kern w:val="0"/>
                <w:szCs w:val="21"/>
              </w:rPr>
            </w:pPr>
            <w:r w:rsidRPr="00270065">
              <w:rPr>
                <w:rFonts w:ascii="宋体" w:hAnsi="宋体" w:cs="宋体" w:hint="eastAsia"/>
                <w:kern w:val="0"/>
                <w:szCs w:val="21"/>
              </w:rPr>
              <w:t>提供自2022 年11月以来（以合同签署日期为准），投标人具有同类项目运维服务的成功案例，每提供一份得</w:t>
            </w:r>
            <w:r w:rsidRPr="00270065">
              <w:rPr>
                <w:rFonts w:ascii="宋体" w:hAnsi="宋体" w:cs="宋体"/>
                <w:kern w:val="0"/>
                <w:szCs w:val="21"/>
              </w:rPr>
              <w:t>3</w:t>
            </w:r>
            <w:r w:rsidRPr="00270065">
              <w:rPr>
                <w:rFonts w:ascii="宋体" w:hAnsi="宋体" w:cs="宋体" w:hint="eastAsia"/>
                <w:kern w:val="0"/>
                <w:szCs w:val="21"/>
              </w:rPr>
              <w:t>分，本项最高得</w:t>
            </w:r>
            <w:r w:rsidRPr="00270065">
              <w:rPr>
                <w:rFonts w:ascii="宋体" w:hAnsi="宋体" w:cs="宋体"/>
                <w:kern w:val="0"/>
                <w:szCs w:val="21"/>
              </w:rPr>
              <w:t>9</w:t>
            </w:r>
            <w:r w:rsidRPr="00270065">
              <w:rPr>
                <w:rFonts w:ascii="宋体" w:hAnsi="宋体" w:cs="宋体" w:hint="eastAsia"/>
                <w:kern w:val="0"/>
                <w:szCs w:val="21"/>
              </w:rPr>
              <w:t>分。</w:t>
            </w:r>
          </w:p>
          <w:p w14:paraId="3C4A1692" w14:textId="77777777" w:rsidR="00366767" w:rsidRPr="005A2020" w:rsidRDefault="00366767" w:rsidP="00885921">
            <w:pPr>
              <w:snapToGrid w:val="0"/>
              <w:contextualSpacing/>
              <w:rPr>
                <w:rFonts w:ascii="宋体" w:hAnsi="宋体" w:cs="宋体" w:hint="eastAsia"/>
                <w:bCs/>
                <w:szCs w:val="21"/>
              </w:rPr>
            </w:pPr>
            <w:r w:rsidRPr="005A2020">
              <w:rPr>
                <w:rFonts w:ascii="宋体" w:hAnsi="宋体" w:cs="宋体" w:hint="eastAsia"/>
                <w:bCs/>
                <w:szCs w:val="21"/>
              </w:rPr>
              <w:t>评分依据：</w:t>
            </w:r>
          </w:p>
          <w:p w14:paraId="0150B330" w14:textId="77777777" w:rsidR="00366767" w:rsidRPr="00270065" w:rsidRDefault="00366767" w:rsidP="00885921">
            <w:pPr>
              <w:snapToGrid w:val="0"/>
              <w:contextualSpacing/>
              <w:jc w:val="left"/>
              <w:rPr>
                <w:rFonts w:ascii="宋体" w:hAnsi="宋体" w:cstheme="minorEastAsia" w:hint="eastAsia"/>
                <w:szCs w:val="21"/>
              </w:rPr>
            </w:pPr>
            <w:r w:rsidRPr="00270065">
              <w:rPr>
                <w:rFonts w:ascii="宋体" w:hAnsi="宋体" w:cstheme="minorEastAsia" w:hint="eastAsia"/>
                <w:szCs w:val="21"/>
              </w:rPr>
              <w:t>1、同时提供：1）①中标通知书，②合同关键页（包括但不限于合同首页、内容页、签章页）或以上证明材料【中标通知书的中标人名称需与合同乙方（投标人）名称一致。若合同乙方（投标人）有名称变更的，投标人需提供说明】。2）甲方（合同相对方）出具的验收报告（加盖合同甲方（合同相对方）公章（或甲方（合同相对方）业务章））；</w:t>
            </w:r>
          </w:p>
          <w:p w14:paraId="0FF6EB3E" w14:textId="77777777" w:rsidR="00366767" w:rsidRPr="00270065" w:rsidRDefault="00366767" w:rsidP="00885921">
            <w:pPr>
              <w:snapToGrid w:val="0"/>
              <w:contextualSpacing/>
              <w:jc w:val="left"/>
              <w:rPr>
                <w:rFonts w:ascii="宋体" w:hAnsi="宋体" w:hint="eastAsia"/>
                <w:szCs w:val="21"/>
              </w:rPr>
            </w:pPr>
            <w:r w:rsidRPr="00270065">
              <w:rPr>
                <w:rFonts w:ascii="宋体" w:hAnsi="宋体" w:cstheme="minorEastAsia" w:hint="eastAsia"/>
                <w:szCs w:val="21"/>
              </w:rPr>
              <w:t>2、未按要求提供证明材料（或证明材料无法判断是否符合评分要求）的不得分，原件备查。</w:t>
            </w:r>
          </w:p>
        </w:tc>
      </w:tr>
      <w:tr w:rsidR="00366767" w:rsidRPr="00270065" w14:paraId="664F2037" w14:textId="77777777" w:rsidTr="00885921">
        <w:trPr>
          <w:jc w:val="center"/>
        </w:trPr>
        <w:tc>
          <w:tcPr>
            <w:tcW w:w="516" w:type="dxa"/>
            <w:vAlign w:val="center"/>
          </w:tcPr>
          <w:p w14:paraId="5FFBDC16" w14:textId="77777777" w:rsidR="00366767" w:rsidRPr="00270065" w:rsidRDefault="00366767" w:rsidP="00885921">
            <w:pPr>
              <w:snapToGrid w:val="0"/>
              <w:contextualSpacing/>
              <w:jc w:val="center"/>
              <w:rPr>
                <w:rFonts w:ascii="宋体" w:hAnsi="宋体" w:hint="eastAsia"/>
                <w:szCs w:val="21"/>
              </w:rPr>
            </w:pPr>
            <w:r>
              <w:rPr>
                <w:rFonts w:ascii="宋体" w:hAnsi="宋体" w:hint="eastAsia"/>
                <w:szCs w:val="21"/>
              </w:rPr>
              <w:t>2</w:t>
            </w:r>
          </w:p>
        </w:tc>
        <w:tc>
          <w:tcPr>
            <w:tcW w:w="1301" w:type="dxa"/>
            <w:vAlign w:val="center"/>
          </w:tcPr>
          <w:p w14:paraId="5C37117E"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拟安排的项目负责人情况</w:t>
            </w:r>
          </w:p>
        </w:tc>
        <w:tc>
          <w:tcPr>
            <w:tcW w:w="542" w:type="dxa"/>
            <w:vAlign w:val="center"/>
          </w:tcPr>
          <w:p w14:paraId="47A6FAAC"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szCs w:val="21"/>
              </w:rPr>
              <w:t>6</w:t>
            </w:r>
          </w:p>
        </w:tc>
        <w:tc>
          <w:tcPr>
            <w:tcW w:w="7477" w:type="dxa"/>
            <w:vAlign w:val="center"/>
          </w:tcPr>
          <w:p w14:paraId="6BEB6189"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w:t>
            </w:r>
            <w:r>
              <w:rPr>
                <w:rFonts w:ascii="宋体" w:hAnsi="宋体" w:hint="eastAsia"/>
                <w:szCs w:val="21"/>
              </w:rPr>
              <w:t>分</w:t>
            </w:r>
            <w:r w:rsidRPr="00270065">
              <w:rPr>
                <w:rFonts w:ascii="宋体" w:hAnsi="宋体" w:hint="eastAsia"/>
                <w:szCs w:val="21"/>
              </w:rPr>
              <w:t>内容：</w:t>
            </w:r>
          </w:p>
          <w:p w14:paraId="4009C8CB"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为保障本项目建设，投标人拟</w:t>
            </w:r>
            <w:r w:rsidRPr="00270065">
              <w:rPr>
                <w:rFonts w:ascii="宋体" w:hAnsi="宋体"/>
                <w:szCs w:val="21"/>
              </w:rPr>
              <w:t>派</w:t>
            </w:r>
            <w:r w:rsidRPr="00270065">
              <w:rPr>
                <w:rFonts w:ascii="宋体" w:hAnsi="宋体" w:hint="eastAsia"/>
                <w:szCs w:val="21"/>
              </w:rPr>
              <w:t>1名项目负责人：</w:t>
            </w:r>
          </w:p>
          <w:p w14:paraId="5268EFAF"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项目负责人具有人社部及工信部颁发的高级信息系统项目管理师证书，得</w:t>
            </w:r>
            <w:r w:rsidRPr="00270065">
              <w:rPr>
                <w:rFonts w:ascii="宋体" w:hAnsi="宋体"/>
                <w:szCs w:val="21"/>
              </w:rPr>
              <w:t>6</w:t>
            </w:r>
            <w:r w:rsidRPr="00270065">
              <w:rPr>
                <w:rFonts w:ascii="宋体" w:hAnsi="宋体" w:hint="eastAsia"/>
                <w:szCs w:val="21"/>
              </w:rPr>
              <w:t>分，不提供不得分。</w:t>
            </w:r>
          </w:p>
          <w:p w14:paraId="1EBFE18C"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w:t>
            </w:r>
            <w:r>
              <w:rPr>
                <w:rFonts w:ascii="宋体" w:hAnsi="宋体" w:hint="eastAsia"/>
                <w:szCs w:val="21"/>
              </w:rPr>
              <w:t>分</w:t>
            </w:r>
            <w:r w:rsidRPr="00270065">
              <w:rPr>
                <w:rFonts w:ascii="宋体" w:hAnsi="宋体" w:hint="eastAsia"/>
                <w:szCs w:val="21"/>
              </w:rPr>
              <w:t>依据：</w:t>
            </w:r>
          </w:p>
          <w:p w14:paraId="423C6A96" w14:textId="77777777" w:rsidR="00366767" w:rsidRPr="005A2020" w:rsidRDefault="00366767" w:rsidP="00885921">
            <w:pPr>
              <w:snapToGrid w:val="0"/>
              <w:contextualSpacing/>
              <w:rPr>
                <w:rFonts w:ascii="宋体" w:hAnsi="宋体" w:cs="宋体" w:hint="eastAsia"/>
                <w:color w:val="000000" w:themeColor="text1"/>
                <w:szCs w:val="21"/>
              </w:rPr>
            </w:pPr>
            <w:r w:rsidRPr="00270065">
              <w:rPr>
                <w:rFonts w:ascii="宋体" w:hAnsi="宋体" w:cs="宋体" w:hint="eastAsia"/>
                <w:szCs w:val="21"/>
              </w:rPr>
              <w:t>1.</w:t>
            </w:r>
            <w:r>
              <w:rPr>
                <w:rFonts w:ascii="宋体" w:hAnsi="宋体" w:cs="宋体" w:hint="eastAsia"/>
                <w:szCs w:val="21"/>
              </w:rPr>
              <w:t xml:space="preserve"> </w:t>
            </w:r>
            <w:r w:rsidRPr="009E4F34">
              <w:rPr>
                <w:rFonts w:ascii="宋体" w:hAnsi="宋体" w:cs="宋体"/>
                <w:color w:val="000000" w:themeColor="text1"/>
                <w:szCs w:val="21"/>
              </w:rPr>
              <w:t>提供项目负责人通过投标单位缴纳的载有社保部门或税务部门公章缴纳的投标截止日近1个月的社保证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22D1D536"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w:t>
            </w:r>
            <w:r>
              <w:rPr>
                <w:rFonts w:ascii="宋体" w:hAnsi="宋体" w:hint="eastAsia"/>
                <w:szCs w:val="21"/>
              </w:rPr>
              <w:t xml:space="preserve"> </w:t>
            </w:r>
            <w:r w:rsidRPr="00270065">
              <w:rPr>
                <w:rFonts w:ascii="宋体" w:hAnsi="宋体" w:hint="eastAsia"/>
                <w:szCs w:val="21"/>
              </w:rPr>
              <w:t>要求提供投标人相关证明资料作为得分依据。</w:t>
            </w:r>
          </w:p>
          <w:p w14:paraId="66ED2E7D"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3.</w:t>
            </w:r>
            <w:r>
              <w:rPr>
                <w:rFonts w:ascii="宋体" w:hAnsi="宋体" w:hint="eastAsia"/>
                <w:szCs w:val="21"/>
              </w:rPr>
              <w:t xml:space="preserve"> </w:t>
            </w:r>
            <w:r w:rsidRPr="00270065">
              <w:rPr>
                <w:rFonts w:ascii="宋体" w:hAnsi="宋体" w:hint="eastAsia"/>
                <w:szCs w:val="21"/>
              </w:rPr>
              <w:t>以上资料均要求提供扫描件（或官方网站截图http://www.cpta.com.cn/）并加盖投标人公章，原件备查。评分中出现无证明资料或专家无法凭所提供资料判断是否得分的情况，一律作不得分处理。</w:t>
            </w:r>
          </w:p>
          <w:p w14:paraId="341D6241"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4.</w:t>
            </w:r>
            <w:r>
              <w:rPr>
                <w:rFonts w:ascii="宋体" w:hAnsi="宋体" w:hint="eastAsia"/>
                <w:szCs w:val="21"/>
              </w:rPr>
              <w:t xml:space="preserve"> </w:t>
            </w:r>
            <w:r w:rsidRPr="00270065">
              <w:rPr>
                <w:rFonts w:ascii="宋体" w:hAnsi="宋体" w:hint="eastAsia"/>
                <w:szCs w:val="21"/>
              </w:rPr>
              <w:t>如涉及考察人员工作经验，要求提供项目合同关键信息作为得分依据，通过合同关键信息无法判断是否得分的，还须同时提供合同甲方出具的证明文件。</w:t>
            </w:r>
          </w:p>
        </w:tc>
      </w:tr>
      <w:tr w:rsidR="00366767" w:rsidRPr="00270065" w14:paraId="2B50B9D7" w14:textId="77777777" w:rsidTr="00885921">
        <w:trPr>
          <w:jc w:val="center"/>
        </w:trPr>
        <w:tc>
          <w:tcPr>
            <w:tcW w:w="516" w:type="dxa"/>
            <w:vAlign w:val="center"/>
          </w:tcPr>
          <w:p w14:paraId="0493DE90" w14:textId="77777777" w:rsidR="00366767" w:rsidRPr="00270065" w:rsidRDefault="00366767" w:rsidP="00885921">
            <w:pPr>
              <w:snapToGrid w:val="0"/>
              <w:contextualSpacing/>
              <w:jc w:val="center"/>
              <w:rPr>
                <w:rFonts w:ascii="宋体" w:hAnsi="宋体" w:hint="eastAsia"/>
                <w:szCs w:val="21"/>
              </w:rPr>
            </w:pPr>
            <w:r>
              <w:rPr>
                <w:rFonts w:ascii="宋体" w:hAnsi="宋体" w:hint="eastAsia"/>
                <w:szCs w:val="21"/>
              </w:rPr>
              <w:t>3</w:t>
            </w:r>
          </w:p>
        </w:tc>
        <w:tc>
          <w:tcPr>
            <w:tcW w:w="1301" w:type="dxa"/>
            <w:vAlign w:val="center"/>
          </w:tcPr>
          <w:p w14:paraId="37CDE21A"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拟安排的项目主要团队成员（项目负责人除外）情况</w:t>
            </w:r>
          </w:p>
        </w:tc>
        <w:tc>
          <w:tcPr>
            <w:tcW w:w="542" w:type="dxa"/>
            <w:vAlign w:val="center"/>
          </w:tcPr>
          <w:p w14:paraId="7067C43A"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szCs w:val="21"/>
              </w:rPr>
              <w:t>6</w:t>
            </w:r>
          </w:p>
        </w:tc>
        <w:tc>
          <w:tcPr>
            <w:tcW w:w="7477" w:type="dxa"/>
            <w:vAlign w:val="center"/>
          </w:tcPr>
          <w:p w14:paraId="57DFDB88"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w:t>
            </w:r>
            <w:r>
              <w:rPr>
                <w:rFonts w:ascii="宋体" w:hAnsi="宋体" w:hint="eastAsia"/>
                <w:szCs w:val="21"/>
              </w:rPr>
              <w:t>分</w:t>
            </w:r>
            <w:r w:rsidRPr="00270065">
              <w:rPr>
                <w:rFonts w:ascii="宋体" w:hAnsi="宋体" w:hint="eastAsia"/>
                <w:szCs w:val="21"/>
              </w:rPr>
              <w:t>内容：</w:t>
            </w:r>
          </w:p>
          <w:p w14:paraId="41F5D0FD"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为保障项目建设，投标人拟派不少于</w:t>
            </w:r>
            <w:r w:rsidRPr="00270065">
              <w:rPr>
                <w:rFonts w:ascii="宋体" w:hAnsi="宋体"/>
                <w:szCs w:val="21"/>
              </w:rPr>
              <w:t>2</w:t>
            </w:r>
            <w:r w:rsidRPr="00270065">
              <w:rPr>
                <w:rFonts w:ascii="宋体" w:hAnsi="宋体" w:hint="eastAsia"/>
                <w:szCs w:val="21"/>
              </w:rPr>
              <w:t>名项目团队成员，在此基础上：</w:t>
            </w:r>
          </w:p>
          <w:p w14:paraId="0E5F58EC" w14:textId="77777777" w:rsidR="00366767" w:rsidRPr="00270065" w:rsidRDefault="00366767" w:rsidP="00885921">
            <w:pPr>
              <w:tabs>
                <w:tab w:val="left" w:pos="312"/>
              </w:tabs>
              <w:snapToGrid w:val="0"/>
              <w:contextualSpacing/>
              <w:jc w:val="left"/>
              <w:rPr>
                <w:rFonts w:ascii="宋体" w:hAnsi="宋体" w:hint="eastAsia"/>
                <w:szCs w:val="21"/>
              </w:rPr>
            </w:pPr>
            <w:r w:rsidRPr="00270065">
              <w:rPr>
                <w:rFonts w:ascii="宋体" w:hAnsi="宋体" w:hint="eastAsia"/>
                <w:szCs w:val="21"/>
              </w:rPr>
              <w:t>1</w:t>
            </w:r>
            <w:r w:rsidRPr="00270065">
              <w:rPr>
                <w:rFonts w:ascii="宋体" w:hAnsi="宋体"/>
                <w:szCs w:val="21"/>
              </w:rPr>
              <w:t>.</w:t>
            </w:r>
            <w:r w:rsidRPr="00270065">
              <w:rPr>
                <w:rFonts w:ascii="宋体" w:hAnsi="宋体" w:hint="eastAsia"/>
                <w:szCs w:val="21"/>
              </w:rPr>
              <w:t>团队成员中具有人社部及工信部颁发的中级数据库系统工程师证书，得3分，本小项最高得3分。</w:t>
            </w:r>
          </w:p>
          <w:p w14:paraId="7AE3157F" w14:textId="77777777" w:rsidR="00366767" w:rsidRPr="00270065" w:rsidRDefault="00366767" w:rsidP="00885921">
            <w:pPr>
              <w:snapToGrid w:val="0"/>
              <w:contextualSpacing/>
              <w:jc w:val="left"/>
              <w:rPr>
                <w:rFonts w:ascii="宋体" w:hAnsi="宋体" w:hint="eastAsia"/>
                <w:szCs w:val="21"/>
              </w:rPr>
            </w:pPr>
            <w:r w:rsidRPr="00270065">
              <w:rPr>
                <w:rFonts w:ascii="宋体" w:hAnsi="宋体"/>
                <w:szCs w:val="21"/>
              </w:rPr>
              <w:t>2</w:t>
            </w:r>
            <w:r w:rsidRPr="00270065">
              <w:rPr>
                <w:rFonts w:ascii="宋体" w:hAnsi="宋体" w:hint="eastAsia"/>
                <w:szCs w:val="21"/>
              </w:rPr>
              <w:t>.团队成员中具有医院检验科信息系统实施运维工作经验，提供一个人员得</w:t>
            </w:r>
            <w:r w:rsidRPr="00270065">
              <w:rPr>
                <w:rFonts w:ascii="宋体" w:hAnsi="宋体"/>
                <w:szCs w:val="21"/>
              </w:rPr>
              <w:t>3</w:t>
            </w:r>
            <w:r w:rsidRPr="00270065">
              <w:rPr>
                <w:rFonts w:ascii="宋体" w:hAnsi="宋体" w:hint="eastAsia"/>
                <w:szCs w:val="21"/>
              </w:rPr>
              <w:t>分，本小项最高得</w:t>
            </w:r>
            <w:r w:rsidRPr="00270065">
              <w:rPr>
                <w:rFonts w:ascii="宋体" w:hAnsi="宋体"/>
                <w:szCs w:val="21"/>
              </w:rPr>
              <w:t>3</w:t>
            </w:r>
            <w:r w:rsidRPr="00270065">
              <w:rPr>
                <w:rFonts w:ascii="宋体" w:hAnsi="宋体" w:hint="eastAsia"/>
                <w:szCs w:val="21"/>
              </w:rPr>
              <w:t>分。</w:t>
            </w:r>
          </w:p>
          <w:p w14:paraId="74BC9914"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以上两项合计最高得</w:t>
            </w:r>
            <w:r w:rsidRPr="00270065">
              <w:rPr>
                <w:rFonts w:ascii="宋体" w:hAnsi="宋体"/>
                <w:szCs w:val="21"/>
              </w:rPr>
              <w:t>6</w:t>
            </w:r>
            <w:r w:rsidRPr="00270065">
              <w:rPr>
                <w:rFonts w:ascii="宋体" w:hAnsi="宋体" w:hint="eastAsia"/>
                <w:szCs w:val="21"/>
              </w:rPr>
              <w:t>分，以上两项同一人不累计得分。</w:t>
            </w:r>
          </w:p>
          <w:p w14:paraId="02497C7F"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w:t>
            </w:r>
            <w:r>
              <w:rPr>
                <w:rFonts w:ascii="宋体" w:hAnsi="宋体" w:hint="eastAsia"/>
                <w:szCs w:val="21"/>
              </w:rPr>
              <w:t>分</w:t>
            </w:r>
            <w:r w:rsidRPr="00270065">
              <w:rPr>
                <w:rFonts w:ascii="宋体" w:hAnsi="宋体" w:hint="eastAsia"/>
                <w:szCs w:val="21"/>
              </w:rPr>
              <w:t>依据</w:t>
            </w:r>
          </w:p>
          <w:p w14:paraId="5839BAB9" w14:textId="77777777" w:rsidR="00366767" w:rsidRPr="00270065" w:rsidRDefault="00366767" w:rsidP="00885921">
            <w:pPr>
              <w:snapToGrid w:val="0"/>
              <w:contextualSpacing/>
              <w:jc w:val="left"/>
              <w:rPr>
                <w:rFonts w:ascii="宋体" w:hAnsi="宋体" w:hint="eastAsia"/>
                <w:szCs w:val="21"/>
              </w:rPr>
            </w:pPr>
            <w:r w:rsidRPr="00270065">
              <w:rPr>
                <w:rFonts w:ascii="宋体" w:hAnsi="宋体" w:cs="宋体" w:hint="eastAsia"/>
                <w:szCs w:val="21"/>
              </w:rPr>
              <w:lastRenderedPageBreak/>
              <w:t xml:space="preserve">1. </w:t>
            </w:r>
            <w:r w:rsidRPr="009E4F34">
              <w:rPr>
                <w:rFonts w:ascii="宋体" w:hAnsi="宋体" w:cs="宋体"/>
                <w:color w:val="000000" w:themeColor="text1"/>
                <w:szCs w:val="21"/>
              </w:rPr>
              <w:t>提供项目</w:t>
            </w:r>
            <w:r>
              <w:rPr>
                <w:rFonts w:ascii="宋体" w:hAnsi="宋体" w:cs="宋体" w:hint="eastAsia"/>
                <w:color w:val="000000" w:themeColor="text1"/>
                <w:szCs w:val="21"/>
              </w:rPr>
              <w:t>团队成员</w:t>
            </w:r>
            <w:r w:rsidRPr="009E4F34">
              <w:rPr>
                <w:rFonts w:ascii="宋体" w:hAnsi="宋体" w:cs="宋体"/>
                <w:color w:val="000000" w:themeColor="text1"/>
                <w:szCs w:val="21"/>
              </w:rPr>
              <w:t>通过投标单位缴纳的载有社保部门或税务部门公章缴纳的投标截止日近1个月的社保证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r>
              <w:rPr>
                <w:rFonts w:ascii="宋体" w:hAnsi="宋体" w:cs="宋体" w:hint="eastAsia"/>
                <w:color w:val="000000" w:themeColor="text1"/>
                <w:szCs w:val="21"/>
              </w:rPr>
              <w:t>。</w:t>
            </w:r>
          </w:p>
          <w:p w14:paraId="39BD39F4"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2.</w:t>
            </w:r>
            <w:r>
              <w:rPr>
                <w:rFonts w:ascii="宋体" w:hAnsi="宋体" w:hint="eastAsia"/>
                <w:szCs w:val="21"/>
              </w:rPr>
              <w:t xml:space="preserve"> </w:t>
            </w:r>
            <w:r w:rsidRPr="00270065">
              <w:rPr>
                <w:rFonts w:ascii="宋体" w:hAnsi="宋体" w:hint="eastAsia"/>
                <w:szCs w:val="21"/>
              </w:rPr>
              <w:t>要求提供投标人相关证明资料作为得分依据。</w:t>
            </w:r>
          </w:p>
          <w:p w14:paraId="2B6521F4"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3.</w:t>
            </w:r>
            <w:r>
              <w:rPr>
                <w:rFonts w:ascii="宋体" w:hAnsi="宋体" w:hint="eastAsia"/>
                <w:szCs w:val="21"/>
              </w:rPr>
              <w:t xml:space="preserve"> </w:t>
            </w:r>
            <w:r w:rsidRPr="00270065">
              <w:rPr>
                <w:rFonts w:ascii="宋体" w:hAnsi="宋体" w:hint="eastAsia"/>
                <w:szCs w:val="21"/>
              </w:rPr>
              <w:t>以上资料均要求提供扫描件（或官方网站截图http://www.cpta.com.cn/）并加盖投标人公章，原件备查。评分中出现无证明资料或专家无法凭所提供资料判断是否得分的情况，一律作不得分处理。</w:t>
            </w:r>
          </w:p>
          <w:p w14:paraId="61D45F16"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4.</w:t>
            </w:r>
            <w:r>
              <w:rPr>
                <w:rFonts w:ascii="宋体" w:hAnsi="宋体" w:hint="eastAsia"/>
                <w:szCs w:val="21"/>
              </w:rPr>
              <w:t xml:space="preserve"> </w:t>
            </w:r>
            <w:r w:rsidRPr="00270065">
              <w:rPr>
                <w:rFonts w:ascii="宋体" w:hAnsi="宋体" w:hint="eastAsia"/>
                <w:szCs w:val="21"/>
              </w:rPr>
              <w:t>如涉及考察人员工作经验，要求提供项目合同关键信息作为得分依据，通过合同关键信息无法判断是否得分的，还须同时提供合同甲方出具的证明文件。</w:t>
            </w:r>
          </w:p>
        </w:tc>
      </w:tr>
      <w:tr w:rsidR="00366767" w:rsidRPr="00270065" w14:paraId="51A56E7D" w14:textId="77777777" w:rsidTr="00885921">
        <w:trPr>
          <w:jc w:val="center"/>
        </w:trPr>
        <w:tc>
          <w:tcPr>
            <w:tcW w:w="516" w:type="dxa"/>
            <w:vAlign w:val="center"/>
          </w:tcPr>
          <w:p w14:paraId="52F647B1" w14:textId="77777777" w:rsidR="00366767" w:rsidRPr="00270065" w:rsidRDefault="00366767" w:rsidP="00885921">
            <w:pPr>
              <w:snapToGrid w:val="0"/>
              <w:contextualSpacing/>
              <w:jc w:val="center"/>
              <w:rPr>
                <w:rFonts w:ascii="宋体" w:hAnsi="宋体" w:hint="eastAsia"/>
                <w:szCs w:val="21"/>
              </w:rPr>
            </w:pPr>
            <w:r>
              <w:rPr>
                <w:rFonts w:ascii="宋体" w:hAnsi="宋体" w:hint="eastAsia"/>
                <w:szCs w:val="21"/>
              </w:rPr>
              <w:lastRenderedPageBreak/>
              <w:t>4</w:t>
            </w:r>
          </w:p>
        </w:tc>
        <w:tc>
          <w:tcPr>
            <w:tcW w:w="1301" w:type="dxa"/>
            <w:vAlign w:val="center"/>
          </w:tcPr>
          <w:p w14:paraId="4D29424B"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服务网点</w:t>
            </w:r>
          </w:p>
        </w:tc>
        <w:tc>
          <w:tcPr>
            <w:tcW w:w="542" w:type="dxa"/>
            <w:vAlign w:val="center"/>
          </w:tcPr>
          <w:p w14:paraId="42E10DCA"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szCs w:val="21"/>
              </w:rPr>
              <w:t>2</w:t>
            </w:r>
          </w:p>
        </w:tc>
        <w:tc>
          <w:tcPr>
            <w:tcW w:w="7477" w:type="dxa"/>
            <w:vAlign w:val="center"/>
          </w:tcPr>
          <w:p w14:paraId="4EDAD05B"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评分内容：</w:t>
            </w:r>
          </w:p>
          <w:p w14:paraId="3B7801F5"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投标人常驻深圳市有售后服务机构的得</w:t>
            </w:r>
            <w:r w:rsidRPr="00270065">
              <w:rPr>
                <w:rFonts w:ascii="宋体" w:hAnsi="宋体"/>
                <w:szCs w:val="21"/>
              </w:rPr>
              <w:t>2</w:t>
            </w:r>
            <w:r w:rsidRPr="00270065">
              <w:rPr>
                <w:rFonts w:ascii="宋体" w:hAnsi="宋体" w:hint="eastAsia"/>
                <w:szCs w:val="21"/>
              </w:rPr>
              <w:t>分:承诺中标后设立常驻深圳市售后服务机构的得</w:t>
            </w:r>
            <w:r w:rsidRPr="00270065">
              <w:rPr>
                <w:rFonts w:ascii="宋体" w:hAnsi="宋体"/>
                <w:szCs w:val="21"/>
              </w:rPr>
              <w:t>2</w:t>
            </w:r>
            <w:r w:rsidRPr="00270065">
              <w:rPr>
                <w:rFonts w:ascii="宋体" w:hAnsi="宋体" w:hint="eastAsia"/>
                <w:szCs w:val="21"/>
              </w:rPr>
              <w:t>分:其余情形不得分。</w:t>
            </w:r>
          </w:p>
          <w:p w14:paraId="05EFF81D"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评分依据：</w:t>
            </w:r>
          </w:p>
          <w:p w14:paraId="620E176C"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rsidR="00366767" w:rsidRPr="00270065" w14:paraId="6AB2FD75" w14:textId="77777777" w:rsidTr="00885921">
        <w:trPr>
          <w:jc w:val="center"/>
        </w:trPr>
        <w:tc>
          <w:tcPr>
            <w:tcW w:w="516" w:type="dxa"/>
            <w:vAlign w:val="center"/>
          </w:tcPr>
          <w:p w14:paraId="528C8C99" w14:textId="77777777" w:rsidR="00366767" w:rsidRPr="00270065" w:rsidRDefault="00366767" w:rsidP="00885921">
            <w:pPr>
              <w:snapToGrid w:val="0"/>
              <w:contextualSpacing/>
              <w:jc w:val="center"/>
              <w:rPr>
                <w:rFonts w:ascii="宋体" w:hAnsi="宋体" w:hint="eastAsia"/>
                <w:szCs w:val="21"/>
              </w:rPr>
            </w:pPr>
            <w:r>
              <w:rPr>
                <w:rFonts w:ascii="宋体" w:hAnsi="宋体" w:hint="eastAsia"/>
                <w:szCs w:val="21"/>
              </w:rPr>
              <w:t>5</w:t>
            </w:r>
          </w:p>
        </w:tc>
        <w:tc>
          <w:tcPr>
            <w:tcW w:w="1301" w:type="dxa"/>
            <w:vAlign w:val="center"/>
          </w:tcPr>
          <w:p w14:paraId="74FAA597"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诚信情况</w:t>
            </w:r>
          </w:p>
        </w:tc>
        <w:tc>
          <w:tcPr>
            <w:tcW w:w="542" w:type="dxa"/>
            <w:vAlign w:val="center"/>
          </w:tcPr>
          <w:p w14:paraId="4EAF9428" w14:textId="77777777" w:rsidR="00366767" w:rsidRPr="00270065" w:rsidRDefault="00366767" w:rsidP="00885921">
            <w:pPr>
              <w:snapToGrid w:val="0"/>
              <w:contextualSpacing/>
              <w:jc w:val="center"/>
              <w:rPr>
                <w:rFonts w:ascii="宋体" w:hAnsi="宋体" w:hint="eastAsia"/>
                <w:szCs w:val="21"/>
              </w:rPr>
            </w:pPr>
            <w:r w:rsidRPr="00270065">
              <w:rPr>
                <w:rFonts w:ascii="宋体" w:hAnsi="宋体" w:hint="eastAsia"/>
                <w:szCs w:val="21"/>
              </w:rPr>
              <w:t>5</w:t>
            </w:r>
          </w:p>
        </w:tc>
        <w:tc>
          <w:tcPr>
            <w:tcW w:w="7477" w:type="dxa"/>
            <w:vAlign w:val="center"/>
          </w:tcPr>
          <w:p w14:paraId="40D39793" w14:textId="77777777" w:rsidR="00366767" w:rsidRPr="00270065" w:rsidRDefault="00366767" w:rsidP="00885921">
            <w:pPr>
              <w:adjustRightInd w:val="0"/>
              <w:snapToGrid w:val="0"/>
              <w:contextualSpacing/>
              <w:rPr>
                <w:rFonts w:ascii="宋体" w:hAnsi="宋体" w:cs="宋体" w:hint="eastAsia"/>
                <w:szCs w:val="21"/>
              </w:rPr>
            </w:pPr>
            <w:bookmarkStart w:id="2" w:name="OLE_LINK9"/>
            <w:bookmarkStart w:id="3" w:name="OLE_LINK5"/>
            <w:bookmarkStart w:id="4" w:name="OLE_LINK6"/>
            <w:r w:rsidRPr="00270065">
              <w:rPr>
                <w:rFonts w:ascii="宋体" w:hAnsi="宋体" w:cs="宋体" w:hint="eastAsia"/>
                <w:szCs w:val="21"/>
              </w:rPr>
              <w:t>评分内容：</w:t>
            </w:r>
            <w:bookmarkEnd w:id="2"/>
            <w:r w:rsidRPr="00270065">
              <w:rPr>
                <w:rFonts w:ascii="宋体" w:hAnsi="宋体" w:cs="宋体" w:hint="eastAsia"/>
                <w:bCs/>
                <w:szCs w:val="21"/>
              </w:rPr>
              <w:b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270065">
              <w:rPr>
                <w:rFonts w:ascii="宋体" w:hAnsi="宋体" w:cs="宋体" w:hint="eastAsia"/>
                <w:bCs/>
                <w:szCs w:val="21"/>
              </w:rPr>
              <w:br/>
            </w:r>
            <w:bookmarkStart w:id="5" w:name="OLE_LINK10"/>
            <w:r w:rsidRPr="00270065">
              <w:rPr>
                <w:rFonts w:ascii="宋体" w:hAnsi="宋体" w:cs="宋体" w:hint="eastAsia"/>
                <w:szCs w:val="21"/>
              </w:rPr>
              <w:t>评分依据：</w:t>
            </w:r>
            <w:bookmarkEnd w:id="5"/>
            <w:r w:rsidRPr="00270065">
              <w:rPr>
                <w:rFonts w:ascii="宋体" w:hAnsi="宋体" w:cs="宋体" w:hint="eastAsia"/>
                <w:szCs w:val="21"/>
              </w:rPr>
              <w:br/>
              <w:t>1. 提供</w:t>
            </w:r>
            <w:bookmarkStart w:id="6" w:name="OLE_LINK8"/>
            <w:bookmarkStart w:id="7" w:name="OLE_LINK7"/>
            <w:r w:rsidRPr="00270065">
              <w:rPr>
                <w:rFonts w:ascii="宋体" w:hAnsi="宋体" w:cs="宋体" w:hint="eastAsia"/>
                <w:szCs w:val="21"/>
              </w:rPr>
              <w:t>“</w:t>
            </w:r>
            <w:bookmarkEnd w:id="6"/>
            <w:bookmarkEnd w:id="7"/>
            <w:r w:rsidRPr="00270065">
              <w:rPr>
                <w:rFonts w:ascii="宋体" w:hAnsi="宋体" w:cs="宋体" w:hint="eastAsia"/>
                <w:szCs w:val="21"/>
              </w:rPr>
              <w:t>信用中国”、“中国政府采购网”、“深圳信用网”“深圳市政府采购监管网”等查询记录网络截图；</w:t>
            </w:r>
          </w:p>
          <w:p w14:paraId="106AC277" w14:textId="77777777" w:rsidR="00366767" w:rsidRPr="00270065" w:rsidRDefault="00366767" w:rsidP="00885921">
            <w:pPr>
              <w:snapToGrid w:val="0"/>
              <w:contextualSpacing/>
              <w:jc w:val="left"/>
              <w:rPr>
                <w:rFonts w:ascii="宋体" w:hAnsi="宋体" w:hint="eastAsia"/>
                <w:szCs w:val="21"/>
              </w:rPr>
            </w:pPr>
            <w:r w:rsidRPr="00270065">
              <w:rPr>
                <w:rFonts w:ascii="宋体" w:hAnsi="宋体" w:cs="宋体" w:hint="eastAsia"/>
                <w:szCs w:val="21"/>
              </w:rPr>
              <w:t>2. 提供加盖公章的承诺函。</w:t>
            </w:r>
            <w:bookmarkEnd w:id="3"/>
            <w:bookmarkEnd w:id="4"/>
          </w:p>
        </w:tc>
      </w:tr>
      <w:tr w:rsidR="00366767" w:rsidRPr="00270065" w14:paraId="161AC305" w14:textId="77777777" w:rsidTr="00885921">
        <w:trPr>
          <w:jc w:val="center"/>
        </w:trPr>
        <w:tc>
          <w:tcPr>
            <w:tcW w:w="1817" w:type="dxa"/>
            <w:gridSpan w:val="2"/>
            <w:vAlign w:val="center"/>
          </w:tcPr>
          <w:p w14:paraId="6FB2747A" w14:textId="77777777" w:rsidR="00366767" w:rsidRPr="00270065" w:rsidRDefault="00366767" w:rsidP="00885921">
            <w:pPr>
              <w:snapToGrid w:val="0"/>
              <w:contextualSpacing/>
              <w:jc w:val="center"/>
              <w:rPr>
                <w:rFonts w:ascii="宋体" w:hAnsi="宋体" w:hint="eastAsia"/>
                <w:b/>
                <w:bCs/>
                <w:szCs w:val="21"/>
              </w:rPr>
            </w:pPr>
            <w:r w:rsidRPr="00270065">
              <w:rPr>
                <w:rFonts w:ascii="宋体" w:hAnsi="宋体" w:hint="eastAsia"/>
                <w:b/>
                <w:bCs/>
                <w:szCs w:val="21"/>
              </w:rPr>
              <w:t>三、价格部分（20分）</w:t>
            </w:r>
          </w:p>
        </w:tc>
        <w:tc>
          <w:tcPr>
            <w:tcW w:w="8019" w:type="dxa"/>
            <w:gridSpan w:val="2"/>
            <w:vAlign w:val="center"/>
          </w:tcPr>
          <w:p w14:paraId="2C2B59A4" w14:textId="77777777" w:rsidR="00366767" w:rsidRPr="00270065" w:rsidRDefault="00366767" w:rsidP="00885921">
            <w:pPr>
              <w:snapToGrid w:val="0"/>
              <w:contextualSpacing/>
              <w:jc w:val="left"/>
              <w:rPr>
                <w:rFonts w:ascii="宋体" w:hAnsi="宋体" w:hint="eastAsia"/>
                <w:szCs w:val="21"/>
              </w:rPr>
            </w:pPr>
            <w:r w:rsidRPr="00270065">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w:t>
            </w:r>
            <w:r w:rsidRPr="00270065">
              <w:rPr>
                <w:rFonts w:ascii="宋体" w:hAnsi="宋体" w:hint="eastAsia"/>
                <w:bCs/>
                <w:szCs w:val="21"/>
                <w:lang w:val="zh-CN"/>
              </w:rPr>
              <w:t>投标报价得分=(评标基准价／投标报价)×20</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8" w:name="_Hlk124837366"/>
    </w:p>
    <w:bookmarkEnd w:id="8"/>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4"/>
        <w:gridCol w:w="5847"/>
        <w:gridCol w:w="3979"/>
      </w:tblGrid>
      <w:tr w:rsidR="00F27E9E" w14:paraId="0EEABF71" w14:textId="77777777" w:rsidTr="001973BE">
        <w:trPr>
          <w:trHeight w:val="473"/>
          <w:jc w:val="center"/>
        </w:trPr>
        <w:tc>
          <w:tcPr>
            <w:tcW w:w="724"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47"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79"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1973BE">
        <w:trPr>
          <w:trHeight w:val="312"/>
          <w:jc w:val="center"/>
        </w:trPr>
        <w:tc>
          <w:tcPr>
            <w:tcW w:w="724"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47" w:type="dxa"/>
            <w:vMerge w:val="restart"/>
            <w:vAlign w:val="center"/>
          </w:tcPr>
          <w:p w14:paraId="60F92113" w14:textId="619F1C56" w:rsidR="00F27E9E" w:rsidRDefault="008D5948"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104AAB">
              <w:rPr>
                <w:rFonts w:ascii="宋体" w:hAnsi="宋体" w:cs="宋体-18030" w:hint="eastAsia"/>
                <w:color w:val="000000"/>
                <w:szCs w:val="21"/>
              </w:rPr>
              <w:t>LIS系统维保服务（含驻点服务）</w:t>
            </w:r>
          </w:p>
        </w:tc>
        <w:tc>
          <w:tcPr>
            <w:tcW w:w="3979" w:type="dxa"/>
            <w:vMerge w:val="restart"/>
            <w:vAlign w:val="center"/>
          </w:tcPr>
          <w:p w14:paraId="78BEA9F6" w14:textId="4920CBF9" w:rsidR="00F27E9E" w:rsidRDefault="008D5948" w:rsidP="00481D43">
            <w:pPr>
              <w:pStyle w:val="a3"/>
              <w:jc w:val="center"/>
              <w:rPr>
                <w:rFonts w:hAnsi="宋体" w:hint="eastAsia"/>
                <w:bCs/>
                <w:kern w:val="0"/>
              </w:rPr>
            </w:pPr>
            <w:r>
              <w:rPr>
                <w:rFonts w:hAnsi="宋体" w:hint="eastAsia"/>
                <w:bCs/>
                <w:kern w:val="0"/>
              </w:rPr>
              <w:t>160000</w:t>
            </w:r>
          </w:p>
        </w:tc>
      </w:tr>
      <w:tr w:rsidR="00F27E9E" w14:paraId="6D28CACF" w14:textId="77777777" w:rsidTr="001973BE">
        <w:trPr>
          <w:trHeight w:val="312"/>
          <w:jc w:val="center"/>
        </w:trPr>
        <w:tc>
          <w:tcPr>
            <w:tcW w:w="724" w:type="dxa"/>
            <w:vMerge/>
            <w:vAlign w:val="center"/>
          </w:tcPr>
          <w:p w14:paraId="22C0A8FC" w14:textId="77777777" w:rsidR="00F27E9E" w:rsidRDefault="00F27E9E" w:rsidP="00481D43">
            <w:pPr>
              <w:pStyle w:val="a3"/>
              <w:jc w:val="center"/>
              <w:rPr>
                <w:rFonts w:hAnsi="宋体" w:hint="eastAsia"/>
                <w:bCs/>
                <w:kern w:val="0"/>
              </w:rPr>
            </w:pPr>
          </w:p>
        </w:tc>
        <w:tc>
          <w:tcPr>
            <w:tcW w:w="5847"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79"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0D096479" w:rsidR="00887810" w:rsidRDefault="001F2AD4" w:rsidP="00E443DC">
      <w:pPr>
        <w:snapToGrid w:val="0"/>
        <w:contextualSpacing/>
        <w:jc w:val="center"/>
        <w:rPr>
          <w:b/>
          <w:bCs/>
          <w:sz w:val="30"/>
          <w:szCs w:val="30"/>
        </w:rPr>
      </w:pPr>
      <w:r>
        <w:rPr>
          <w:rFonts w:hint="eastAsia"/>
          <w:b/>
          <w:bCs/>
          <w:sz w:val="30"/>
          <w:szCs w:val="30"/>
        </w:rPr>
        <w:t>二、服务要求</w:t>
      </w:r>
    </w:p>
    <w:p w14:paraId="4E97C50D" w14:textId="58EF6420" w:rsidR="00887810" w:rsidRDefault="001F2AD4" w:rsidP="00E443DC">
      <w:pPr>
        <w:pStyle w:val="a4"/>
        <w:snapToGrid w:val="0"/>
        <w:ind w:firstLine="0"/>
        <w:contextualSpacing/>
        <w:rPr>
          <w:rStyle w:val="Char1Char"/>
          <w:b/>
          <w:bCs/>
        </w:rPr>
      </w:pPr>
      <w:bookmarkStart w:id="9" w:name="_Toc178049979"/>
      <w:bookmarkStart w:id="10" w:name="_Toc450137347"/>
      <w:bookmarkStart w:id="11" w:name="_Toc480449081"/>
      <w:r>
        <w:rPr>
          <w:rStyle w:val="Char1Char"/>
          <w:rFonts w:hint="eastAsia"/>
          <w:b/>
          <w:bCs/>
        </w:rPr>
        <w:t>（一）项目概况</w:t>
      </w:r>
    </w:p>
    <w:p w14:paraId="2770E206" w14:textId="24E4C2F2" w:rsidR="00593374" w:rsidRPr="00550142" w:rsidRDefault="00DB02DD" w:rsidP="00E443DC">
      <w:pPr>
        <w:pStyle w:val="afc"/>
        <w:spacing w:before="0" w:after="0" w:line="240" w:lineRule="auto"/>
        <w:ind w:firstLine="420"/>
        <w:contextualSpacing/>
        <w:rPr>
          <w:rFonts w:ascii="宋体" w:hAnsi="宋体" w:hint="eastAsia"/>
          <w:bCs/>
          <w:caps/>
          <w:sz w:val="21"/>
          <w:szCs w:val="21"/>
        </w:rPr>
      </w:pPr>
      <w:r w:rsidRPr="00DB02DD">
        <w:rPr>
          <w:rFonts w:ascii="宋体" w:hAnsi="宋体" w:hint="eastAsia"/>
          <w:sz w:val="21"/>
          <w:szCs w:val="21"/>
        </w:rPr>
        <w:t>宝安区人民医院临床检验实验室智能化信息系统平台支撑着深圳市宝安区人民医院的信息化管理，为精准的临床决策提供了可靠的数据支持，是我院检验科核心业务系统。为保障系统正常运行，做好实验室及相关业务部门的系统使用需求服务响应及系统BUG和操作问题能够及时得到解决，现需采购宝安区人民医院临床检验实验室智能化信息系统平台项目维保服务，针对系统日常维护与优化、检验信息交换平台的稳定运行保障、实验室及相关业务部门的技术支持、数据交互的顺畅与高效，展开全方位的运行维护工作。</w:t>
      </w:r>
    </w:p>
    <w:p w14:paraId="786A25A3" w14:textId="3FF4A529" w:rsidR="00000F5E" w:rsidRDefault="00810FE0" w:rsidP="00CF3E10">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w:t>
      </w:r>
      <w:r w:rsidR="00000F5E">
        <w:rPr>
          <w:rFonts w:ascii="宋体" w:hAnsi="宋体" w:hint="eastAsia"/>
          <w:b/>
          <w:bCs/>
          <w:sz w:val="21"/>
          <w:szCs w:val="21"/>
        </w:rPr>
        <w:t>服务内容</w:t>
      </w:r>
    </w:p>
    <w:p w14:paraId="01B50809" w14:textId="04EC9C8A" w:rsidR="00DB02DD" w:rsidRPr="00CF3E10" w:rsidRDefault="00DB02DD" w:rsidP="00CF3E10">
      <w:pPr>
        <w:pStyle w:val="aff"/>
        <w:snapToGrid w:val="0"/>
        <w:spacing w:beforeLines="0"/>
        <w:ind w:leftChars="200" w:left="424" w:hangingChars="2" w:hanging="4"/>
        <w:contextualSpacing/>
        <w:rPr>
          <w:rFonts w:ascii="宋体" w:eastAsia="宋体" w:hAnsi="宋体" w:hint="eastAsia"/>
        </w:rPr>
      </w:pPr>
      <w:r>
        <w:rPr>
          <w:rStyle w:val="Char0"/>
          <w:rFonts w:ascii="宋体" w:eastAsia="宋体" w:hAnsi="宋体" w:hint="eastAsia"/>
          <w:sz w:val="21"/>
          <w:szCs w:val="21"/>
        </w:rPr>
        <w:t xml:space="preserve">1. </w:t>
      </w:r>
      <w:r w:rsidRPr="00DB02DD">
        <w:rPr>
          <w:rStyle w:val="Char0"/>
          <w:rFonts w:ascii="宋体" w:eastAsia="宋体" w:hAnsi="宋体" w:hint="eastAsia"/>
          <w:sz w:val="21"/>
          <w:szCs w:val="21"/>
        </w:rPr>
        <w:t>服务要求</w:t>
      </w:r>
      <w:r w:rsidRPr="00DB02DD">
        <w:rPr>
          <w:rStyle w:val="Char0"/>
          <w:rFonts w:ascii="宋体" w:eastAsia="宋体" w:hAnsi="宋体" w:hint="eastAsia"/>
          <w:sz w:val="21"/>
          <w:szCs w:val="21"/>
        </w:rPr>
        <w:cr/>
      </w:r>
      <w:r>
        <w:rPr>
          <w:rStyle w:val="Char0"/>
          <w:rFonts w:ascii="宋体" w:eastAsia="宋体" w:hAnsi="宋体" w:hint="eastAsia"/>
          <w:sz w:val="21"/>
          <w:szCs w:val="21"/>
        </w:rPr>
        <w:t xml:space="preserve">1.1 </w:t>
      </w:r>
      <w:r w:rsidRPr="00DB02DD">
        <w:rPr>
          <w:rStyle w:val="Char0"/>
          <w:rFonts w:ascii="宋体" w:eastAsia="宋体" w:hAnsi="宋体" w:hint="eastAsia"/>
          <w:sz w:val="21"/>
          <w:szCs w:val="21"/>
        </w:rPr>
        <w:t>日常运维服务要求：</w:t>
      </w:r>
      <w:r w:rsidRPr="00DB02DD">
        <w:rPr>
          <w:rStyle w:val="Char0"/>
          <w:rFonts w:ascii="宋体" w:eastAsia="宋体" w:hAnsi="宋体" w:hint="eastAsia"/>
          <w:sz w:val="21"/>
          <w:szCs w:val="21"/>
        </w:rPr>
        <w:cr/>
        <w:t>（1）监控医疗业务类模块及主要接口运行情况，及时解决系统运行中的疑难故障及应急处置工作；</w:t>
      </w:r>
      <w:r w:rsidRPr="00DB02DD">
        <w:rPr>
          <w:rStyle w:val="Char0"/>
          <w:rFonts w:ascii="宋体" w:eastAsia="宋体" w:hAnsi="宋体" w:hint="eastAsia"/>
          <w:sz w:val="21"/>
          <w:szCs w:val="21"/>
        </w:rPr>
        <w:cr/>
        <w:t>（2）系统数据库的日常使用监控、数据存储管理、数据备份管理、数据库日常维护；</w:t>
      </w:r>
      <w:r w:rsidRPr="00DB02DD">
        <w:rPr>
          <w:rStyle w:val="Char0"/>
          <w:rFonts w:ascii="宋体" w:eastAsia="宋体" w:hAnsi="宋体" w:hint="eastAsia"/>
          <w:sz w:val="21"/>
          <w:szCs w:val="21"/>
        </w:rPr>
        <w:cr/>
        <w:t>（3）线上线下积极协助配合医院日常工作，配合检验科、信息科完成日常工作需求。</w:t>
      </w:r>
      <w:r w:rsidRPr="00DB02DD">
        <w:rPr>
          <w:rStyle w:val="Char0"/>
          <w:rFonts w:ascii="宋体" w:eastAsia="宋体" w:hAnsi="宋体" w:hint="eastAsia"/>
          <w:sz w:val="21"/>
          <w:szCs w:val="21"/>
        </w:rPr>
        <w:cr/>
        <w:t>▲</w:t>
      </w:r>
      <w:r>
        <w:rPr>
          <w:rStyle w:val="Char0"/>
          <w:rFonts w:ascii="宋体" w:eastAsia="宋体" w:hAnsi="宋体" w:hint="eastAsia"/>
          <w:sz w:val="21"/>
          <w:szCs w:val="21"/>
        </w:rPr>
        <w:t xml:space="preserve">2.  </w:t>
      </w:r>
      <w:r w:rsidRPr="00DB02DD">
        <w:rPr>
          <w:rStyle w:val="Char0"/>
          <w:rFonts w:ascii="宋体" w:eastAsia="宋体" w:hAnsi="宋体" w:hint="eastAsia"/>
          <w:sz w:val="21"/>
          <w:szCs w:val="21"/>
        </w:rPr>
        <w:t>运维服务保障响应要求：</w:t>
      </w:r>
      <w:r w:rsidRPr="00DB02DD">
        <w:rPr>
          <w:rStyle w:val="Char0"/>
          <w:rFonts w:ascii="宋体" w:eastAsia="宋体" w:hAnsi="宋体" w:hint="eastAsia"/>
          <w:sz w:val="21"/>
          <w:szCs w:val="21"/>
        </w:rPr>
        <w:cr/>
        <w:t>（1） 线上咨询服务：7*24小时电话、电子邮件等线上方式技术答疑与系统有关的技术问题；</w:t>
      </w:r>
      <w:r w:rsidRPr="00DB02DD">
        <w:rPr>
          <w:rStyle w:val="Char0"/>
          <w:rFonts w:ascii="宋体" w:eastAsia="宋体" w:hAnsi="宋体" w:hint="eastAsia"/>
          <w:sz w:val="21"/>
          <w:szCs w:val="21"/>
        </w:rPr>
        <w:cr/>
        <w:t>（2） 技术服务请求：30分钟内做出响应，4小时内给出解决方案；</w:t>
      </w:r>
      <w:r w:rsidRPr="00DB02DD">
        <w:rPr>
          <w:rStyle w:val="Char0"/>
          <w:rFonts w:ascii="宋体" w:eastAsia="宋体" w:hAnsi="宋体" w:hint="eastAsia"/>
          <w:sz w:val="21"/>
          <w:szCs w:val="21"/>
        </w:rPr>
        <w:cr/>
        <w:t>（3）紧急重大故障服务请求：5分钟内做出响应，1小时内赶赴现场，2小时内解决问题。</w:t>
      </w:r>
      <w:r w:rsidRPr="00DB02DD">
        <w:rPr>
          <w:rStyle w:val="Char0"/>
          <w:rFonts w:ascii="宋体" w:eastAsia="宋体" w:hAnsi="宋体" w:hint="eastAsia"/>
          <w:sz w:val="21"/>
          <w:szCs w:val="21"/>
        </w:rPr>
        <w:cr/>
      </w:r>
      <w:r w:rsidRPr="00CF3E10">
        <w:rPr>
          <w:rStyle w:val="Char0"/>
          <w:rFonts w:ascii="宋体" w:eastAsia="宋体" w:hAnsi="宋体" w:hint="eastAsia"/>
          <w:sz w:val="21"/>
          <w:szCs w:val="21"/>
        </w:rPr>
        <w:t>3. 日常故障处理要求：系统使用科室的日常技术服务支持</w:t>
      </w:r>
      <w:r w:rsidRPr="00CF3E10">
        <w:rPr>
          <w:rStyle w:val="Char0"/>
          <w:rFonts w:ascii="宋体" w:eastAsia="宋体" w:hAnsi="宋体" w:hint="eastAsia"/>
          <w:sz w:val="21"/>
          <w:szCs w:val="21"/>
        </w:rPr>
        <w:cr/>
        <w:t>4. 定期巡检服务要求：定期对系统进行巡检，内容包括但不仅限系统运行状况，数据库运行状况等，发现系统存在隐患需及时予以消除。</w:t>
      </w:r>
      <w:r w:rsidRPr="00CF3E10">
        <w:rPr>
          <w:rStyle w:val="Char0"/>
          <w:rFonts w:ascii="宋体" w:eastAsia="宋体" w:hAnsi="宋体" w:hint="eastAsia"/>
          <w:sz w:val="21"/>
          <w:szCs w:val="21"/>
        </w:rPr>
        <w:cr/>
        <w:t>5. 问题跟踪和升级要求：处理系统出现重大故障及疑难故障时的问题单升级、问题单跟踪，及收集问题单相关信息，并积极处理故障。</w:t>
      </w:r>
      <w:r w:rsidRPr="00CF3E10">
        <w:rPr>
          <w:rStyle w:val="Char0"/>
          <w:rFonts w:ascii="宋体" w:eastAsia="宋体" w:hAnsi="宋体" w:hint="eastAsia"/>
          <w:sz w:val="21"/>
          <w:szCs w:val="21"/>
        </w:rPr>
        <w:cr/>
        <w:t>6. 接口维护要求：维护已对接接口，确保系统与仪器/软件持续高效协作。</w:t>
      </w:r>
      <w:r w:rsidRPr="00CF3E10">
        <w:rPr>
          <w:rStyle w:val="Char0"/>
          <w:rFonts w:ascii="宋体" w:eastAsia="宋体" w:hAnsi="宋体" w:hint="eastAsia"/>
          <w:sz w:val="21"/>
          <w:szCs w:val="21"/>
        </w:rPr>
        <w:cr/>
        <w:t>7. 产品知识支持要求：提供系统的运维技术解答、技术资料及咨询，参与部分重要的运维会议并提供专业建议。</w:t>
      </w:r>
      <w:r w:rsidRPr="00CF3E10">
        <w:rPr>
          <w:rStyle w:val="Char0"/>
          <w:rFonts w:ascii="宋体" w:eastAsia="宋体" w:hAnsi="宋体" w:hint="eastAsia"/>
          <w:sz w:val="21"/>
          <w:szCs w:val="21"/>
        </w:rPr>
        <w:cr/>
        <w:t>8、软件更新服务要求：提供系统的维护 （补丁和小版本），协助完成升级与更新补丁。</w:t>
      </w:r>
      <w:r w:rsidRPr="00CF3E10">
        <w:rPr>
          <w:rStyle w:val="Char0"/>
          <w:rFonts w:ascii="宋体" w:eastAsia="宋体" w:hAnsi="宋体" w:hint="eastAsia"/>
          <w:sz w:val="21"/>
          <w:szCs w:val="21"/>
        </w:rPr>
        <w:cr/>
      </w:r>
      <w:r w:rsidRPr="00CF3E10">
        <w:rPr>
          <w:rFonts w:ascii="宋体" w:eastAsia="宋体" w:hAnsi="宋体" w:hint="eastAsia"/>
        </w:rPr>
        <w:t>8. 软件更新服务要求：提供系统的维护 （补丁和小版本），协助完成升级与更新补丁。</w:t>
      </w:r>
    </w:p>
    <w:p w14:paraId="00F3912E" w14:textId="77777777" w:rsidR="0089348B" w:rsidRDefault="00DB02DD" w:rsidP="00C52E18">
      <w:pPr>
        <w:pStyle w:val="aff"/>
        <w:snapToGrid w:val="0"/>
        <w:spacing w:beforeLines="0"/>
        <w:ind w:firstLine="420"/>
        <w:contextualSpacing/>
      </w:pPr>
      <w:r w:rsidRPr="00CF3E10">
        <w:rPr>
          <w:rFonts w:ascii="宋体" w:eastAsia="宋体" w:hAnsi="宋体" w:hint="eastAsia"/>
        </w:rPr>
        <w:t>9. 系统安全要求：保障系统安全，满足网络信息等级保护相关要求，配合医院完成对系统进行等级保护测评和商用密码评估。</w:t>
      </w:r>
    </w:p>
    <w:p w14:paraId="3EA8D521" w14:textId="0831FE40" w:rsidR="00DB02DD" w:rsidRDefault="00023DE6" w:rsidP="0089348B">
      <w:pPr>
        <w:pStyle w:val="aff"/>
        <w:snapToGrid w:val="0"/>
        <w:spacing w:beforeLines="0"/>
        <w:ind w:firstLineChars="0" w:firstLine="0"/>
        <w:contextualSpacing/>
        <w:rPr>
          <w:rFonts w:ascii="宋体" w:eastAsia="宋体" w:hAnsi="宋体" w:hint="eastAsia"/>
        </w:rPr>
      </w:pPr>
      <w:r w:rsidRPr="0089348B">
        <w:rPr>
          <w:rFonts w:ascii="宋体" w:eastAsia="宋体" w:hAnsi="宋体" w:hint="eastAsia"/>
          <w:b/>
          <w:bCs/>
        </w:rPr>
        <w:t>（三）</w:t>
      </w:r>
      <w:r w:rsidR="00DB02DD" w:rsidRPr="0089348B">
        <w:rPr>
          <w:rFonts w:ascii="宋体" w:eastAsia="宋体" w:hAnsi="宋体" w:hint="eastAsia"/>
          <w:b/>
          <w:bCs/>
        </w:rPr>
        <w:t>软件系统可靠性、安全性要求</w:t>
      </w:r>
      <w:r w:rsidR="00DB02DD" w:rsidRPr="00C52E18">
        <w:rPr>
          <w:rFonts w:ascii="宋体" w:eastAsia="宋体" w:hAnsi="宋体" w:hint="eastAsia"/>
        </w:rPr>
        <w:cr/>
        <w:t xml:space="preserve">    ▲1</w:t>
      </w:r>
      <w:r w:rsidR="00981D9E" w:rsidRPr="00C52E18">
        <w:rPr>
          <w:rFonts w:ascii="宋体" w:eastAsia="宋体" w:hAnsi="宋体" w:hint="eastAsia"/>
        </w:rPr>
        <w:t xml:space="preserve">. </w:t>
      </w:r>
      <w:r w:rsidR="00DB02DD" w:rsidRPr="00C52E18">
        <w:rPr>
          <w:rFonts w:ascii="宋体" w:eastAsia="宋体" w:hAnsi="宋体" w:hint="eastAsia"/>
        </w:rPr>
        <w:t>系统应支持全年无间断服务，要求软件系统7×24小时不间断运行。</w:t>
      </w:r>
      <w:r w:rsidR="00DB02DD" w:rsidRPr="00C52E18">
        <w:rPr>
          <w:rFonts w:ascii="宋体" w:eastAsia="宋体" w:hAnsi="宋体" w:hint="eastAsia"/>
        </w:rPr>
        <w:cr/>
      </w:r>
      <w:r w:rsidR="00DB02DD" w:rsidRPr="00C52E18">
        <w:rPr>
          <w:rFonts w:ascii="宋体" w:eastAsia="宋体" w:hAnsi="宋体" w:hint="eastAsia"/>
        </w:rPr>
        <w:lastRenderedPageBreak/>
        <w:t xml:space="preserve">    ▲2</w:t>
      </w:r>
      <w:r w:rsidR="00981D9E" w:rsidRPr="00C52E18">
        <w:rPr>
          <w:rFonts w:ascii="宋体" w:eastAsia="宋体" w:hAnsi="宋体" w:hint="eastAsia"/>
        </w:rPr>
        <w:t xml:space="preserve">. </w:t>
      </w:r>
      <w:r w:rsidR="00DB02DD" w:rsidRPr="00C52E18">
        <w:rPr>
          <w:rFonts w:ascii="宋体" w:eastAsia="宋体" w:hAnsi="宋体" w:hint="eastAsia"/>
        </w:rPr>
        <w:t>要求对系统运行中可能出现的各种异常情况和突发事件设计明显的报警方式和全面的应急措施，并在系统运行中不断完善，确保系统运行的高可靠性。</w:t>
      </w:r>
      <w:r w:rsidR="00DB02DD" w:rsidRPr="00C52E18">
        <w:rPr>
          <w:rFonts w:ascii="宋体" w:eastAsia="宋体" w:hAnsi="宋体" w:hint="eastAsia"/>
        </w:rPr>
        <w:cr/>
      </w:r>
      <w:r w:rsidR="00981D9E" w:rsidRPr="00C52E18">
        <w:rPr>
          <w:rFonts w:ascii="宋体" w:eastAsia="宋体" w:hAnsi="宋体" w:hint="eastAsia"/>
        </w:rPr>
        <w:t xml:space="preserve">    </w:t>
      </w:r>
      <w:r w:rsidR="00DB02DD" w:rsidRPr="00C52E18">
        <w:rPr>
          <w:rFonts w:ascii="宋体" w:eastAsia="宋体" w:hAnsi="宋体" w:hint="eastAsia"/>
        </w:rPr>
        <w:t>3</w:t>
      </w:r>
      <w:r w:rsidR="00981D9E" w:rsidRPr="00C52E18">
        <w:rPr>
          <w:rFonts w:ascii="宋体" w:eastAsia="宋体" w:hAnsi="宋体" w:hint="eastAsia"/>
        </w:rPr>
        <w:t xml:space="preserve">. </w:t>
      </w:r>
      <w:r w:rsidR="00DB02DD" w:rsidRPr="00C52E18">
        <w:rPr>
          <w:rFonts w:ascii="宋体" w:eastAsia="宋体" w:hAnsi="宋体" w:hint="eastAsia"/>
        </w:rPr>
        <w:t>要求应用系统能通过用户权限分类分级管控、验证、角色与授权等充分考虑信息安全的管理设置。</w:t>
      </w:r>
      <w:r w:rsidR="00DB02DD" w:rsidRPr="00C52E18">
        <w:rPr>
          <w:rFonts w:ascii="宋体" w:eastAsia="宋体" w:hAnsi="宋体" w:hint="eastAsia"/>
        </w:rPr>
        <w:cr/>
        <w:t xml:space="preserve">    4</w:t>
      </w:r>
      <w:r w:rsidR="00981D9E" w:rsidRPr="00C52E18">
        <w:rPr>
          <w:rFonts w:ascii="宋体" w:eastAsia="宋体" w:hAnsi="宋体" w:hint="eastAsia"/>
        </w:rPr>
        <w:t xml:space="preserve">. </w:t>
      </w:r>
      <w:r w:rsidR="00DB02DD" w:rsidRPr="00C52E18">
        <w:rPr>
          <w:rFonts w:ascii="宋体" w:eastAsia="宋体" w:hAnsi="宋体" w:hint="eastAsia"/>
        </w:rPr>
        <w:t>要求系统软件(包括操作系统，数据库等)和应用软件等应定期进行完全备份，系统软件配置修改和应用软件的修改应及时备份，并做好相应的记录文档；及时了解系统软件和应用软件厂家公布的软件漏洞并进行更新修正。</w:t>
      </w:r>
      <w:r w:rsidR="00DB02DD" w:rsidRPr="00C52E18">
        <w:rPr>
          <w:rFonts w:ascii="宋体" w:eastAsia="宋体" w:hAnsi="宋体" w:hint="eastAsia"/>
        </w:rPr>
        <w:cr/>
      </w:r>
      <w:r w:rsidR="00981D9E" w:rsidRPr="00C52E18">
        <w:rPr>
          <w:rFonts w:ascii="宋体" w:eastAsia="宋体" w:hAnsi="宋体" w:hint="eastAsia"/>
        </w:rPr>
        <w:t xml:space="preserve">    5. </w:t>
      </w:r>
      <w:r w:rsidR="00DB02DD" w:rsidRPr="00C52E18">
        <w:rPr>
          <w:rFonts w:ascii="宋体" w:eastAsia="宋体" w:hAnsi="宋体" w:hint="eastAsia"/>
        </w:rPr>
        <w:t>遵守国家相关法律法规要求，遵守医院相关管理制度。</w:t>
      </w:r>
    </w:p>
    <w:p w14:paraId="5FF5A940" w14:textId="77777777" w:rsidR="00C52E18" w:rsidRDefault="00C52E18" w:rsidP="00C52E18">
      <w:pPr>
        <w:pStyle w:val="aff"/>
        <w:snapToGrid w:val="0"/>
        <w:spacing w:beforeLines="0"/>
        <w:ind w:firstLine="420"/>
        <w:contextualSpacing/>
      </w:pPr>
    </w:p>
    <w:p w14:paraId="570EE77E" w14:textId="1A976FCD" w:rsidR="00887810" w:rsidRDefault="00810FE0" w:rsidP="00981D9E">
      <w:pPr>
        <w:pStyle w:val="a4"/>
        <w:ind w:firstLine="0"/>
        <w:jc w:val="center"/>
        <w:rPr>
          <w:b/>
          <w:bCs/>
          <w:sz w:val="30"/>
          <w:szCs w:val="30"/>
        </w:rPr>
      </w:pPr>
      <w:r>
        <w:rPr>
          <w:rFonts w:hint="eastAsia"/>
          <w:b/>
          <w:bCs/>
          <w:sz w:val="30"/>
          <w:szCs w:val="30"/>
        </w:rPr>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rsidP="00E443DC">
      <w:pPr>
        <w:pStyle w:val="2"/>
        <w:snapToGrid w:val="0"/>
        <w:spacing w:line="240" w:lineRule="auto"/>
        <w:ind w:leftChars="202" w:left="424" w:rightChars="123" w:right="258" w:firstLineChars="202" w:firstLine="426"/>
        <w:contextualSpacing/>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rsidP="00E443DC">
      <w:pPr>
        <w:pStyle w:val="a4"/>
        <w:snapToGrid w:val="0"/>
        <w:ind w:firstLine="0"/>
        <w:contextualSpacing/>
        <w:jc w:val="center"/>
        <w:rPr>
          <w:b/>
          <w:bCs/>
          <w:szCs w:val="21"/>
        </w:rPr>
      </w:pPr>
    </w:p>
    <w:p w14:paraId="7A2FC1AF" w14:textId="03115184" w:rsidR="00887810" w:rsidRDefault="007F4E9A" w:rsidP="00E443DC">
      <w:pPr>
        <w:pStyle w:val="a4"/>
        <w:snapToGrid w:val="0"/>
        <w:ind w:firstLine="0"/>
        <w:contextualSpacing/>
        <w:jc w:val="center"/>
        <w:rPr>
          <w:b/>
          <w:bCs/>
          <w:sz w:val="30"/>
          <w:szCs w:val="30"/>
        </w:rPr>
      </w:pPr>
      <w:r>
        <w:rPr>
          <w:rFonts w:hint="eastAsia"/>
          <w:b/>
          <w:bCs/>
          <w:sz w:val="30"/>
          <w:szCs w:val="30"/>
        </w:rPr>
        <w:t>四、商务条款要求</w:t>
      </w:r>
    </w:p>
    <w:bookmarkEnd w:id="9"/>
    <w:bookmarkEnd w:id="10"/>
    <w:bookmarkEnd w:id="11"/>
    <w:p w14:paraId="3916B49C" w14:textId="77777777" w:rsidR="00CF3E10" w:rsidRPr="00CF3E10" w:rsidRDefault="00CF3E10" w:rsidP="001973BE">
      <w:pPr>
        <w:snapToGrid w:val="0"/>
        <w:ind w:leftChars="-67" w:hangingChars="67" w:hanging="141"/>
        <w:contextualSpacing/>
        <w:rPr>
          <w:rFonts w:ascii="宋体" w:hAnsi="宋体" w:hint="eastAsia"/>
          <w:szCs w:val="21"/>
        </w:rPr>
      </w:pPr>
      <w:r w:rsidRPr="00CF3E10">
        <w:rPr>
          <w:rFonts w:ascii="宋体" w:hAnsi="宋体" w:hint="eastAsia"/>
          <w:szCs w:val="21"/>
        </w:rPr>
        <w:t>（一）售后服务</w:t>
      </w:r>
    </w:p>
    <w:p w14:paraId="371B9346" w14:textId="5F391FC0" w:rsidR="00CF3E10" w:rsidRPr="00CF3E10" w:rsidRDefault="00CF3E10" w:rsidP="007B0B1A">
      <w:pPr>
        <w:snapToGrid w:val="0"/>
        <w:ind w:firstLineChars="202" w:firstLine="424"/>
        <w:contextualSpacing/>
        <w:rPr>
          <w:rFonts w:ascii="宋体" w:hAnsi="宋体" w:hint="eastAsia"/>
          <w:szCs w:val="21"/>
        </w:rPr>
      </w:pPr>
      <w:r w:rsidRPr="00CF3E10">
        <w:rPr>
          <w:rFonts w:ascii="宋体" w:hAnsi="宋体" w:hint="eastAsia"/>
          <w:szCs w:val="21"/>
        </w:rPr>
        <w:t>1. 投标人应在投标方案中提供详细的服务方案，详细说明服务的范围和程序，以及投标人认为需要补充的其他内容。</w:t>
      </w:r>
    </w:p>
    <w:p w14:paraId="37EDACA9" w14:textId="1C317F6E" w:rsidR="00CF3E10" w:rsidRPr="00CF3E10" w:rsidRDefault="00CF3E10" w:rsidP="007B0B1A">
      <w:pPr>
        <w:snapToGrid w:val="0"/>
        <w:ind w:firstLineChars="202" w:firstLine="424"/>
        <w:contextualSpacing/>
        <w:rPr>
          <w:rFonts w:ascii="宋体" w:hAnsi="宋体" w:hint="eastAsia"/>
          <w:szCs w:val="21"/>
        </w:rPr>
      </w:pPr>
      <w:r w:rsidRPr="00CF3E10">
        <w:rPr>
          <w:rFonts w:ascii="宋体" w:hAnsi="宋体" w:hint="eastAsia"/>
          <w:szCs w:val="21"/>
        </w:rPr>
        <w:t>2. 中标人应根据采购人的需求，对所提供的系统保证全面、有效、及时的技术支持和售后服务。</w:t>
      </w:r>
    </w:p>
    <w:p w14:paraId="3405AD22" w14:textId="10711C51" w:rsidR="00CF3E10" w:rsidRPr="00CF3E10" w:rsidRDefault="00CF3E10" w:rsidP="007B0B1A">
      <w:pPr>
        <w:snapToGrid w:val="0"/>
        <w:ind w:firstLineChars="202" w:firstLine="424"/>
        <w:contextualSpacing/>
        <w:rPr>
          <w:rFonts w:ascii="宋体" w:hAnsi="宋体" w:hint="eastAsia"/>
          <w:szCs w:val="21"/>
        </w:rPr>
      </w:pPr>
      <w:r w:rsidRPr="00CF3E10">
        <w:rPr>
          <w:rFonts w:ascii="宋体" w:hAnsi="宋体" w:hint="eastAsia"/>
          <w:szCs w:val="21"/>
        </w:rPr>
        <w:t>3. 本次维保服务涉及软件提供7*24小时免费售后服务，包括：系统维护、接口、免费升级、系统优化、功能完善、故障排除、性能调优、技术咨询等。</w:t>
      </w:r>
    </w:p>
    <w:p w14:paraId="58CFADBE" w14:textId="0CC09817" w:rsidR="00CF3E10" w:rsidRPr="00CF3E10" w:rsidRDefault="00CF3E10" w:rsidP="007B0B1A">
      <w:pPr>
        <w:snapToGrid w:val="0"/>
        <w:ind w:firstLineChars="202" w:firstLine="424"/>
        <w:contextualSpacing/>
        <w:rPr>
          <w:rFonts w:ascii="宋体" w:hAnsi="宋体" w:hint="eastAsia"/>
          <w:szCs w:val="21"/>
        </w:rPr>
      </w:pPr>
      <w:r w:rsidRPr="00CF3E10">
        <w:rPr>
          <w:rFonts w:ascii="宋体" w:hAnsi="宋体" w:hint="eastAsia"/>
          <w:szCs w:val="21"/>
        </w:rPr>
        <w:t>4. 在项目维保期间，中标人就系统运行维护进行密切沟通，充分考虑用户使用和系统长期运行维护的需要；中标人应指定有经验的技术人员在现场全程跟踪系统的运行和维护情况，若系统出现问题或故障，中标人应免费进行故障处理和软件更新。</w:t>
      </w:r>
    </w:p>
    <w:p w14:paraId="32493B4D" w14:textId="63CB7E91" w:rsidR="00CF3E10" w:rsidRPr="00CF3E10" w:rsidRDefault="00CF3E10" w:rsidP="007B0B1A">
      <w:pPr>
        <w:snapToGrid w:val="0"/>
        <w:ind w:firstLineChars="202" w:firstLine="424"/>
        <w:contextualSpacing/>
        <w:rPr>
          <w:rFonts w:ascii="宋体" w:hAnsi="宋体" w:hint="eastAsia"/>
          <w:szCs w:val="21"/>
        </w:rPr>
      </w:pPr>
      <w:r w:rsidRPr="00CF3E10">
        <w:rPr>
          <w:rFonts w:ascii="宋体" w:hAnsi="宋体" w:hint="eastAsia"/>
          <w:szCs w:val="21"/>
        </w:rPr>
        <w:t>5. 其他服务保障：</w:t>
      </w:r>
      <w:r w:rsidRPr="00CF3E10">
        <w:rPr>
          <w:rFonts w:ascii="宋体" w:hAnsi="宋体" w:hint="eastAsia"/>
          <w:szCs w:val="21"/>
        </w:rPr>
        <w:tab/>
      </w:r>
    </w:p>
    <w:p w14:paraId="3E74B451" w14:textId="77777777" w:rsidR="00CF3E10" w:rsidRPr="00CF3E10" w:rsidRDefault="00CF3E10" w:rsidP="007B0B1A">
      <w:pPr>
        <w:snapToGrid w:val="0"/>
        <w:ind w:firstLineChars="135" w:firstLine="283"/>
        <w:contextualSpacing/>
        <w:rPr>
          <w:rFonts w:ascii="宋体" w:hAnsi="宋体" w:hint="eastAsia"/>
          <w:szCs w:val="21"/>
        </w:rPr>
      </w:pPr>
      <w:r w:rsidRPr="00CF3E10">
        <w:rPr>
          <w:rFonts w:ascii="宋体" w:hAnsi="宋体" w:hint="eastAsia"/>
          <w:szCs w:val="21"/>
        </w:rPr>
        <w:t>（1）突发应急保障支持：在遇到重大突发事件，如需要现场技术支持，在接到通知后1小时内到现场参与保障，确保重大应急期间系统正常运行；</w:t>
      </w:r>
    </w:p>
    <w:p w14:paraId="1E365BDF" w14:textId="77777777" w:rsidR="00CF3E10" w:rsidRPr="00CF3E10" w:rsidRDefault="00CF3E10" w:rsidP="007B0B1A">
      <w:pPr>
        <w:snapToGrid w:val="0"/>
        <w:ind w:firstLineChars="135" w:firstLine="283"/>
        <w:contextualSpacing/>
        <w:rPr>
          <w:rFonts w:ascii="宋体" w:hAnsi="宋体" w:hint="eastAsia"/>
          <w:szCs w:val="21"/>
        </w:rPr>
      </w:pPr>
      <w:r w:rsidRPr="00CF3E10">
        <w:rPr>
          <w:rFonts w:ascii="宋体" w:hAnsi="宋体" w:hint="eastAsia"/>
          <w:szCs w:val="21"/>
        </w:rPr>
        <w:t>（2）服务质量保障：每季度进行一次“服务满意度调查”，并及时根据客户反馈的意见和建议进行服务优化。</w:t>
      </w:r>
    </w:p>
    <w:p w14:paraId="7F9EC035" w14:textId="77777777" w:rsidR="001973BE" w:rsidRDefault="00CF3E10" w:rsidP="00CF3E10">
      <w:pPr>
        <w:pStyle w:val="aff"/>
        <w:snapToGrid w:val="0"/>
        <w:spacing w:beforeLines="0"/>
        <w:ind w:leftChars="-67" w:hangingChars="67" w:hanging="141"/>
        <w:contextualSpacing/>
        <w:rPr>
          <w:rFonts w:ascii="宋体" w:eastAsia="宋体" w:hAnsi="宋体" w:hint="eastAsia"/>
        </w:rPr>
      </w:pPr>
      <w:r w:rsidRPr="00CF3E10">
        <w:rPr>
          <w:rFonts w:ascii="宋体" w:eastAsia="宋体" w:hAnsi="宋体"/>
        </w:rPr>
        <w:t>（二）运维人员</w:t>
      </w:r>
      <w:r w:rsidRPr="00CF3E10">
        <w:rPr>
          <w:rFonts w:ascii="宋体" w:eastAsia="宋体" w:hAnsi="宋体"/>
        </w:rPr>
        <w:br/>
        <w:t>提供全方位的运维服务支撑团队不少于3人。具体要求如下：</w:t>
      </w:r>
      <w:r w:rsidRPr="00CF3E10">
        <w:rPr>
          <w:rFonts w:ascii="宋体" w:eastAsia="宋体" w:hAnsi="宋体"/>
        </w:rPr>
        <w:br/>
      </w:r>
      <w:r>
        <w:rPr>
          <w:rFonts w:ascii="宋体" w:eastAsia="宋体" w:hAnsi="宋体" w:hint="eastAsia"/>
        </w:rPr>
        <w:t xml:space="preserve">    </w:t>
      </w:r>
      <w:r w:rsidRPr="00CF3E10">
        <w:rPr>
          <w:rFonts w:ascii="宋体" w:eastAsia="宋体" w:hAnsi="宋体"/>
        </w:rPr>
        <w:t>1</w:t>
      </w:r>
      <w:r>
        <w:rPr>
          <w:rFonts w:ascii="宋体" w:eastAsia="宋体" w:hAnsi="宋体" w:hint="eastAsia"/>
        </w:rPr>
        <w:t xml:space="preserve">. </w:t>
      </w:r>
      <w:r w:rsidRPr="00CF3E10">
        <w:rPr>
          <w:rFonts w:ascii="宋体" w:eastAsia="宋体" w:hAnsi="宋体"/>
        </w:rPr>
        <w:t>拟派1名项目负责人，具备人社部及工信部颁发的高级信息系统项目管理师证书；</w:t>
      </w:r>
      <w:r w:rsidRPr="00CF3E10">
        <w:rPr>
          <w:rFonts w:ascii="宋体" w:eastAsia="宋体" w:hAnsi="宋体"/>
        </w:rPr>
        <w:br/>
      </w:r>
      <w:r>
        <w:rPr>
          <w:rFonts w:ascii="宋体" w:eastAsia="宋体" w:hAnsi="宋体" w:hint="eastAsia"/>
        </w:rPr>
        <w:t xml:space="preserve">    2. </w:t>
      </w:r>
      <w:r w:rsidRPr="00CF3E10">
        <w:rPr>
          <w:rFonts w:ascii="宋体" w:eastAsia="宋体" w:hAnsi="宋体"/>
        </w:rPr>
        <w:t>拟派项目团队成员（项目负责人除外）中有具备人社部及工信部颁发的中级数据库系统工程师证书或具备医院检验科信息系统实施运维工作经验；</w:t>
      </w:r>
      <w:r w:rsidRPr="00CF3E10">
        <w:rPr>
          <w:rFonts w:ascii="宋体" w:eastAsia="宋体" w:hAnsi="宋体"/>
        </w:rPr>
        <w:br/>
      </w:r>
      <w:r>
        <w:rPr>
          <w:rFonts w:ascii="宋体" w:eastAsia="宋体" w:hAnsi="宋体" w:cs="Segoe UI Symbol" w:hint="eastAsia"/>
        </w:rPr>
        <w:t xml:space="preserve">    </w:t>
      </w:r>
      <w:r w:rsidRPr="00CF3E10">
        <w:rPr>
          <w:rFonts w:ascii="宋体" w:eastAsia="宋体" w:hAnsi="宋体" w:cs="Segoe UI Symbol"/>
        </w:rPr>
        <w:t>★</w:t>
      </w:r>
      <w:r>
        <w:rPr>
          <w:rFonts w:ascii="宋体" w:eastAsia="宋体" w:hAnsi="宋体" w:cs="Segoe UI Symbol" w:hint="eastAsia"/>
        </w:rPr>
        <w:t>3.</w:t>
      </w:r>
      <w:r>
        <w:rPr>
          <w:rFonts w:ascii="宋体" w:eastAsia="宋体" w:hAnsi="宋体" w:hint="eastAsia"/>
        </w:rPr>
        <w:t xml:space="preserve"> </w:t>
      </w:r>
      <w:r w:rsidRPr="00CF3E10">
        <w:rPr>
          <w:rFonts w:ascii="宋体" w:eastAsia="宋体" w:hAnsi="宋体"/>
        </w:rPr>
        <w:t>在运维维护期间，要求提供驻场服务，在项目团队成员（项目负责人除外）中安排1名运维工程师驻场医院检验科。</w:t>
      </w:r>
      <w:r w:rsidRPr="00CF3E10">
        <w:rPr>
          <w:rFonts w:ascii="宋体" w:eastAsia="宋体" w:hAnsi="宋体"/>
        </w:rPr>
        <w:br/>
        <w:t>（三）服务期限</w:t>
      </w:r>
      <w:r w:rsidRPr="00CF3E10">
        <w:rPr>
          <w:rFonts w:ascii="宋体" w:eastAsia="宋体" w:hAnsi="宋体"/>
        </w:rPr>
        <w:br/>
      </w:r>
      <w:r>
        <w:rPr>
          <w:rFonts w:ascii="宋体" w:eastAsia="宋体" w:hAnsi="宋体" w:hint="eastAsia"/>
        </w:rPr>
        <w:t xml:space="preserve">    </w:t>
      </w:r>
      <w:r w:rsidRPr="00CF3E10">
        <w:rPr>
          <w:rFonts w:ascii="宋体" w:eastAsia="宋体" w:hAnsi="宋体"/>
        </w:rPr>
        <w:t>合同签订日起一年。本项目为长期服务项目，合同履行期限最长不得超过三十六个月。服务期满后采购人可根据项目需求和中标供应商的履约情况确定合同期限是否延长，最多续签两次，合同一年一签。 </w:t>
      </w:r>
    </w:p>
    <w:p w14:paraId="34DBD1BA" w14:textId="11C64DAE" w:rsidR="00CF3E10" w:rsidRDefault="00CF3E10" w:rsidP="00CF3E10">
      <w:pPr>
        <w:pStyle w:val="aff"/>
        <w:snapToGrid w:val="0"/>
        <w:spacing w:beforeLines="0"/>
        <w:ind w:leftChars="-67" w:hangingChars="67" w:hanging="141"/>
        <w:contextualSpacing/>
        <w:rPr>
          <w:rFonts w:ascii="宋体" w:eastAsia="宋体" w:hAnsi="宋体" w:hint="eastAsia"/>
        </w:rPr>
      </w:pPr>
      <w:r w:rsidRPr="00CF3E10">
        <w:rPr>
          <w:rFonts w:ascii="宋体" w:eastAsia="宋体" w:hAnsi="宋体"/>
        </w:rPr>
        <w:t>（四）所有权、知识产权和使用权</w:t>
      </w:r>
      <w:r w:rsidRPr="00CF3E10">
        <w:rPr>
          <w:rFonts w:ascii="宋体" w:eastAsia="宋体" w:hAnsi="宋体"/>
        </w:rPr>
        <w:br/>
      </w:r>
      <w:r>
        <w:rPr>
          <w:rFonts w:ascii="宋体" w:eastAsia="宋体" w:hAnsi="宋体" w:hint="eastAsia"/>
        </w:rPr>
        <w:t xml:space="preserve">    </w:t>
      </w:r>
      <w:r w:rsidRPr="00CF3E10">
        <w:rPr>
          <w:rFonts w:ascii="宋体" w:eastAsia="宋体" w:hAnsi="宋体"/>
        </w:rPr>
        <w:t>中标人应保证采购人在使用该货物或其任何一部分时，免受第三方提出的侵犯其专利权、商标权、著作权或其他知识产权的起诉。中标人保证所提供软件的合法性，所发生的任何知识产权纠纷与采购人无关。</w:t>
      </w:r>
    </w:p>
    <w:p w14:paraId="4C57F6DC" w14:textId="18825ED9" w:rsidR="00CF3E10" w:rsidRDefault="001973BE" w:rsidP="001973BE">
      <w:pPr>
        <w:pStyle w:val="aff"/>
        <w:snapToGrid w:val="0"/>
        <w:spacing w:beforeLines="0"/>
        <w:ind w:leftChars="-135" w:hangingChars="135" w:hanging="283"/>
        <w:contextualSpacing/>
        <w:rPr>
          <w:rFonts w:ascii="宋体" w:eastAsia="宋体" w:hAnsi="宋体" w:hint="eastAsia"/>
        </w:rPr>
      </w:pPr>
      <w:r>
        <w:rPr>
          <w:rFonts w:ascii="宋体" w:eastAsia="宋体" w:hAnsi="宋体" w:hint="eastAsia"/>
        </w:rPr>
        <w:t xml:space="preserve">  （五）投入设施要求</w:t>
      </w:r>
    </w:p>
    <w:p w14:paraId="519D629A" w14:textId="64C16FF1" w:rsidR="001973BE" w:rsidRDefault="001973BE" w:rsidP="00CF3E10">
      <w:pPr>
        <w:pStyle w:val="aff"/>
        <w:snapToGrid w:val="0"/>
        <w:spacing w:beforeLines="0"/>
        <w:ind w:leftChars="-67" w:hangingChars="67" w:hanging="141"/>
        <w:contextualSpacing/>
        <w:rPr>
          <w:rFonts w:ascii="宋体" w:eastAsia="宋体" w:hAnsi="宋体" w:hint="eastAsia"/>
        </w:rPr>
      </w:pPr>
      <w:r>
        <w:rPr>
          <w:rFonts w:ascii="宋体" w:eastAsia="宋体" w:hAnsi="宋体" w:hint="eastAsia"/>
        </w:rPr>
        <w:t xml:space="preserve">      </w:t>
      </w:r>
      <w:r w:rsidRPr="001973BE">
        <w:rPr>
          <w:rFonts w:ascii="宋体" w:eastAsia="宋体" w:hAnsi="宋体" w:hint="eastAsia"/>
        </w:rPr>
        <w:t>利用科室现有电脑网络及硬件。</w:t>
      </w:r>
    </w:p>
    <w:p w14:paraId="59F2303B" w14:textId="6CB02D6F" w:rsidR="001973BE" w:rsidRDefault="001973BE" w:rsidP="00CF3E10">
      <w:pPr>
        <w:pStyle w:val="aff"/>
        <w:snapToGrid w:val="0"/>
        <w:spacing w:beforeLines="0"/>
        <w:ind w:leftChars="-67" w:hangingChars="67" w:hanging="141"/>
        <w:contextualSpacing/>
        <w:rPr>
          <w:rFonts w:ascii="宋体" w:eastAsia="宋体" w:hAnsi="宋体" w:hint="eastAsia"/>
        </w:rPr>
      </w:pPr>
      <w:r>
        <w:rPr>
          <w:rFonts w:ascii="宋体" w:eastAsia="宋体" w:hAnsi="宋体" w:hint="eastAsia"/>
        </w:rPr>
        <w:t>（六）技术资料要求</w:t>
      </w:r>
    </w:p>
    <w:p w14:paraId="26CABDE0" w14:textId="311936C0" w:rsidR="00CF3E10" w:rsidRDefault="001973BE" w:rsidP="001973BE">
      <w:pPr>
        <w:pStyle w:val="aff"/>
        <w:snapToGrid w:val="0"/>
        <w:spacing w:before="156"/>
        <w:ind w:firstLine="420"/>
        <w:contextualSpacing/>
        <w:rPr>
          <w:rFonts w:ascii="宋体" w:eastAsia="宋体" w:hAnsi="宋体" w:hint="eastAsia"/>
        </w:rPr>
      </w:pPr>
      <w:r w:rsidRPr="001973BE">
        <w:rPr>
          <w:rFonts w:ascii="宋体" w:eastAsia="宋体" w:hAnsi="宋体" w:hint="eastAsia"/>
        </w:rPr>
        <w:t>1</w:t>
      </w:r>
      <w:r>
        <w:rPr>
          <w:rFonts w:ascii="宋体" w:eastAsia="宋体" w:hAnsi="宋体" w:hint="eastAsia"/>
        </w:rPr>
        <w:t xml:space="preserve">. </w:t>
      </w:r>
      <w:r w:rsidRPr="001973BE">
        <w:rPr>
          <w:rFonts w:ascii="宋体" w:eastAsia="宋体" w:hAnsi="宋体" w:hint="eastAsia"/>
        </w:rPr>
        <w:t>项目中所涉及的双方的内部资料、数据和其他商业信息，未经有关方许可，任何一方不得以任何形式用于合同之外的目的，不得以任何形式向其他方泄露。</w:t>
      </w:r>
      <w:r w:rsidRPr="001973BE">
        <w:rPr>
          <w:rFonts w:ascii="宋体" w:eastAsia="宋体" w:hAnsi="宋体" w:hint="eastAsia"/>
        </w:rPr>
        <w:cr/>
      </w:r>
      <w:r>
        <w:rPr>
          <w:rFonts w:ascii="宋体" w:eastAsia="宋体" w:hAnsi="宋体" w:hint="eastAsia"/>
        </w:rPr>
        <w:t xml:space="preserve">    2. </w:t>
      </w:r>
      <w:r w:rsidRPr="001973BE">
        <w:rPr>
          <w:rFonts w:ascii="宋体" w:eastAsia="宋体" w:hAnsi="宋体" w:hint="eastAsia"/>
        </w:rPr>
        <w:t>除本项目合同授权实施的行为外，资料接收方应将保密资料视为商业秘密予以保护，且不得将该保密资料部分地或全部地复制或向第三方披露。</w:t>
      </w:r>
    </w:p>
    <w:p w14:paraId="0E9F3BBD" w14:textId="5EA65157" w:rsidR="00E443DC" w:rsidRDefault="00E443DC" w:rsidP="00E443DC">
      <w:pPr>
        <w:pStyle w:val="aff"/>
        <w:snapToGrid w:val="0"/>
        <w:spacing w:before="156"/>
        <w:ind w:firstLineChars="0" w:firstLine="0"/>
        <w:contextualSpacing/>
        <w:rPr>
          <w:rFonts w:ascii="宋体" w:eastAsia="宋体" w:hAnsi="宋体" w:hint="eastAsia"/>
        </w:rPr>
      </w:pPr>
      <w:r>
        <w:rPr>
          <w:rFonts w:ascii="宋体" w:eastAsia="宋体" w:hAnsi="宋体" w:hint="eastAsia"/>
        </w:rPr>
        <w:t>（七）报价要求</w:t>
      </w:r>
    </w:p>
    <w:p w14:paraId="54241C63" w14:textId="2A524875" w:rsidR="00E443DC" w:rsidRPr="00CF3E10" w:rsidRDefault="00E443DC" w:rsidP="00E443DC">
      <w:pPr>
        <w:pStyle w:val="aff"/>
        <w:snapToGrid w:val="0"/>
        <w:spacing w:before="156"/>
        <w:ind w:firstLineChars="0" w:firstLine="0"/>
        <w:contextualSpacing/>
        <w:rPr>
          <w:rFonts w:ascii="宋体" w:eastAsia="宋体" w:hAnsi="宋体" w:hint="eastAsia"/>
        </w:rPr>
      </w:pPr>
      <w:r>
        <w:rPr>
          <w:rFonts w:ascii="宋体" w:eastAsia="宋体" w:hAnsi="宋体" w:hint="eastAsia"/>
        </w:rPr>
        <w:t xml:space="preserve">    </w:t>
      </w:r>
      <w:r w:rsidRPr="00E443DC">
        <w:rPr>
          <w:rFonts w:ascii="宋体" w:eastAsia="宋体" w:hAnsi="宋体" w:hint="eastAsia"/>
        </w:rPr>
        <w:t>投标总价必须是完成该项目的一切费用总和，包括人工费、保险费、管理费、技术培训费、设备安装费、调试费、售后服务费、国家规定的各项税费等全部费用。</w:t>
      </w: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05680C0F"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w:t>
      </w:r>
      <w:r w:rsidR="0070554E">
        <w:rPr>
          <w:rFonts w:ascii="宋体" w:hAnsi="宋体" w:hint="eastAsia"/>
          <w:b/>
          <w:bCs/>
          <w:sz w:val="28"/>
          <w:szCs w:val="28"/>
        </w:rPr>
        <w:t>6</w:t>
      </w:r>
      <w:r>
        <w:rPr>
          <w:rFonts w:ascii="宋体" w:hAnsi="宋体"/>
          <w:b/>
          <w:bCs/>
          <w:sz w:val="28"/>
          <w:szCs w:val="28"/>
        </w:rPr>
        <w:t>年第</w:t>
      </w:r>
      <w:r w:rsidR="008D5948">
        <w:rPr>
          <w:rFonts w:ascii="宋体" w:hAnsi="宋体" w:hint="eastAsia"/>
          <w:b/>
          <w:bCs/>
          <w:sz w:val="28"/>
          <w:szCs w:val="28"/>
        </w:rPr>
        <w:t>5</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2C14A064"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70554E">
        <w:rPr>
          <w:rFonts w:ascii="宋体" w:hAnsi="宋体" w:hint="eastAsia"/>
          <w:b/>
          <w:bCs/>
          <w:sz w:val="30"/>
          <w:szCs w:val="30"/>
        </w:rPr>
        <w:t>6</w:t>
      </w:r>
      <w:r>
        <w:rPr>
          <w:rFonts w:ascii="宋体" w:hAnsi="宋体"/>
          <w:b/>
          <w:bCs/>
          <w:sz w:val="30"/>
          <w:szCs w:val="30"/>
        </w:rPr>
        <w:t>-</w:t>
      </w:r>
      <w:r w:rsidR="008D5948">
        <w:rPr>
          <w:rFonts w:ascii="宋体" w:hAnsi="宋体" w:hint="eastAsia"/>
          <w:b/>
          <w:bCs/>
          <w:sz w:val="30"/>
          <w:szCs w:val="30"/>
        </w:rPr>
        <w:t>5</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49998012"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8D5948" w:rsidRPr="008D5948">
        <w:rPr>
          <w:rFonts w:ascii="宋体" w:hAnsi="宋体" w:cs="宋体-18030" w:hint="eastAsia"/>
          <w:color w:val="000000"/>
          <w:sz w:val="28"/>
          <w:szCs w:val="28"/>
          <w:u w:val="single"/>
        </w:rPr>
        <w:t>LIS系统维保服务（含驻点服务）</w:t>
      </w:r>
      <w:r w:rsidR="00810FE0" w:rsidRPr="000A62EA">
        <w:rPr>
          <w:rStyle w:val="1Char"/>
          <w:rFonts w:eastAsia="宋体" w:hint="eastAsia"/>
          <w:b w:val="0"/>
          <w:bCs w:val="0"/>
          <w:szCs w:val="28"/>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23297FA3"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FE323D">
        <w:rPr>
          <w:rStyle w:val="1Char"/>
          <w:rFonts w:eastAsia="宋体"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2254C272" w14:textId="77777777" w:rsidR="00A46AFD" w:rsidRDefault="00A46AFD" w:rsidP="00A46AFD">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8B4497C" w14:textId="69407C50" w:rsidR="00A46AFD" w:rsidRPr="002206AF" w:rsidRDefault="00A46AFD" w:rsidP="00A46AFD">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3042CF" w:rsidRPr="002206AF">
        <w:rPr>
          <w:rFonts w:ascii="宋体" w:eastAsia="黑体" w:hAnsi="宋体" w:cs="宋体"/>
          <w:b/>
          <w:bCs/>
          <w:color w:val="000000"/>
          <w:kern w:val="44"/>
          <w:sz w:val="28"/>
          <w:szCs w:val="28"/>
        </w:rPr>
        <w:t>投标与</w:t>
      </w:r>
      <w:r w:rsidR="003042CF">
        <w:rPr>
          <w:rFonts w:ascii="宋体" w:eastAsia="黑体" w:hAnsi="宋体" w:cs="宋体" w:hint="eastAsia"/>
          <w:b/>
          <w:bCs/>
          <w:color w:val="000000"/>
          <w:kern w:val="44"/>
          <w:sz w:val="28"/>
          <w:szCs w:val="28"/>
        </w:rPr>
        <w:t>开</w:t>
      </w:r>
      <w:r w:rsidR="003042CF" w:rsidRPr="002206AF">
        <w:rPr>
          <w:rFonts w:ascii="宋体" w:eastAsia="黑体" w:hAnsi="宋体" w:cs="宋体"/>
          <w:b/>
          <w:bCs/>
          <w:color w:val="000000"/>
          <w:kern w:val="44"/>
          <w:sz w:val="28"/>
          <w:szCs w:val="28"/>
        </w:rPr>
        <w:t>标同步进行，</w:t>
      </w:r>
      <w:r w:rsidR="003042CF" w:rsidRPr="00634969">
        <w:rPr>
          <w:rFonts w:ascii="宋体" w:hAnsi="宋体" w:cs="宋体" w:hint="eastAsia"/>
          <w:color w:val="000000"/>
          <w:kern w:val="44"/>
          <w:sz w:val="28"/>
          <w:szCs w:val="28"/>
        </w:rPr>
        <w:t>投标商报名成功后请自行关注</w:t>
      </w:r>
      <w:r w:rsidR="003042CF">
        <w:rPr>
          <w:rFonts w:ascii="宋体" w:hAnsi="宋体" w:cs="宋体" w:hint="eastAsia"/>
          <w:color w:val="000000"/>
          <w:kern w:val="44"/>
          <w:sz w:val="28"/>
          <w:szCs w:val="28"/>
        </w:rPr>
        <w:t>我院官网</w:t>
      </w:r>
      <w:r w:rsidR="003042CF">
        <w:rPr>
          <w:rFonts w:cs="宋体" w:hint="eastAsia"/>
          <w:color w:val="000000"/>
          <w:kern w:val="44"/>
          <w:sz w:val="28"/>
          <w:szCs w:val="28"/>
        </w:rPr>
        <w:t>公告</w:t>
      </w:r>
      <w:r w:rsidR="003042CF">
        <w:rPr>
          <w:rFonts w:ascii="宋体" w:hAnsi="宋体" w:cs="宋体" w:hint="eastAsia"/>
          <w:color w:val="000000"/>
          <w:kern w:val="44"/>
          <w:sz w:val="28"/>
          <w:szCs w:val="28"/>
        </w:rPr>
        <w:t>信息</w:t>
      </w:r>
      <w:r w:rsidR="003042CF" w:rsidRPr="005B4B9F">
        <w:rPr>
          <w:rFonts w:ascii="宋体" w:hAnsi="宋体" w:cs="宋体" w:hint="eastAsia"/>
          <w:color w:val="000000"/>
          <w:kern w:val="44"/>
          <w:sz w:val="28"/>
          <w:szCs w:val="28"/>
          <w:highlight w:val="yellow"/>
        </w:rPr>
        <w:t>（本项目的</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开标通知</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w:t>
      </w:r>
    </w:p>
    <w:p w14:paraId="2773EB1F" w14:textId="7D594554" w:rsidR="00A46AFD" w:rsidRDefault="00A46AFD" w:rsidP="00A46AFD">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FE323D">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69E2A246" w14:textId="250FCC45" w:rsidR="00887810" w:rsidRDefault="00A46AFD" w:rsidP="00A46AFD">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2D0134C6" w14:textId="77777777" w:rsidR="007965D6" w:rsidRPr="004227AA" w:rsidRDefault="007965D6" w:rsidP="007965D6">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965D6" w14:paraId="6DF7499D" w14:textId="77777777" w:rsidTr="00085164">
        <w:trPr>
          <w:cantSplit/>
          <w:trHeight w:val="524"/>
          <w:jc w:val="center"/>
        </w:trPr>
        <w:tc>
          <w:tcPr>
            <w:tcW w:w="381" w:type="pct"/>
            <w:vAlign w:val="center"/>
          </w:tcPr>
          <w:p w14:paraId="2252552A"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4B99FFCD"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965D6" w14:paraId="4C638CFC" w14:textId="77777777" w:rsidTr="00085164">
        <w:trPr>
          <w:cantSplit/>
          <w:trHeight w:val="687"/>
          <w:jc w:val="center"/>
        </w:trPr>
        <w:tc>
          <w:tcPr>
            <w:tcW w:w="381" w:type="pct"/>
            <w:vAlign w:val="center"/>
          </w:tcPr>
          <w:p w14:paraId="42D00CB0" w14:textId="77777777" w:rsidR="007965D6" w:rsidRDefault="007965D6"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4283912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965D6" w14:paraId="08707E4A" w14:textId="77777777" w:rsidTr="00085164">
        <w:trPr>
          <w:cantSplit/>
          <w:trHeight w:val="427"/>
          <w:jc w:val="center"/>
        </w:trPr>
        <w:tc>
          <w:tcPr>
            <w:tcW w:w="381" w:type="pct"/>
            <w:vAlign w:val="center"/>
          </w:tcPr>
          <w:p w14:paraId="22246BE7"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A4C33E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965D6" w14:paraId="7EA7FE7F" w14:textId="77777777" w:rsidTr="00085164">
        <w:trPr>
          <w:cantSplit/>
          <w:trHeight w:val="562"/>
          <w:jc w:val="center"/>
        </w:trPr>
        <w:tc>
          <w:tcPr>
            <w:tcW w:w="381" w:type="pct"/>
            <w:vAlign w:val="center"/>
          </w:tcPr>
          <w:p w14:paraId="5EA98E09"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29BACF1B"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与其他投标供应商的报名资料及投标文件或部分报名资料及投标文件</w:t>
            </w:r>
            <w:r>
              <w:rPr>
                <w:rFonts w:ascii="宋体" w:hAnsi="宋体" w:cs="宋体" w:hint="eastAsia"/>
                <w:b/>
                <w:bCs/>
                <w:szCs w:val="21"/>
              </w:rPr>
              <w:t>相互混装或存在非正常一致</w:t>
            </w:r>
            <w:r>
              <w:rPr>
                <w:rFonts w:ascii="宋体" w:hAnsi="宋体" w:cs="宋体" w:hint="eastAsia"/>
                <w:szCs w:val="21"/>
              </w:rPr>
              <w:t>。</w:t>
            </w:r>
          </w:p>
        </w:tc>
      </w:tr>
      <w:tr w:rsidR="007965D6" w14:paraId="3C82EFF3" w14:textId="77777777" w:rsidTr="00085164">
        <w:trPr>
          <w:cantSplit/>
          <w:trHeight w:val="555"/>
          <w:jc w:val="center"/>
        </w:trPr>
        <w:tc>
          <w:tcPr>
            <w:tcW w:w="381" w:type="pct"/>
            <w:vAlign w:val="center"/>
          </w:tcPr>
          <w:p w14:paraId="0DDB371D"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DDE197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965D6" w14:paraId="6FD931EB" w14:textId="77777777" w:rsidTr="00085164">
        <w:trPr>
          <w:cantSplit/>
          <w:trHeight w:val="691"/>
          <w:jc w:val="center"/>
        </w:trPr>
        <w:tc>
          <w:tcPr>
            <w:tcW w:w="381" w:type="pct"/>
            <w:vAlign w:val="center"/>
          </w:tcPr>
          <w:p w14:paraId="063C0656"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47CBC88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7322AD88" w14:textId="0E13E895"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w:t>
      </w:r>
      <w:r w:rsidRPr="005359CC">
        <w:rPr>
          <w:rStyle w:val="14"/>
          <w:rFonts w:ascii="宋体" w:eastAsia="宋体" w:hAnsi="宋体" w:hint="eastAsia"/>
          <w:color w:val="auto"/>
          <w:szCs w:val="21"/>
        </w:rPr>
        <w:t>，或者由同一单位工作人员为两家以上（含两</w:t>
      </w:r>
      <w:r>
        <w:rPr>
          <w:rStyle w:val="14"/>
          <w:rFonts w:ascii="宋体" w:eastAsia="宋体" w:hAnsi="宋体" w:hint="eastAsia"/>
          <w:color w:val="auto"/>
          <w:szCs w:val="21"/>
        </w:rPr>
        <w:t>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29C680DE" w14:textId="77777777" w:rsidR="00730D05" w:rsidRDefault="00730D05">
      <w:pPr>
        <w:pStyle w:val="a3"/>
      </w:pPr>
    </w:p>
    <w:p w14:paraId="2B5EA237" w14:textId="77777777" w:rsidR="00730D05" w:rsidRDefault="00730D05">
      <w:pPr>
        <w:pStyle w:val="a3"/>
      </w:pPr>
    </w:p>
    <w:p w14:paraId="599A5451" w14:textId="77777777" w:rsidR="00730D05" w:rsidRDefault="00730D05">
      <w:pPr>
        <w:pStyle w:val="a3"/>
      </w:pPr>
    </w:p>
    <w:p w14:paraId="210DE6AD" w14:textId="77777777" w:rsidR="00730D05" w:rsidRDefault="00730D05">
      <w:pPr>
        <w:pStyle w:val="a3"/>
      </w:pPr>
    </w:p>
    <w:p w14:paraId="074DB8A9" w14:textId="77777777" w:rsidR="00730D05" w:rsidRDefault="00730D05">
      <w:pPr>
        <w:pStyle w:val="a3"/>
      </w:pPr>
    </w:p>
    <w:p w14:paraId="02527C18" w14:textId="77777777" w:rsidR="00730D05" w:rsidRDefault="00730D05">
      <w:pPr>
        <w:pStyle w:val="a3"/>
      </w:pPr>
    </w:p>
    <w:p w14:paraId="14C5C84D" w14:textId="77777777" w:rsidR="00730D05" w:rsidRDefault="00730D05">
      <w:pPr>
        <w:pStyle w:val="a3"/>
      </w:pPr>
    </w:p>
    <w:p w14:paraId="1B16D9FB" w14:textId="77777777" w:rsidR="00730D05" w:rsidRDefault="00730D05">
      <w:pPr>
        <w:pStyle w:val="a3"/>
      </w:pPr>
    </w:p>
    <w:p w14:paraId="0271FF09" w14:textId="77777777" w:rsidR="00730D05" w:rsidRDefault="00730D05">
      <w:pPr>
        <w:pStyle w:val="a3"/>
      </w:pPr>
    </w:p>
    <w:p w14:paraId="57FE8485" w14:textId="77777777" w:rsidR="00730D05" w:rsidRDefault="00730D05">
      <w:pPr>
        <w:pStyle w:val="a3"/>
      </w:pPr>
    </w:p>
    <w:p w14:paraId="511FB7BC" w14:textId="77777777" w:rsidR="00730D05" w:rsidRDefault="00730D05">
      <w:pPr>
        <w:pStyle w:val="a3"/>
      </w:pPr>
    </w:p>
    <w:p w14:paraId="331E8190" w14:textId="77777777" w:rsidR="00730D05" w:rsidRDefault="00730D05">
      <w:pPr>
        <w:pStyle w:val="a3"/>
      </w:pPr>
    </w:p>
    <w:p w14:paraId="78A339A6" w14:textId="77777777" w:rsidR="00730D05" w:rsidRDefault="00730D05">
      <w:pPr>
        <w:pStyle w:val="a3"/>
      </w:pPr>
    </w:p>
    <w:p w14:paraId="571A7113" w14:textId="77777777" w:rsidR="00730D05" w:rsidRDefault="00730D05">
      <w:pPr>
        <w:pStyle w:val="a3"/>
      </w:pPr>
    </w:p>
    <w:p w14:paraId="00C59C2B" w14:textId="77777777" w:rsidR="00730D05" w:rsidRDefault="00730D05">
      <w:pPr>
        <w:pStyle w:val="a3"/>
      </w:pPr>
    </w:p>
    <w:p w14:paraId="2AF367F9" w14:textId="77777777" w:rsidR="00730D05" w:rsidRDefault="00730D05">
      <w:pPr>
        <w:pStyle w:val="a3"/>
      </w:pPr>
    </w:p>
    <w:p w14:paraId="3266E549" w14:textId="77777777" w:rsidR="00730D05" w:rsidRDefault="00730D05">
      <w:pPr>
        <w:pStyle w:val="a3"/>
      </w:pPr>
    </w:p>
    <w:p w14:paraId="5C6B2E90" w14:textId="77777777" w:rsidR="00730D05" w:rsidRDefault="00730D05">
      <w:pPr>
        <w:pStyle w:val="a3"/>
      </w:pPr>
    </w:p>
    <w:p w14:paraId="17A3AB38" w14:textId="77777777" w:rsidR="00730D05" w:rsidRDefault="00730D05">
      <w:pPr>
        <w:pStyle w:val="a3"/>
      </w:pPr>
    </w:p>
    <w:p w14:paraId="0FFC8590" w14:textId="77777777" w:rsidR="00730D05" w:rsidRDefault="00730D05">
      <w:pPr>
        <w:pStyle w:val="a3"/>
      </w:pPr>
    </w:p>
    <w:p w14:paraId="45FFB3A3" w14:textId="77777777" w:rsidR="00730D05" w:rsidRDefault="00730D05">
      <w:pPr>
        <w:pStyle w:val="a3"/>
      </w:pPr>
    </w:p>
    <w:p w14:paraId="4B4A7288" w14:textId="77777777" w:rsidR="00730D05" w:rsidRDefault="00730D05">
      <w:pPr>
        <w:pStyle w:val="a3"/>
      </w:pPr>
    </w:p>
    <w:p w14:paraId="0785282F" w14:textId="77777777" w:rsidR="00730D05" w:rsidRDefault="00730D05">
      <w:pPr>
        <w:pStyle w:val="a3"/>
      </w:pPr>
    </w:p>
    <w:p w14:paraId="6AEA56AA" w14:textId="77777777" w:rsidR="00730D05" w:rsidRDefault="00730D05">
      <w:pPr>
        <w:pStyle w:val="a3"/>
      </w:pPr>
    </w:p>
    <w:p w14:paraId="4B28BF64" w14:textId="77777777" w:rsidR="00730D05" w:rsidRDefault="00730D05">
      <w:pPr>
        <w:pStyle w:val="a3"/>
      </w:pPr>
    </w:p>
    <w:p w14:paraId="2CB8F208" w14:textId="77777777" w:rsidR="00730D05" w:rsidRDefault="00730D05">
      <w:pPr>
        <w:pStyle w:val="a3"/>
      </w:pPr>
    </w:p>
    <w:p w14:paraId="374878F6" w14:textId="77777777" w:rsidR="00730D05" w:rsidRDefault="00730D05">
      <w:pPr>
        <w:pStyle w:val="a3"/>
      </w:pPr>
    </w:p>
    <w:p w14:paraId="4C9BC3A2" w14:textId="77777777" w:rsidR="00730D05" w:rsidRDefault="00730D05">
      <w:pPr>
        <w:pStyle w:val="a3"/>
      </w:pPr>
    </w:p>
    <w:p w14:paraId="1ECEFA25" w14:textId="77777777" w:rsidR="00730D05" w:rsidRDefault="00730D05">
      <w:pPr>
        <w:pStyle w:val="a3"/>
      </w:pPr>
    </w:p>
    <w:p w14:paraId="2D2F80FD" w14:textId="77777777" w:rsidR="00730D05" w:rsidRDefault="00730D05">
      <w:pPr>
        <w:pStyle w:val="a3"/>
      </w:pPr>
    </w:p>
    <w:p w14:paraId="11636DE8" w14:textId="77777777" w:rsidR="00730D05" w:rsidRDefault="00730D05">
      <w:pPr>
        <w:pStyle w:val="a3"/>
      </w:pPr>
    </w:p>
    <w:p w14:paraId="6BD1CF29" w14:textId="77777777" w:rsidR="00730D05" w:rsidRDefault="00730D05">
      <w:pPr>
        <w:pStyle w:val="a3"/>
      </w:pPr>
    </w:p>
    <w:p w14:paraId="42D8B975" w14:textId="77777777" w:rsidR="00730D05" w:rsidRDefault="00730D05">
      <w:pPr>
        <w:pStyle w:val="a3"/>
      </w:pPr>
    </w:p>
    <w:p w14:paraId="78E9F99B" w14:textId="77777777" w:rsidR="00730D05" w:rsidRDefault="00730D05">
      <w:pPr>
        <w:pStyle w:val="a3"/>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6A44C72" w14:textId="44F54B17" w:rsidR="00F270E4" w:rsidRPr="00F270E4" w:rsidRDefault="00F270E4" w:rsidP="005837F2">
      <w:pPr>
        <w:numPr>
          <w:ilvl w:val="0"/>
          <w:numId w:val="1"/>
        </w:numPr>
        <w:snapToGrid w:val="0"/>
        <w:ind w:left="0" w:firstLine="0"/>
        <w:contextualSpacing/>
        <w:rPr>
          <w:rFonts w:ascii="宋体" w:hAnsi="宋体" w:hint="eastAsia"/>
          <w:bCs/>
          <w:szCs w:val="21"/>
        </w:rPr>
      </w:pPr>
      <w:r w:rsidRPr="00F270E4">
        <w:rPr>
          <w:rFonts w:ascii="宋体" w:hAnsi="宋体" w:hint="eastAsia"/>
          <w:bCs/>
          <w:szCs w:val="21"/>
        </w:rPr>
        <w:t>投标商自查表</w:t>
      </w:r>
    </w:p>
    <w:p w14:paraId="65A628BA" w14:textId="2472E412"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401A0E6E"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F055D3" w:rsidRPr="00F055D3">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19006871"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267C39" w:rsidRPr="00267C39">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0E6F812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F270E4">
        <w:rPr>
          <w:rFonts w:ascii="宋体" w:hAnsi="宋体" w:hint="eastAsia"/>
          <w:szCs w:val="21"/>
        </w:rPr>
        <w:t>3</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79443911"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F270E4">
        <w:rPr>
          <w:rFonts w:ascii="宋体" w:hAnsi="宋体" w:hint="eastAsia"/>
          <w:szCs w:val="21"/>
        </w:rPr>
        <w:t>4</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0F0D735E" w:rsidR="00887810" w:rsidRPr="000C5059" w:rsidRDefault="00000000">
      <w:pPr>
        <w:snapToGrid w:val="0"/>
        <w:contextualSpacing/>
        <w:rPr>
          <w:rFonts w:ascii="宋体" w:hAnsi="宋体" w:cs="微软雅黑" w:hint="eastAsia"/>
          <w:szCs w:val="21"/>
        </w:rPr>
      </w:pPr>
      <w:r>
        <w:rPr>
          <w:rFonts w:ascii="宋体" w:hAnsi="宋体"/>
          <w:szCs w:val="21"/>
        </w:rPr>
        <w:t>1</w:t>
      </w:r>
      <w:r w:rsidR="00F270E4">
        <w:rPr>
          <w:rFonts w:ascii="宋体" w:hAnsi="宋体" w:hint="eastAsia"/>
          <w:szCs w:val="21"/>
        </w:rPr>
        <w:t>5</w:t>
      </w:r>
      <w:r>
        <w:rPr>
          <w:rFonts w:ascii="宋体" w:hAnsi="宋体"/>
          <w:szCs w:val="21"/>
        </w:rPr>
        <w:t>.</w:t>
      </w:r>
      <w:r>
        <w:rPr>
          <w:rFonts w:ascii="宋体" w:hAnsi="宋体" w:hint="eastAsia"/>
          <w:szCs w:val="21"/>
        </w:rPr>
        <w:t xml:space="preserve"> 提供通过1</w:t>
      </w:r>
      <w:r w:rsidR="00F270E4">
        <w:rPr>
          <w:rFonts w:ascii="宋体" w:hAnsi="宋体" w:hint="eastAsia"/>
          <w:szCs w:val="21"/>
        </w:rPr>
        <w:t>5</w:t>
      </w:r>
      <w:r>
        <w:rPr>
          <w:rFonts w:ascii="宋体" w:hAnsi="宋体" w:hint="eastAsia"/>
          <w:szCs w:val="21"/>
        </w:rPr>
        <w:t>.1“信用中国”网（</w:t>
      </w:r>
      <w:r w:rsidRPr="000C5059">
        <w:rPr>
          <w:rFonts w:ascii="宋体" w:hAnsi="宋体"/>
          <w:szCs w:val="21"/>
        </w:rPr>
        <w:t>www.creditchina.gov.cn)</w:t>
      </w:r>
    </w:p>
    <w:p w14:paraId="2AC0EA1B" w14:textId="7882AEEF"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F270E4">
        <w:rPr>
          <w:rFonts w:ascii="宋体" w:hAnsi="宋体" w:cs="微软雅黑" w:hint="eastAsia"/>
          <w:szCs w:val="21"/>
        </w:rPr>
        <w:t>5</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0"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2539B0CB"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F270E4">
        <w:rPr>
          <w:rFonts w:ascii="宋体" w:hAnsi="宋体" w:hint="eastAsia"/>
          <w:szCs w:val="21"/>
        </w:rPr>
        <w:t>5</w:t>
      </w:r>
      <w:r>
        <w:rPr>
          <w:rFonts w:ascii="宋体" w:hAnsi="宋体" w:hint="eastAsia"/>
          <w:szCs w:val="21"/>
        </w:rPr>
        <w:t>.3深圳市政府采购监管网(http:/zfcg.sz.gov. cn/cgjg/cxda.</w:t>
      </w:r>
      <w:r>
        <w:rPr>
          <w:rFonts w:ascii="宋体" w:hAnsi="宋体"/>
          <w:szCs w:val="21"/>
        </w:rPr>
        <w:t xml:space="preserve">index.html) </w:t>
      </w:r>
    </w:p>
    <w:p w14:paraId="02C927CA" w14:textId="03E214DF" w:rsidR="00887810" w:rsidRDefault="00000000">
      <w:pPr>
        <w:snapToGrid w:val="0"/>
        <w:ind w:firstLineChars="600" w:firstLine="1260"/>
        <w:contextualSpacing/>
        <w:rPr>
          <w:rStyle w:val="font21"/>
          <w:rFonts w:hint="default"/>
        </w:rPr>
      </w:pPr>
      <w:r>
        <w:rPr>
          <w:rFonts w:ascii="宋体" w:hAnsi="宋体" w:hint="eastAsia"/>
          <w:szCs w:val="21"/>
        </w:rPr>
        <w:t>1</w:t>
      </w:r>
      <w:r w:rsidR="00F270E4">
        <w:rPr>
          <w:rFonts w:ascii="宋体" w:hAnsi="宋体" w:hint="eastAsia"/>
          <w:szCs w:val="21"/>
        </w:rPr>
        <w:t>5</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34694948" w:rsidR="00887810" w:rsidRPr="00F270E4" w:rsidRDefault="00000000" w:rsidP="00F270E4">
      <w:pPr>
        <w:snapToGrid w:val="0"/>
        <w:ind w:firstLineChars="600" w:firstLine="1260"/>
        <w:contextualSpacing/>
        <w:rPr>
          <w:rFonts w:ascii="宋体" w:hAnsi="宋体" w:hint="eastAsia"/>
          <w:szCs w:val="21"/>
        </w:rPr>
      </w:pPr>
      <w:r>
        <w:rPr>
          <w:rStyle w:val="font21"/>
          <w:rFonts w:hint="default"/>
        </w:rPr>
        <w:t>1</w:t>
      </w:r>
      <w:r w:rsidR="00F270E4">
        <w:rPr>
          <w:rStyle w:val="font21"/>
          <w:rFonts w:hint="default"/>
        </w:rPr>
        <w:t>5</w:t>
      </w:r>
      <w:r>
        <w:rPr>
          <w:rStyle w:val="font21"/>
          <w:rFonts w:hint="default"/>
        </w:rPr>
        <w:t>.5</w:t>
      </w:r>
      <w:bookmarkStart w:id="12" w:name="OLE_LINK1"/>
      <w:r>
        <w:rPr>
          <w:rFonts w:ascii="宋体" w:hAnsi="宋体" w:hint="eastAsia"/>
          <w:szCs w:val="21"/>
        </w:rPr>
        <w:t>国家企业信用信息公示系统</w:t>
      </w:r>
      <w:bookmarkEnd w:id="12"/>
      <w:r>
        <w:rPr>
          <w:rFonts w:ascii="宋体" w:hAnsi="宋体"/>
          <w:szCs w:val="21"/>
        </w:rPr>
        <w:t>(</w:t>
      </w:r>
      <w:hyperlink r:id="rId12"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w:t>
      </w:r>
      <w:r w:rsidRPr="00F270E4">
        <w:rPr>
          <w:rFonts w:ascii="宋体" w:hAnsi="宋体"/>
          <w:szCs w:val="21"/>
        </w:rPr>
        <w:t>记录网络截图件</w:t>
      </w:r>
    </w:p>
    <w:p w14:paraId="75AB47F2" w14:textId="201A0A40" w:rsidR="00887810" w:rsidRPr="00F270E4" w:rsidRDefault="00000000" w:rsidP="00F270E4">
      <w:pPr>
        <w:snapToGrid w:val="0"/>
        <w:contextualSpacing/>
        <w:rPr>
          <w:rFonts w:ascii="宋体" w:hAnsi="宋体" w:hint="eastAsia"/>
          <w:szCs w:val="21"/>
        </w:rPr>
      </w:pPr>
      <w:r w:rsidRPr="00F270E4">
        <w:rPr>
          <w:rFonts w:ascii="宋体" w:hAnsi="宋体"/>
          <w:szCs w:val="21"/>
        </w:rPr>
        <w:t>1</w:t>
      </w:r>
      <w:r w:rsidR="00F270E4" w:rsidRPr="00F270E4">
        <w:rPr>
          <w:rFonts w:ascii="宋体" w:hAnsi="宋体" w:hint="eastAsia"/>
          <w:szCs w:val="21"/>
        </w:rPr>
        <w:t>6</w:t>
      </w:r>
      <w:r w:rsidRPr="00F270E4">
        <w:rPr>
          <w:rFonts w:ascii="宋体" w:hAnsi="宋体"/>
          <w:szCs w:val="21"/>
        </w:rPr>
        <w:t>.</w:t>
      </w:r>
      <w:r w:rsidRPr="00F270E4">
        <w:rPr>
          <w:rFonts w:ascii="宋体" w:hAnsi="宋体" w:hint="eastAsia"/>
          <w:szCs w:val="21"/>
        </w:rPr>
        <w:t xml:space="preserve"> 其他:投标资格证明文件,投标服务符合“招标文件”规定的证明文件,及投标人认为必要提供的其他内容</w:t>
      </w:r>
      <w:r w:rsidRPr="00F270E4">
        <w:rPr>
          <w:rFonts w:ascii="微软雅黑" w:eastAsia="微软雅黑" w:hAnsi="微软雅黑" w:cs="微软雅黑" w:hint="eastAsia"/>
          <w:szCs w:val="21"/>
        </w:rPr>
        <w:t>｡</w:t>
      </w:r>
    </w:p>
    <w:p w14:paraId="120F8AE6" w14:textId="26677DDB" w:rsidR="00887810" w:rsidRPr="00F270E4" w:rsidRDefault="00BE43EA" w:rsidP="00F270E4">
      <w:pPr>
        <w:snapToGrid w:val="0"/>
        <w:contextualSpacing/>
        <w:rPr>
          <w:rFonts w:ascii="宋体" w:hAnsi="宋体" w:hint="eastAsia"/>
          <w:szCs w:val="21"/>
        </w:rPr>
      </w:pPr>
      <w:r w:rsidRPr="00F270E4">
        <w:rPr>
          <w:rFonts w:ascii="宋体" w:hAnsi="宋体" w:hint="eastAsia"/>
          <w:szCs w:val="21"/>
        </w:rPr>
        <w:t>1</w:t>
      </w:r>
      <w:r w:rsidR="00F270E4" w:rsidRPr="00F270E4">
        <w:rPr>
          <w:rFonts w:ascii="宋体" w:hAnsi="宋体" w:hint="eastAsia"/>
          <w:szCs w:val="21"/>
        </w:rPr>
        <w:t>7</w:t>
      </w:r>
      <w:r w:rsidRPr="00F270E4">
        <w:rPr>
          <w:rFonts w:ascii="宋体" w:hAnsi="宋体" w:hint="eastAsia"/>
          <w:szCs w:val="21"/>
        </w:rPr>
        <w:t>. 报价</w:t>
      </w:r>
      <w:r w:rsidRPr="00F270E4">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1ED2DF51"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267C39" w:rsidRPr="00267C39">
              <w:rPr>
                <w:rFonts w:ascii="宋体" w:hAnsi="宋体"/>
                <w:kern w:val="0"/>
                <w:szCs w:val="21"/>
              </w:rPr>
              <w:t>投标截止日</w:t>
            </w:r>
            <w:r w:rsidR="00267C39">
              <w:rPr>
                <w:rFonts w:ascii="宋体" w:hAnsi="宋体" w:hint="eastAsia"/>
                <w:kern w:val="0"/>
                <w:szCs w:val="21"/>
              </w:rPr>
              <w:t>最</w:t>
            </w:r>
            <w:r>
              <w:rPr>
                <w:rFonts w:ascii="宋体" w:hAnsi="宋体" w:hint="eastAsia"/>
                <w:kern w:val="0"/>
                <w:szCs w:val="21"/>
              </w:rPr>
              <w:t>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1AC75CBE" w14:textId="0486856B" w:rsidR="00081D2E" w:rsidRDefault="00000000">
      <w:pPr>
        <w:spacing w:afterLines="25" w:after="78" w:line="300" w:lineRule="auto"/>
        <w:jc w:val="center"/>
        <w:rPr>
          <w:rFonts w:ascii="宋体" w:hAnsi="宋体" w:cs="微软雅黑" w:hint="eastAsia"/>
          <w:b/>
          <w:sz w:val="28"/>
          <w:szCs w:val="28"/>
        </w:rPr>
      </w:pPr>
      <w:r>
        <w:rPr>
          <w:rFonts w:cs="Arial" w:hint="eastAsia"/>
          <w:b/>
          <w:sz w:val="28"/>
          <w:szCs w:val="28"/>
        </w:rPr>
        <w:lastRenderedPageBreak/>
        <w:t>二</w:t>
      </w:r>
      <w:r w:rsidRPr="00081D2E">
        <w:rPr>
          <w:rFonts w:ascii="微软雅黑" w:eastAsia="微软雅黑" w:hAnsi="微软雅黑" w:cs="微软雅黑" w:hint="eastAsia"/>
          <w:b/>
          <w:sz w:val="28"/>
          <w:szCs w:val="28"/>
        </w:rPr>
        <w:t>､</w:t>
      </w:r>
      <w:r w:rsidR="00081D2E" w:rsidRPr="00081D2E">
        <w:rPr>
          <w:rFonts w:ascii="宋体" w:hAnsi="宋体" w:cs="微软雅黑" w:hint="eastAsia"/>
          <w:b/>
          <w:sz w:val="28"/>
          <w:szCs w:val="28"/>
        </w:rPr>
        <w:t>投标商自查表</w:t>
      </w:r>
    </w:p>
    <w:p w14:paraId="629A07CF" w14:textId="77777777" w:rsidR="00081D2E" w:rsidRPr="00052CE3" w:rsidRDefault="00081D2E" w:rsidP="00081D2E">
      <w:pPr>
        <w:pStyle w:val="24"/>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1"/>
          <w:rFonts w:hint="eastAsia"/>
          <w:color w:val="EE0000"/>
        </w:rPr>
        <w:t>请在</w:t>
      </w:r>
      <w:r w:rsidRPr="00052CE3">
        <w:rPr>
          <w:rStyle w:val="aff1"/>
          <w:color w:val="EE0000"/>
        </w:rPr>
        <w:t>自查结论</w:t>
      </w:r>
      <w:r w:rsidRPr="00052CE3">
        <w:rPr>
          <w:rStyle w:val="aff1"/>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1"/>
          <w:rFonts w:hint="eastAsia"/>
          <w:color w:val="EE0000"/>
        </w:rPr>
        <w:t>,</w:t>
      </w:r>
      <w:r w:rsidRPr="00052CE3">
        <w:rPr>
          <w:rStyle w:val="aff1"/>
          <w:rFonts w:hint="eastAsia"/>
          <w:color w:val="EE0000"/>
        </w:rPr>
        <w:t>投标人必须严格按照《</w:t>
      </w:r>
      <w:r>
        <w:rPr>
          <w:rStyle w:val="aff1"/>
          <w:rFonts w:hint="eastAsia"/>
          <w:color w:val="EE0000"/>
        </w:rPr>
        <w:t>投标商自</w:t>
      </w:r>
      <w:r w:rsidRPr="00052CE3">
        <w:rPr>
          <w:rStyle w:val="aff1"/>
          <w:rFonts w:hint="eastAsia"/>
          <w:color w:val="EE0000"/>
        </w:rPr>
        <w:t>查表》的评审内容的要求如实提供证明材料并加盖投标人公章</w:t>
      </w:r>
      <w:r w:rsidRPr="00052CE3">
        <w:rPr>
          <w:rStyle w:val="aff1"/>
          <w:rFonts w:hint="eastAsia"/>
          <w:color w:val="EE0000"/>
        </w:rPr>
        <w:t>,</w:t>
      </w:r>
      <w:r w:rsidRPr="00052CE3">
        <w:rPr>
          <w:rStyle w:val="aff1"/>
          <w:rFonts w:hint="eastAsia"/>
          <w:color w:val="EE0000"/>
        </w:rPr>
        <w:t>对缺漏或不符合项将直接导致无效投标。</w:t>
      </w:r>
    </w:p>
    <w:tbl>
      <w:tblPr>
        <w:tblW w:w="4997"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80"/>
        <w:gridCol w:w="7427"/>
        <w:gridCol w:w="851"/>
        <w:gridCol w:w="1842"/>
      </w:tblGrid>
      <w:tr w:rsidR="00081D2E" w14:paraId="733497D3"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A2A7667" w14:textId="77777777" w:rsidR="00081D2E" w:rsidRPr="00052CE3" w:rsidRDefault="00081D2E" w:rsidP="00150040">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427" w:type="dxa"/>
            <w:tcBorders>
              <w:top w:val="outset" w:sz="6" w:space="0" w:color="111111"/>
              <w:left w:val="outset" w:sz="6" w:space="0" w:color="111111"/>
              <w:bottom w:val="outset" w:sz="6" w:space="0" w:color="111111"/>
              <w:right w:val="outset" w:sz="6" w:space="0" w:color="111111"/>
            </w:tcBorders>
            <w:vAlign w:val="center"/>
          </w:tcPr>
          <w:p w14:paraId="5A0D1DF7" w14:textId="77777777" w:rsidR="00081D2E" w:rsidRDefault="00081D2E" w:rsidP="00150040">
            <w:pPr>
              <w:spacing w:line="20" w:lineRule="atLeast"/>
              <w:jc w:val="center"/>
              <w:rPr>
                <w:rFonts w:ascii="宋体" w:hAnsi="宋体" w:cs="宋体" w:hint="eastAsia"/>
                <w:sz w:val="18"/>
                <w:szCs w:val="18"/>
              </w:rPr>
            </w:pPr>
            <w:r>
              <w:rPr>
                <w:rStyle w:val="aff1"/>
                <w:rFonts w:hint="eastAsia"/>
                <w:szCs w:val="21"/>
              </w:rPr>
              <w:t>招标</w:t>
            </w:r>
            <w:r>
              <w:rPr>
                <w:rStyle w:val="aff1"/>
                <w:szCs w:val="21"/>
              </w:rPr>
              <w:t>文件要求</w:t>
            </w:r>
          </w:p>
        </w:tc>
        <w:tc>
          <w:tcPr>
            <w:tcW w:w="851" w:type="dxa"/>
            <w:tcBorders>
              <w:top w:val="outset" w:sz="6" w:space="0" w:color="111111"/>
              <w:left w:val="outset" w:sz="6" w:space="0" w:color="111111"/>
              <w:bottom w:val="outset" w:sz="6" w:space="0" w:color="111111"/>
              <w:right w:val="outset" w:sz="6" w:space="0" w:color="111111"/>
            </w:tcBorders>
            <w:vAlign w:val="center"/>
          </w:tcPr>
          <w:p w14:paraId="444370AF" w14:textId="77777777" w:rsidR="00081D2E" w:rsidRDefault="00081D2E" w:rsidP="00150040">
            <w:pPr>
              <w:spacing w:line="20" w:lineRule="atLeast"/>
              <w:jc w:val="center"/>
              <w:rPr>
                <w:rStyle w:val="aff1"/>
              </w:rPr>
            </w:pPr>
            <w:r>
              <w:rPr>
                <w:rStyle w:val="aff1"/>
              </w:rPr>
              <w:t>自查</w:t>
            </w:r>
          </w:p>
          <w:p w14:paraId="6A46CF40" w14:textId="77777777" w:rsidR="00081D2E" w:rsidRDefault="00081D2E" w:rsidP="00150040">
            <w:pPr>
              <w:spacing w:line="20" w:lineRule="atLeast"/>
              <w:jc w:val="center"/>
              <w:rPr>
                <w:rFonts w:ascii="宋体" w:hAnsi="宋体" w:cs="宋体" w:hint="eastAsia"/>
                <w:sz w:val="18"/>
                <w:szCs w:val="18"/>
              </w:rPr>
            </w:pPr>
            <w:r>
              <w:rPr>
                <w:rStyle w:val="aff1"/>
              </w:rPr>
              <w:t>结论</w:t>
            </w:r>
          </w:p>
        </w:tc>
        <w:tc>
          <w:tcPr>
            <w:tcW w:w="1842" w:type="dxa"/>
            <w:tcBorders>
              <w:top w:val="outset" w:sz="6" w:space="0" w:color="111111"/>
              <w:left w:val="outset" w:sz="6" w:space="0" w:color="111111"/>
              <w:bottom w:val="outset" w:sz="6" w:space="0" w:color="111111"/>
              <w:right w:val="outset" w:sz="6" w:space="0" w:color="111111"/>
            </w:tcBorders>
            <w:vAlign w:val="center"/>
          </w:tcPr>
          <w:p w14:paraId="3989B6BF" w14:textId="77777777" w:rsidR="00081D2E" w:rsidRDefault="00081D2E" w:rsidP="00150040">
            <w:pPr>
              <w:spacing w:line="20" w:lineRule="atLeast"/>
              <w:jc w:val="center"/>
              <w:rPr>
                <w:rFonts w:ascii="宋体" w:hAnsi="宋体" w:cs="宋体" w:hint="eastAsia"/>
                <w:sz w:val="24"/>
              </w:rPr>
            </w:pPr>
            <w:r>
              <w:rPr>
                <w:rStyle w:val="aff1"/>
              </w:rPr>
              <w:t>证明资料</w:t>
            </w:r>
          </w:p>
        </w:tc>
      </w:tr>
      <w:tr w:rsidR="00081D2E" w14:paraId="7151455B" w14:textId="77777777" w:rsidTr="00150040">
        <w:trPr>
          <w:trHeight w:hRule="exact" w:val="473"/>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3B15CB5"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E6AB1"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851" w:type="dxa"/>
            <w:tcBorders>
              <w:top w:val="outset" w:sz="6" w:space="0" w:color="111111"/>
              <w:left w:val="outset" w:sz="6" w:space="0" w:color="111111"/>
              <w:bottom w:val="outset" w:sz="6" w:space="0" w:color="111111"/>
              <w:right w:val="outset" w:sz="6" w:space="0" w:color="111111"/>
            </w:tcBorders>
            <w:vAlign w:val="center"/>
          </w:tcPr>
          <w:p w14:paraId="238FC119"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5CEFA9C8" w14:textId="77777777" w:rsidR="00081D2E" w:rsidRPr="00BA598D" w:rsidRDefault="00081D2E" w:rsidP="00150040">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36D24379" w14:textId="77777777" w:rsidTr="00150040">
        <w:trPr>
          <w:trHeight w:hRule="exact" w:val="509"/>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5DE9CE2"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5835686F"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851" w:type="dxa"/>
            <w:tcBorders>
              <w:top w:val="outset" w:sz="6" w:space="0" w:color="111111"/>
              <w:left w:val="outset" w:sz="6" w:space="0" w:color="111111"/>
              <w:bottom w:val="outset" w:sz="6" w:space="0" w:color="111111"/>
              <w:right w:val="outset" w:sz="6" w:space="0" w:color="111111"/>
            </w:tcBorders>
            <w:vAlign w:val="center"/>
          </w:tcPr>
          <w:p w14:paraId="13F45E7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0D8C38A"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1780D2DD" w14:textId="77777777" w:rsidTr="00150040">
        <w:trPr>
          <w:trHeight w:hRule="exact" w:val="5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B73579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427" w:type="dxa"/>
            <w:tcBorders>
              <w:top w:val="outset" w:sz="6" w:space="0" w:color="111111"/>
              <w:left w:val="outset" w:sz="6" w:space="0" w:color="111111"/>
              <w:bottom w:val="outset" w:sz="6" w:space="0" w:color="111111"/>
              <w:right w:val="outset" w:sz="6" w:space="0" w:color="111111"/>
            </w:tcBorders>
            <w:vAlign w:val="center"/>
          </w:tcPr>
          <w:p w14:paraId="52F42581"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851" w:type="dxa"/>
            <w:tcBorders>
              <w:top w:val="outset" w:sz="6" w:space="0" w:color="111111"/>
              <w:left w:val="outset" w:sz="6" w:space="0" w:color="111111"/>
              <w:bottom w:val="outset" w:sz="6" w:space="0" w:color="111111"/>
              <w:right w:val="outset" w:sz="6" w:space="0" w:color="111111"/>
            </w:tcBorders>
            <w:vAlign w:val="center"/>
          </w:tcPr>
          <w:p w14:paraId="7B4FA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9554690"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94E00B6" w14:textId="77777777" w:rsidTr="00150040">
        <w:trPr>
          <w:trHeight w:hRule="exact" w:val="65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42625E0"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427" w:type="dxa"/>
            <w:tcBorders>
              <w:top w:val="outset" w:sz="6" w:space="0" w:color="111111"/>
              <w:left w:val="outset" w:sz="6" w:space="0" w:color="111111"/>
              <w:bottom w:val="outset" w:sz="6" w:space="0" w:color="111111"/>
              <w:right w:val="outset" w:sz="6" w:space="0" w:color="111111"/>
            </w:tcBorders>
            <w:vAlign w:val="center"/>
          </w:tcPr>
          <w:p w14:paraId="0687E80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851" w:type="dxa"/>
            <w:tcBorders>
              <w:top w:val="outset" w:sz="6" w:space="0" w:color="111111"/>
              <w:left w:val="outset" w:sz="6" w:space="0" w:color="111111"/>
              <w:bottom w:val="outset" w:sz="6" w:space="0" w:color="111111"/>
              <w:right w:val="outset" w:sz="6" w:space="0" w:color="111111"/>
            </w:tcBorders>
            <w:vAlign w:val="center"/>
          </w:tcPr>
          <w:p w14:paraId="26DE2738"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39369C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6E78A440" w14:textId="77777777" w:rsidTr="00150040">
        <w:trPr>
          <w:trHeight w:hRule="exact" w:val="6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07E24E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427" w:type="dxa"/>
            <w:tcBorders>
              <w:top w:val="outset" w:sz="6" w:space="0" w:color="111111"/>
              <w:left w:val="outset" w:sz="6" w:space="0" w:color="111111"/>
              <w:bottom w:val="outset" w:sz="6" w:space="0" w:color="111111"/>
              <w:right w:val="outset" w:sz="6" w:space="0" w:color="111111"/>
            </w:tcBorders>
            <w:vAlign w:val="center"/>
          </w:tcPr>
          <w:p w14:paraId="025A832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851" w:type="dxa"/>
            <w:tcBorders>
              <w:top w:val="outset" w:sz="6" w:space="0" w:color="111111"/>
              <w:left w:val="outset" w:sz="6" w:space="0" w:color="111111"/>
              <w:bottom w:val="outset" w:sz="6" w:space="0" w:color="111111"/>
              <w:right w:val="outset" w:sz="6" w:space="0" w:color="111111"/>
            </w:tcBorders>
            <w:vAlign w:val="center"/>
          </w:tcPr>
          <w:p w14:paraId="6565D205"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0E36FC45" w14:textId="77777777" w:rsidR="00081D2E" w:rsidRPr="00BA598D" w:rsidRDefault="00081D2E" w:rsidP="00150040">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081D2E" w14:paraId="136D8BC6" w14:textId="77777777" w:rsidTr="00150040">
        <w:trPr>
          <w:trHeight w:hRule="exact" w:val="17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5422C81"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427" w:type="dxa"/>
            <w:tcBorders>
              <w:top w:val="outset" w:sz="6" w:space="0" w:color="111111"/>
              <w:left w:val="outset" w:sz="6" w:space="0" w:color="111111"/>
              <w:bottom w:val="outset" w:sz="6" w:space="0" w:color="111111"/>
              <w:right w:val="outset" w:sz="6" w:space="0" w:color="111111"/>
            </w:tcBorders>
            <w:vAlign w:val="center"/>
          </w:tcPr>
          <w:p w14:paraId="76B21113"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851" w:type="dxa"/>
            <w:tcBorders>
              <w:top w:val="outset" w:sz="6" w:space="0" w:color="111111"/>
              <w:left w:val="outset" w:sz="6" w:space="0" w:color="111111"/>
              <w:bottom w:val="outset" w:sz="6" w:space="0" w:color="111111"/>
              <w:right w:val="outset" w:sz="6" w:space="0" w:color="111111"/>
            </w:tcBorders>
            <w:vAlign w:val="center"/>
          </w:tcPr>
          <w:p w14:paraId="2845F9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1F79819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009880C6"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6C97DF74"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427" w:type="dxa"/>
            <w:tcBorders>
              <w:top w:val="outset" w:sz="6" w:space="0" w:color="111111"/>
              <w:left w:val="outset" w:sz="6" w:space="0" w:color="111111"/>
              <w:bottom w:val="outset" w:sz="6" w:space="0" w:color="111111"/>
              <w:right w:val="outset" w:sz="6" w:space="0" w:color="111111"/>
            </w:tcBorders>
            <w:vAlign w:val="center"/>
          </w:tcPr>
          <w:p w14:paraId="19644BA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7B6BF00"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78CA3678"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7CD66A5" w14:textId="77777777" w:rsidTr="00150040">
        <w:trPr>
          <w:trHeight w:hRule="exact" w:val="587"/>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7590E40C"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427" w:type="dxa"/>
            <w:tcBorders>
              <w:top w:val="outset" w:sz="6" w:space="0" w:color="111111"/>
              <w:left w:val="outset" w:sz="6" w:space="0" w:color="111111"/>
              <w:bottom w:val="outset" w:sz="6" w:space="0" w:color="111111"/>
              <w:right w:val="outset" w:sz="6" w:space="0" w:color="111111"/>
            </w:tcBorders>
            <w:vAlign w:val="center"/>
          </w:tcPr>
          <w:p w14:paraId="5289A26F"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851" w:type="dxa"/>
            <w:tcBorders>
              <w:top w:val="outset" w:sz="6" w:space="0" w:color="111111"/>
              <w:left w:val="outset" w:sz="6" w:space="0" w:color="111111"/>
              <w:bottom w:val="outset" w:sz="6" w:space="0" w:color="111111"/>
              <w:right w:val="outset" w:sz="6" w:space="0" w:color="111111"/>
            </w:tcBorders>
            <w:vAlign w:val="center"/>
          </w:tcPr>
          <w:p w14:paraId="05296E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178F14A"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40A2B617" w14:textId="77777777" w:rsidTr="00150040">
        <w:trPr>
          <w:trHeight w:hRule="exact" w:val="76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DE79BB6"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427" w:type="dxa"/>
            <w:tcBorders>
              <w:top w:val="outset" w:sz="6" w:space="0" w:color="111111"/>
              <w:left w:val="outset" w:sz="6" w:space="0" w:color="111111"/>
              <w:bottom w:val="outset" w:sz="6" w:space="0" w:color="111111"/>
              <w:right w:val="outset" w:sz="6" w:space="0" w:color="111111"/>
            </w:tcBorders>
            <w:vAlign w:val="center"/>
          </w:tcPr>
          <w:p w14:paraId="194D71C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851" w:type="dxa"/>
            <w:tcBorders>
              <w:top w:val="outset" w:sz="6" w:space="0" w:color="111111"/>
              <w:left w:val="outset" w:sz="6" w:space="0" w:color="111111"/>
              <w:bottom w:val="outset" w:sz="6" w:space="0" w:color="111111"/>
              <w:right w:val="outset" w:sz="6" w:space="0" w:color="111111"/>
            </w:tcBorders>
            <w:vAlign w:val="center"/>
          </w:tcPr>
          <w:p w14:paraId="4B13B9C3"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ECA441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95360D4" w14:textId="77777777" w:rsidTr="00150040">
        <w:trPr>
          <w:trHeight w:hRule="exact" w:val="6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D306FBD"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B8845" w14:textId="77777777" w:rsidR="00081D2E" w:rsidRPr="007053C2" w:rsidRDefault="00081D2E" w:rsidP="00150040">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4E77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E5B8D9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2FEFA46" w14:textId="77777777" w:rsidTr="00150040">
        <w:trPr>
          <w:trHeight w:hRule="exact" w:val="64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EB6545E"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427" w:type="dxa"/>
            <w:tcBorders>
              <w:top w:val="outset" w:sz="6" w:space="0" w:color="111111"/>
              <w:left w:val="outset" w:sz="6" w:space="0" w:color="111111"/>
              <w:bottom w:val="outset" w:sz="6" w:space="0" w:color="111111"/>
              <w:right w:val="outset" w:sz="6" w:space="0" w:color="111111"/>
            </w:tcBorders>
            <w:vAlign w:val="center"/>
          </w:tcPr>
          <w:p w14:paraId="13CF9290"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日前</w:t>
            </w:r>
            <w:r w:rsidRPr="00045BB1">
              <w:rPr>
                <w:rFonts w:ascii="宋体" w:hAnsi="宋体" w:cs="宋体" w:hint="eastAsia"/>
                <w:bCs/>
                <w:kern w:val="0"/>
                <w:szCs w:val="21"/>
              </w:rPr>
              <w:t>最</w:t>
            </w:r>
            <w:r>
              <w:rPr>
                <w:rFonts w:ascii="宋体" w:hAnsi="宋体" w:cs="宋体" w:hint="eastAsia"/>
                <w:bCs/>
                <w:kern w:val="0"/>
                <w:szCs w:val="21"/>
              </w:rPr>
              <w:t>近一个月内社保缴纳证明</w:t>
            </w:r>
          </w:p>
        </w:tc>
        <w:tc>
          <w:tcPr>
            <w:tcW w:w="851" w:type="dxa"/>
            <w:tcBorders>
              <w:top w:val="outset" w:sz="6" w:space="0" w:color="111111"/>
              <w:left w:val="outset" w:sz="6" w:space="0" w:color="111111"/>
              <w:bottom w:val="outset" w:sz="6" w:space="0" w:color="111111"/>
              <w:right w:val="outset" w:sz="6" w:space="0" w:color="111111"/>
            </w:tcBorders>
            <w:vAlign w:val="center"/>
          </w:tcPr>
          <w:p w14:paraId="1D364DD2"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7542AE9"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680B9B42" w14:textId="77777777" w:rsidTr="00150040">
        <w:trPr>
          <w:trHeight w:hRule="exact" w:val="49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AD409CD"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0388C410" w14:textId="77777777" w:rsidR="00081D2E" w:rsidRPr="00BA598D" w:rsidRDefault="00081D2E" w:rsidP="00150040">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851" w:type="dxa"/>
            <w:tcBorders>
              <w:top w:val="outset" w:sz="6" w:space="0" w:color="111111"/>
              <w:left w:val="outset" w:sz="6" w:space="0" w:color="111111"/>
              <w:bottom w:val="outset" w:sz="6" w:space="0" w:color="111111"/>
              <w:right w:val="outset" w:sz="6" w:space="0" w:color="111111"/>
            </w:tcBorders>
            <w:vAlign w:val="center"/>
          </w:tcPr>
          <w:p w14:paraId="30D641F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6AD791A" w14:textId="77777777" w:rsidR="00081D2E" w:rsidRPr="00BA598D" w:rsidRDefault="00081D2E" w:rsidP="00150040">
            <w:pPr>
              <w:snapToGrid w:val="0"/>
              <w:contextualSpacing/>
              <w:jc w:val="center"/>
              <w:rPr>
                <w:szCs w:val="21"/>
              </w:rPr>
            </w:pPr>
            <w:r w:rsidRPr="00BA598D">
              <w:rPr>
                <w:szCs w:val="21"/>
              </w:rPr>
              <w:t>见（</w:t>
            </w:r>
            <w:r>
              <w:rPr>
                <w:rFonts w:hint="eastAsia"/>
                <w:szCs w:val="21"/>
              </w:rPr>
              <w:t>所有</w:t>
            </w:r>
            <w:r w:rsidRPr="00BA598D">
              <w:rPr>
                <w:szCs w:val="21"/>
              </w:rPr>
              <w:t>）页</w:t>
            </w:r>
          </w:p>
        </w:tc>
      </w:tr>
      <w:tr w:rsidR="00081D2E" w14:paraId="65CA2DD5" w14:textId="77777777" w:rsidTr="00150040">
        <w:trPr>
          <w:trHeight w:hRule="exact" w:val="51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0501163" w14:textId="77777777" w:rsidR="00081D2E"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427" w:type="dxa"/>
            <w:tcBorders>
              <w:top w:val="outset" w:sz="6" w:space="0" w:color="111111"/>
              <w:left w:val="outset" w:sz="6" w:space="0" w:color="111111"/>
              <w:bottom w:val="outset" w:sz="6" w:space="0" w:color="111111"/>
              <w:right w:val="outset" w:sz="6" w:space="0" w:color="111111"/>
            </w:tcBorders>
            <w:vAlign w:val="center"/>
          </w:tcPr>
          <w:p w14:paraId="3AB7D7B6"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851" w:type="dxa"/>
            <w:tcBorders>
              <w:top w:val="outset" w:sz="6" w:space="0" w:color="111111"/>
              <w:left w:val="outset" w:sz="6" w:space="0" w:color="111111"/>
              <w:bottom w:val="outset" w:sz="6" w:space="0" w:color="111111"/>
              <w:right w:val="outset" w:sz="6" w:space="0" w:color="111111"/>
            </w:tcBorders>
            <w:vAlign w:val="center"/>
          </w:tcPr>
          <w:p w14:paraId="39DB254D" w14:textId="77777777" w:rsidR="00081D2E"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732E00E" w14:textId="77777777" w:rsidR="00081D2E" w:rsidRDefault="00081D2E" w:rsidP="00150040">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33330256" w14:textId="77777777" w:rsidR="00081D2E" w:rsidRDefault="00081D2E" w:rsidP="00081D2E">
      <w:pPr>
        <w:pStyle w:val="2"/>
        <w:ind w:leftChars="68" w:left="899" w:hangingChars="315" w:hanging="756"/>
        <w:rPr>
          <w:rFonts w:ascii="宋体" w:eastAsia="宋体" w:hAnsi="宋体" w:hint="eastAsia"/>
          <w:sz w:val="24"/>
          <w:szCs w:val="24"/>
        </w:rPr>
      </w:pPr>
    </w:p>
    <w:p w14:paraId="42864B30" w14:textId="77777777" w:rsidR="00081D2E" w:rsidRDefault="00081D2E" w:rsidP="00081D2E">
      <w:pPr>
        <w:pStyle w:val="a3"/>
      </w:pPr>
    </w:p>
    <w:p w14:paraId="3F980590" w14:textId="77777777" w:rsidR="00081D2E" w:rsidRDefault="00081D2E" w:rsidP="00081D2E">
      <w:pPr>
        <w:pStyle w:val="a3"/>
      </w:pPr>
    </w:p>
    <w:p w14:paraId="763800E2" w14:textId="77777777" w:rsidR="00081D2E" w:rsidRDefault="00081D2E" w:rsidP="00081D2E">
      <w:pPr>
        <w:pStyle w:val="a3"/>
      </w:pPr>
    </w:p>
    <w:p w14:paraId="17F76016" w14:textId="77777777" w:rsidR="00081D2E" w:rsidRDefault="00081D2E" w:rsidP="00081D2E">
      <w:pPr>
        <w:pStyle w:val="a3"/>
      </w:pPr>
    </w:p>
    <w:p w14:paraId="642D6164" w14:textId="77777777" w:rsidR="00081D2E" w:rsidRDefault="00081D2E" w:rsidP="00081D2E">
      <w:pPr>
        <w:pStyle w:val="a3"/>
      </w:pPr>
    </w:p>
    <w:p w14:paraId="20D86044" w14:textId="77777777" w:rsidR="00081D2E" w:rsidRDefault="00081D2E" w:rsidP="00081D2E">
      <w:pPr>
        <w:pStyle w:val="a3"/>
      </w:pPr>
    </w:p>
    <w:p w14:paraId="01700558" w14:textId="77777777" w:rsidR="00081D2E" w:rsidRDefault="00081D2E" w:rsidP="00081D2E">
      <w:pPr>
        <w:pStyle w:val="a3"/>
      </w:pPr>
    </w:p>
    <w:p w14:paraId="59B43868" w14:textId="77777777" w:rsidR="00081D2E" w:rsidRPr="00081D2E" w:rsidRDefault="00081D2E" w:rsidP="00081D2E">
      <w:pPr>
        <w:pStyle w:val="a3"/>
      </w:pPr>
    </w:p>
    <w:p w14:paraId="7040017A" w14:textId="72D05927" w:rsidR="00887810" w:rsidRDefault="00081D2E">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三、采购需求响应情况</w:t>
      </w:r>
    </w:p>
    <w:p w14:paraId="4E721FFB" w14:textId="19547E06" w:rsidR="00301201" w:rsidRPr="00867C53" w:rsidRDefault="00000000" w:rsidP="00301201">
      <w:pPr>
        <w:jc w:val="center"/>
        <w:outlineLvl w:val="0"/>
        <w:rPr>
          <w:rFonts w:cs="宋体"/>
          <w:b/>
          <w:color w:val="000000"/>
          <w:szCs w:val="21"/>
        </w:rPr>
      </w:pPr>
      <w:r>
        <w:rPr>
          <w:rFonts w:hint="eastAsia"/>
          <w:b/>
        </w:rPr>
        <w:t xml:space="preserve">    </w:t>
      </w:r>
      <w:r w:rsidR="00081D2E">
        <w:rPr>
          <w:rFonts w:cs="宋体" w:hint="eastAsia"/>
          <w:b/>
          <w:color w:val="000000"/>
          <w:szCs w:val="21"/>
        </w:rPr>
        <w:t>3</w:t>
      </w:r>
      <w:r w:rsidR="00301201">
        <w:rPr>
          <w:rFonts w:cs="宋体" w:hint="eastAsia"/>
          <w:b/>
          <w:color w:val="000000"/>
          <w:szCs w:val="21"/>
        </w:rPr>
        <w:t xml:space="preserve">.1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3A999CA9" w:rsidR="00301201" w:rsidRDefault="00081D2E" w:rsidP="00301201">
      <w:pPr>
        <w:pStyle w:val="a3"/>
        <w:ind w:left="1063" w:hanging="643"/>
        <w:jc w:val="center"/>
        <w:rPr>
          <w:b/>
          <w:bCs/>
        </w:rPr>
      </w:pPr>
      <w:r>
        <w:rPr>
          <w:rFonts w:hint="eastAsia"/>
          <w:b/>
          <w:bCs/>
        </w:rPr>
        <w:lastRenderedPageBreak/>
        <w:t>3</w:t>
      </w:r>
      <w:r w:rsidR="00301201">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04191C9" w:rsidR="00301201" w:rsidRDefault="00081D2E" w:rsidP="00301201">
      <w:pPr>
        <w:jc w:val="center"/>
        <w:outlineLvl w:val="0"/>
        <w:rPr>
          <w:rFonts w:cs="宋体"/>
          <w:b/>
          <w:color w:val="000000"/>
          <w:szCs w:val="21"/>
        </w:rPr>
      </w:pPr>
      <w:r>
        <w:rPr>
          <w:rFonts w:cs="宋体" w:hint="eastAsia"/>
          <w:b/>
          <w:color w:val="000000"/>
          <w:szCs w:val="21"/>
        </w:rPr>
        <w:t>3</w:t>
      </w:r>
      <w:r w:rsidR="00301201" w:rsidRPr="00867C53">
        <w:rPr>
          <w:rFonts w:cs="宋体" w:hint="eastAsia"/>
          <w:b/>
          <w:color w:val="000000"/>
          <w:szCs w:val="21"/>
        </w:rPr>
        <w:t>.</w:t>
      </w:r>
      <w:r w:rsidR="00301201">
        <w:rPr>
          <w:rFonts w:cs="宋体" w:hint="eastAsia"/>
          <w:b/>
          <w:color w:val="000000"/>
          <w:szCs w:val="21"/>
        </w:rPr>
        <w:t>3</w:t>
      </w:r>
      <w:r w:rsidR="00301201"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1B2F150A" w:rsidR="00887810" w:rsidRDefault="00081D2E">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3"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Pr="00A56269" w:rsidRDefault="00000000">
      <w:pPr>
        <w:snapToGrid w:val="0"/>
        <w:spacing w:line="360" w:lineRule="auto"/>
        <w:rPr>
          <w:rFonts w:ascii="宋体" w:hAnsi="宋体" w:hint="eastAsia"/>
        </w:rPr>
      </w:pPr>
      <w:r>
        <w:rPr>
          <w:rFonts w:ascii="Arial" w:hAnsi="Arial" w:cs="Arial" w:hint="eastAsia"/>
          <w:szCs w:val="21"/>
        </w:rPr>
        <w:t>3</w:t>
      </w:r>
      <w:r>
        <w:rPr>
          <w:rFonts w:ascii="Arial" w:hAnsi="Arial" w:cs="Arial" w:hint="eastAsia"/>
          <w:szCs w:val="21"/>
        </w:rPr>
        <w:t>、</w:t>
      </w:r>
      <w:r w:rsidRPr="00A56269">
        <w:rPr>
          <w:rFonts w:ascii="宋体" w:hAnsi="宋体" w:cs="Arial" w:hint="eastAsia"/>
          <w:szCs w:val="21"/>
        </w:rPr>
        <w:t>如果我单位中标，我单位将履行招标文件中规定的每一项要求，按期、按质、按量完成任务。</w:t>
      </w:r>
    </w:p>
    <w:p w14:paraId="42ABD5A1" w14:textId="76DC555E" w:rsidR="00887810" w:rsidRDefault="00000000">
      <w:pPr>
        <w:snapToGrid w:val="0"/>
        <w:spacing w:line="360" w:lineRule="auto"/>
        <w:rPr>
          <w:rFonts w:ascii="Arial" w:hAnsi="Arial" w:cs="Arial"/>
          <w:szCs w:val="21"/>
        </w:rPr>
      </w:pPr>
      <w:r w:rsidRPr="00A56269">
        <w:rPr>
          <w:rFonts w:ascii="宋体" w:hAnsi="宋体" w:cs="Arial" w:hint="eastAsia"/>
          <w:szCs w:val="21"/>
        </w:rPr>
        <w:t>4、我</w:t>
      </w:r>
      <w:r w:rsidRPr="00A56269">
        <w:rPr>
          <w:rFonts w:ascii="宋体" w:hAnsi="宋体" w:cs="Courier New" w:hint="eastAsia"/>
          <w:snapToGrid w:val="0"/>
          <w:szCs w:val="18"/>
        </w:rPr>
        <w:t>单位</w:t>
      </w:r>
      <w:r w:rsidRPr="00A56269">
        <w:rPr>
          <w:rFonts w:ascii="宋体" w:hAnsi="宋体" w:cs="Arial" w:hint="eastAsia"/>
          <w:szCs w:val="21"/>
        </w:rPr>
        <w:t>承诺在本次投标响应中提供的一切文件，无论是原件还是复印件均保证其真实性、准确性和合法性，绝无任何虚假、伪造和夸</w:t>
      </w:r>
      <w:r>
        <w:rPr>
          <w:rFonts w:ascii="Arial" w:hAnsi="Arial" w:cs="Arial" w:hint="eastAsia"/>
          <w:szCs w:val="21"/>
        </w:rPr>
        <w:t>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Pr="00A56269">
        <w:rPr>
          <w:rFonts w:ascii="宋体" w:hAnsi="宋体" w:cs="Arial" w:hint="eastAsia"/>
          <w:szCs w:val="21"/>
        </w:rPr>
        <w:t>我</w:t>
      </w:r>
      <w:r w:rsidRPr="00A56269">
        <w:rPr>
          <w:rFonts w:ascii="宋体" w:hAnsi="宋体" w:cs="Courier New" w:hint="eastAsia"/>
          <w:snapToGrid w:val="0"/>
          <w:szCs w:val="18"/>
        </w:rPr>
        <w:t>单位</w:t>
      </w:r>
      <w:r w:rsidRPr="00A56269">
        <w:rPr>
          <w:rFonts w:ascii="宋体" w:hAnsi="宋体" w:cs="Arial" w:hint="eastAsia"/>
          <w:szCs w:val="21"/>
        </w:rPr>
        <w:t>完</w:t>
      </w:r>
      <w:r>
        <w:rPr>
          <w:rFonts w:ascii="Arial" w:hAnsi="Arial" w:cs="Arial" w:hint="eastAsia"/>
          <w:szCs w:val="21"/>
        </w:rPr>
        <w:t>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3"/>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75B32A8" w14:textId="52DC09F8" w:rsidR="00887810" w:rsidRDefault="00081D2E">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t>五、投标履约承诺函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lastRenderedPageBreak/>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22387EDC" w:rsidR="00917B09" w:rsidRDefault="00081D2E" w:rsidP="00917B09">
      <w:pPr>
        <w:jc w:val="center"/>
        <w:rPr>
          <w:rFonts w:ascii="宋体" w:hAnsi="宋体" w:cs="宋体" w:hint="eastAsia"/>
          <w:b/>
          <w:sz w:val="24"/>
        </w:rPr>
      </w:pPr>
      <w:r>
        <w:rPr>
          <w:rFonts w:ascii="宋体" w:hAnsi="宋体" w:cs="Arial" w:hint="eastAsia"/>
          <w:b/>
          <w:color w:val="000000"/>
          <w:sz w:val="28"/>
          <w:szCs w:val="28"/>
        </w:rPr>
        <w:t>六</w:t>
      </w:r>
      <w:r>
        <w:rPr>
          <w:rFonts w:ascii="宋体" w:eastAsia="微软雅黑" w:hAnsi="微软雅黑" w:cs="微软雅黑" w:hint="eastAsia"/>
          <w:b/>
          <w:color w:val="000000"/>
          <w:sz w:val="28"/>
          <w:szCs w:val="28"/>
        </w:rPr>
        <w:t>､</w:t>
      </w:r>
      <w:r w:rsidR="00917B09">
        <w:rPr>
          <w:rFonts w:ascii="宋体" w:hAnsi="宋体" w:cs="宋体" w:hint="eastAsia"/>
          <w:b/>
          <w:sz w:val="24"/>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lastRenderedPageBreak/>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0FFABA2E" w:rsidR="00887810" w:rsidRDefault="00081D2E">
      <w:pPr>
        <w:spacing w:line="300" w:lineRule="auto"/>
        <w:ind w:left="140"/>
        <w:jc w:val="center"/>
        <w:rPr>
          <w:rFonts w:ascii="Arial" w:hAnsi="Arial" w:cs="Arial"/>
          <w:b/>
          <w:sz w:val="24"/>
        </w:rPr>
      </w:pPr>
      <w:r>
        <w:rPr>
          <w:rFonts w:ascii="宋体" w:hAnsi="宋体" w:cs="Arial" w:hint="eastAsia"/>
          <w:b/>
          <w:color w:val="000000"/>
          <w:sz w:val="28"/>
          <w:szCs w:val="28"/>
        </w:rPr>
        <w:t xml:space="preserve"> 七</w:t>
      </w:r>
      <w:r w:rsidR="00917B09">
        <w:rPr>
          <w:rFonts w:ascii="宋体" w:hAnsi="宋体" w:cs="Arial" w:hint="eastAsia"/>
          <w:b/>
          <w:color w:val="000000"/>
          <w:sz w:val="28"/>
          <w:szCs w:val="28"/>
        </w:rPr>
        <w:t>、</w:t>
      </w:r>
      <w:r w:rsidR="00917B09">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lastRenderedPageBreak/>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ABEB944"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081D2E">
        <w:rPr>
          <w:rFonts w:cs="Arial" w:hint="eastAsia"/>
          <w:b/>
          <w:color w:val="000000"/>
          <w:sz w:val="28"/>
          <w:szCs w:val="28"/>
        </w:rPr>
        <w:lastRenderedPageBreak/>
        <w:t>八</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58B78B3" w14:textId="0E2333DE" w:rsidR="00887810" w:rsidRPr="00AA432D" w:rsidRDefault="00000000" w:rsidP="00AA432D">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014AF3DE" w14:textId="77777777" w:rsidR="004320B7" w:rsidRDefault="004320B7" w:rsidP="00DF194B">
      <w:pPr>
        <w:pStyle w:val="a3"/>
        <w:rPr>
          <w:b/>
        </w:rPr>
      </w:pPr>
    </w:p>
    <w:p w14:paraId="1EF24238" w14:textId="254E6E79" w:rsidR="00DF194B" w:rsidRPr="00DF194B" w:rsidRDefault="00DF194B" w:rsidP="00DF194B">
      <w:pPr>
        <w:pStyle w:val="a3"/>
        <w:rPr>
          <w:b/>
        </w:rPr>
      </w:pPr>
      <w:r w:rsidRPr="00DF194B">
        <w:rPr>
          <w:rFonts w:hint="eastAsia"/>
          <w:b/>
        </w:rPr>
        <w:t>备注：只要填写在《供应商基本情况表》的人员都要提供</w:t>
      </w:r>
      <w:r w:rsidR="00267C39" w:rsidRPr="00267C39">
        <w:rPr>
          <w:b/>
        </w:rPr>
        <w:t>投标截止日</w:t>
      </w:r>
      <w:r w:rsidR="00267C39">
        <w:rPr>
          <w:rFonts w:hint="eastAsia"/>
          <w:b/>
        </w:rPr>
        <w:t>最</w:t>
      </w:r>
      <w:r w:rsidRPr="00DF194B">
        <w:rPr>
          <w:rFonts w:hint="eastAsia"/>
          <w:b/>
        </w:rPr>
        <w:t>近一个月社保缴交凭证证明，未提供按招标文件资格审查处理，视为投标无效。</w:t>
      </w:r>
    </w:p>
    <w:p w14:paraId="4C8DFBBA" w14:textId="77777777" w:rsidR="00887810" w:rsidRDefault="00887810">
      <w:pPr>
        <w:pStyle w:val="a3"/>
      </w:pPr>
    </w:p>
    <w:p w14:paraId="6DB955B0" w14:textId="669AC346" w:rsidR="00887810" w:rsidRDefault="00081D2E">
      <w:pPr>
        <w:spacing w:after="60"/>
        <w:ind w:left="440"/>
        <w:contextualSpacing/>
        <w:rPr>
          <w:rFonts w:ascii="宋体" w:hAnsi="宋体" w:hint="eastAsia"/>
          <w:szCs w:val="21"/>
        </w:rPr>
      </w:pPr>
      <w:r>
        <w:rPr>
          <w:rFonts w:hint="eastAsia"/>
          <w:b/>
          <w:color w:val="000000"/>
          <w:sz w:val="28"/>
          <w:szCs w:val="28"/>
        </w:rPr>
        <w:lastRenderedPageBreak/>
        <w:t>九</w:t>
      </w:r>
      <w:r w:rsidR="00917B09">
        <w:rPr>
          <w:rFonts w:hint="eastAsia"/>
          <w:b/>
          <w:color w:val="000000"/>
          <w:sz w:val="28"/>
          <w:szCs w:val="28"/>
        </w:rPr>
        <w:t>、法定代表人、主要经营负责人、项目投标授权代表人</w:t>
      </w:r>
      <w:r w:rsidR="008D7B69" w:rsidRPr="008D7B69">
        <w:rPr>
          <w:b/>
          <w:color w:val="000000"/>
          <w:sz w:val="28"/>
          <w:szCs w:val="28"/>
        </w:rPr>
        <w:t>投标截止日</w:t>
      </w:r>
      <w:r w:rsidR="00E5570C">
        <w:rPr>
          <w:rFonts w:hint="eastAsia"/>
          <w:b/>
          <w:color w:val="000000"/>
          <w:sz w:val="28"/>
          <w:szCs w:val="28"/>
        </w:rPr>
        <w:t>最</w:t>
      </w:r>
      <w:r w:rsidR="00917B09">
        <w:rPr>
          <w:rFonts w:hint="eastAsia"/>
          <w:b/>
          <w:color w:val="000000"/>
          <w:sz w:val="28"/>
          <w:szCs w:val="28"/>
        </w:rPr>
        <w:t>近一</w:t>
      </w:r>
      <w:r w:rsidR="00E5570C">
        <w:rPr>
          <w:rFonts w:hint="eastAsia"/>
          <w:b/>
          <w:color w:val="000000"/>
          <w:sz w:val="28"/>
          <w:szCs w:val="28"/>
        </w:rPr>
        <w:t>个月</w:t>
      </w:r>
      <w:r w:rsidR="00917B09">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4875C8F3"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8D7B69" w:rsidRPr="008D7B69">
        <w:rPr>
          <w:rFonts w:ascii="宋体" w:hAnsi="宋体"/>
          <w:kern w:val="0"/>
          <w:szCs w:val="21"/>
        </w:rPr>
        <w:t>投标截止日</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3AE9DCBA" w:rsidR="00887810" w:rsidRDefault="00081D2E">
      <w:pPr>
        <w:spacing w:after="60" w:line="360" w:lineRule="auto"/>
        <w:jc w:val="center"/>
        <w:rPr>
          <w:color w:val="000000"/>
          <w:szCs w:val="21"/>
        </w:rPr>
      </w:pPr>
      <w:r>
        <w:rPr>
          <w:rFonts w:cs="Arial" w:hint="eastAsia"/>
          <w:b/>
          <w:color w:val="000000"/>
          <w:sz w:val="28"/>
          <w:szCs w:val="28"/>
        </w:rPr>
        <w:lastRenderedPageBreak/>
        <w:t>十</w:t>
      </w:r>
      <w:r w:rsidR="00917B09">
        <w:rPr>
          <w:rFonts w:ascii="微软雅黑" w:eastAsia="微软雅黑" w:hAnsi="微软雅黑" w:cs="微软雅黑" w:hint="eastAsia"/>
          <w:b/>
          <w:color w:val="000000"/>
          <w:sz w:val="28"/>
          <w:szCs w:val="28"/>
        </w:rPr>
        <w:t>､</w:t>
      </w:r>
      <w:r w:rsidR="00917B09">
        <w:rPr>
          <w:rFonts w:hint="eastAsia"/>
          <w:b/>
          <w:color w:val="000000"/>
          <w:sz w:val="28"/>
          <w:szCs w:val="28"/>
        </w:rPr>
        <w:t>企业法人有统一社会信用代码</w:t>
      </w:r>
      <w:r w:rsidR="00917B09">
        <w:rPr>
          <w:b/>
          <w:color w:val="000000"/>
          <w:sz w:val="28"/>
          <w:szCs w:val="28"/>
        </w:rPr>
        <w:t>(</w:t>
      </w:r>
      <w:r w:rsidR="00917B09">
        <w:rPr>
          <w:rFonts w:hint="eastAsia"/>
          <w:b/>
          <w:color w:val="000000"/>
          <w:sz w:val="28"/>
          <w:szCs w:val="28"/>
        </w:rPr>
        <w:t>三证合一</w:t>
      </w:r>
      <w:r w:rsidR="00917B09">
        <w:rPr>
          <w:b/>
          <w:color w:val="000000"/>
          <w:sz w:val="28"/>
          <w:szCs w:val="28"/>
        </w:rPr>
        <w:t>)</w:t>
      </w:r>
      <w:r w:rsidR="00917B09">
        <w:rPr>
          <w:rFonts w:hint="eastAsia"/>
          <w:b/>
          <w:color w:val="000000"/>
          <w:sz w:val="28"/>
          <w:szCs w:val="28"/>
        </w:rPr>
        <w:t>的《营业执照》扫描件</w:t>
      </w:r>
      <w:r w:rsidR="00917B09">
        <w:rPr>
          <w:b/>
          <w:color w:val="000000"/>
          <w:sz w:val="28"/>
          <w:szCs w:val="28"/>
        </w:rPr>
        <w:t>(</w:t>
      </w:r>
      <w:r w:rsidR="00917B09">
        <w:rPr>
          <w:rFonts w:hint="eastAsia"/>
          <w:b/>
          <w:color w:val="000000"/>
          <w:sz w:val="28"/>
          <w:szCs w:val="28"/>
        </w:rPr>
        <w:t>投标商</w:t>
      </w:r>
      <w:r w:rsidR="00917B09">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38C59B4B"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sidR="00081D2E">
        <w:rPr>
          <w:rFonts w:hint="eastAsia"/>
          <w:b/>
          <w:color w:val="000000"/>
          <w:sz w:val="28"/>
          <w:szCs w:val="28"/>
        </w:rPr>
        <w:t>一</w:t>
      </w:r>
      <w:r>
        <w:rPr>
          <w:rFonts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23571A14"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081D2E">
        <w:rPr>
          <w:rFonts w:ascii="宋体" w:hAnsi="宋体" w:hint="eastAsia"/>
          <w:b/>
          <w:color w:val="000000"/>
          <w:sz w:val="28"/>
          <w:szCs w:val="28"/>
        </w:rPr>
        <w:t>二</w:t>
      </w:r>
      <w:r>
        <w:rPr>
          <w:rFonts w:ascii="宋体" w:hAnsi="宋体" w:hint="eastAsia"/>
          <w:b/>
          <w:color w:val="000000"/>
          <w:sz w:val="28"/>
          <w:szCs w:val="28"/>
        </w:rPr>
        <w:t>、项目管理主要技术和售后服务人员情况表及</w:t>
      </w:r>
      <w:r w:rsidR="008D7B69" w:rsidRPr="008D7B69">
        <w:rPr>
          <w:rFonts w:ascii="宋体" w:hAnsi="宋体"/>
          <w:b/>
          <w:color w:val="000000"/>
          <w:sz w:val="28"/>
          <w:szCs w:val="28"/>
        </w:rPr>
        <w:t>投标截止日</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37D536D9"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8D7B69" w:rsidRPr="008D7B69">
        <w:rPr>
          <w:rFonts w:ascii="宋体" w:hAnsi="宋体"/>
          <w:bCs/>
          <w:szCs w:val="21"/>
        </w:rPr>
        <w:t>投标截止日</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0B395021" w14:textId="3A0C059B"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081D2E">
        <w:rPr>
          <w:rFonts w:hint="eastAsia"/>
          <w:b/>
          <w:color w:val="000000"/>
          <w:sz w:val="28"/>
          <w:szCs w:val="28"/>
        </w:rPr>
        <w:t>三</w:t>
      </w:r>
      <w:r>
        <w:rPr>
          <w:rFonts w:hint="eastAsia"/>
          <w:b/>
          <w:color w:val="000000"/>
          <w:sz w:val="28"/>
          <w:szCs w:val="28"/>
        </w:rPr>
        <w:t>、</w:t>
      </w:r>
      <w:bookmarkStart w:id="14" w:name="_Hlk191539109"/>
      <w:r w:rsidR="00B44B56" w:rsidRPr="00B44B56">
        <w:rPr>
          <w:rFonts w:hAnsi="宋体" w:hint="eastAsia"/>
          <w:b/>
          <w:bCs/>
          <w:sz w:val="28"/>
          <w:szCs w:val="28"/>
        </w:rPr>
        <w:t>项目服务方案及保障措施方案</w:t>
      </w:r>
      <w:bookmarkEnd w:id="14"/>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01212AA7" w:rsidR="00887810" w:rsidRDefault="00000000">
      <w:pPr>
        <w:spacing w:after="60"/>
        <w:ind w:firstLineChars="1000" w:firstLine="2811"/>
        <w:rPr>
          <w:rFonts w:cs="Arial"/>
          <w:b/>
          <w:sz w:val="28"/>
          <w:szCs w:val="28"/>
        </w:rPr>
      </w:pPr>
      <w:r>
        <w:rPr>
          <w:rFonts w:cs="Arial" w:hint="eastAsia"/>
          <w:b/>
          <w:sz w:val="28"/>
          <w:szCs w:val="28"/>
        </w:rPr>
        <w:lastRenderedPageBreak/>
        <w:t>十</w:t>
      </w:r>
      <w:r w:rsidR="00081D2E">
        <w:rPr>
          <w:rFonts w:cs="Arial" w:hint="eastAsia"/>
          <w:b/>
          <w:sz w:val="28"/>
          <w:szCs w:val="28"/>
        </w:rPr>
        <w:t>四</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sidRPr="00C34214">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4571F47F"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081D2E">
        <w:rPr>
          <w:rFonts w:ascii="宋体" w:hAnsi="宋体" w:cs="Arial" w:hint="eastAsia"/>
          <w:b/>
          <w:sz w:val="28"/>
          <w:szCs w:val="28"/>
        </w:rPr>
        <w:t>五</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sidRPr="00E4498C">
        <w:rPr>
          <w:rFonts w:ascii="宋体" w:hAnsi="宋体" w:cs="宋体"/>
          <w:b/>
          <w:bCs/>
          <w:kern w:val="0"/>
          <w:szCs w:val="21"/>
          <w:highlight w:val="yellow"/>
        </w:rPr>
        <w:t>示例图片:</w:t>
      </w:r>
    </w:p>
    <w:p w14:paraId="71A7041A" w14:textId="62742D8A" w:rsidR="00887810" w:rsidRDefault="00E4498C">
      <w:pPr>
        <w:rPr>
          <w:rFonts w:ascii="仿宋" w:eastAsia="仿宋" w:hAnsi="仿宋" w:cs="宋体" w:hint="eastAsia"/>
          <w:bCs/>
          <w:kern w:val="0"/>
          <w:szCs w:val="21"/>
        </w:rPr>
      </w:pPr>
      <w:r>
        <w:rPr>
          <w:noProof/>
        </w:rPr>
        <w:drawing>
          <wp:inline distT="0" distB="0" distL="0" distR="0" wp14:anchorId="1E03E52C" wp14:editId="36D44DC8">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591300"/>
                    </a:xfrm>
                    <a:prstGeom prst="rect">
                      <a:avLst/>
                    </a:prstGeom>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4E3C73C1" w:rsidR="00887810" w:rsidRDefault="00E4498C">
      <w:pPr>
        <w:snapToGrid w:val="0"/>
        <w:contextualSpacing/>
        <w:rPr>
          <w:b/>
          <w:color w:val="000000"/>
          <w:szCs w:val="21"/>
        </w:rPr>
      </w:pPr>
      <w:r>
        <w:rPr>
          <w:noProof/>
        </w:rPr>
        <w:drawing>
          <wp:inline distT="0" distB="0" distL="0" distR="0" wp14:anchorId="00319F8A" wp14:editId="60F4C68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7"/>
                    <a:stretch>
                      <a:fillRect/>
                    </a:stretch>
                  </pic:blipFill>
                  <pic:spPr>
                    <a:xfrm>
                      <a:off x="0" y="0"/>
                      <a:ext cx="6645910" cy="9077325"/>
                    </a:xfrm>
                    <a:prstGeom prst="rect">
                      <a:avLst/>
                    </a:prstGeom>
                  </pic:spPr>
                </pic:pic>
              </a:graphicData>
            </a:graphic>
          </wp:inline>
        </w:drawing>
      </w: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69554EF3" w:rsidR="00887810" w:rsidRDefault="00E4498C">
      <w:pPr>
        <w:spacing w:afterLines="25" w:after="78" w:line="300" w:lineRule="auto"/>
        <w:rPr>
          <w:b/>
          <w:color w:val="000000"/>
          <w:szCs w:val="21"/>
        </w:rPr>
      </w:pPr>
      <w:r>
        <w:rPr>
          <w:noProof/>
        </w:rPr>
        <w:drawing>
          <wp:inline distT="0" distB="0" distL="0" distR="0" wp14:anchorId="08C2B279" wp14:editId="2897C1D5">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8"/>
                    <a:stretch>
                      <a:fillRect/>
                    </a:stretch>
                  </pic:blipFill>
                  <pic:spPr>
                    <a:xfrm>
                      <a:off x="0" y="0"/>
                      <a:ext cx="6645910" cy="6924675"/>
                    </a:xfrm>
                    <a:prstGeom prst="rect">
                      <a:avLst/>
                    </a:prstGeom>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2"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4"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639E9EBD"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95471F">
        <w:rPr>
          <w:rFonts w:hint="eastAsia"/>
          <w:b/>
          <w:bCs/>
          <w:sz w:val="28"/>
          <w:szCs w:val="28"/>
        </w:rPr>
        <w:t>六</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4E1CD883"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95471F">
        <w:rPr>
          <w:rFonts w:ascii="宋体" w:hAnsi="宋体" w:cs="Arial" w:hint="eastAsia"/>
          <w:b/>
          <w:color w:val="000000"/>
          <w:sz w:val="28"/>
          <w:szCs w:val="28"/>
        </w:rPr>
        <w:t>七</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2FF60E2F"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w:t>
      </w:r>
      <w:r w:rsidR="0070554E">
        <w:rPr>
          <w:rFonts w:ascii="宋体" w:hAnsi="宋体" w:cs="Arial" w:hint="eastAsia"/>
          <w:b/>
          <w:color w:val="000000"/>
          <w:sz w:val="28"/>
          <w:szCs w:val="28"/>
        </w:rPr>
        <w:t>6</w:t>
      </w:r>
      <w:r>
        <w:rPr>
          <w:rFonts w:ascii="宋体" w:hAnsi="宋体" w:cs="Arial"/>
          <w:b/>
          <w:color w:val="000000"/>
          <w:sz w:val="28"/>
          <w:szCs w:val="28"/>
        </w:rPr>
        <w:t>-</w:t>
      </w:r>
      <w:r w:rsidR="008D5948">
        <w:rPr>
          <w:rFonts w:ascii="宋体" w:hAnsi="宋体" w:cs="Arial" w:hint="eastAsia"/>
          <w:b/>
          <w:color w:val="000000"/>
          <w:sz w:val="28"/>
          <w:szCs w:val="28"/>
        </w:rPr>
        <w:t>5</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5EACE9B2" w:rsidR="001F0F69" w:rsidRPr="00C02D48" w:rsidRDefault="008D5948" w:rsidP="00590829">
            <w:pPr>
              <w:spacing w:line="360" w:lineRule="exact"/>
              <w:jc w:val="center"/>
              <w:rPr>
                <w:rFonts w:ascii="宋体" w:hAnsi="宋体" w:hint="eastAsia"/>
                <w:sz w:val="24"/>
              </w:rPr>
            </w:pPr>
            <w:bookmarkStart w:id="15" w:name="_Hlk191631329"/>
            <w:r w:rsidRPr="00C02D48">
              <w:rPr>
                <w:rFonts w:ascii="宋体" w:hAnsi="宋体" w:cs="宋体-18030" w:hint="eastAsia"/>
                <w:color w:val="000000"/>
                <w:sz w:val="24"/>
              </w:rPr>
              <w:t>LIS系统维保服务（含驻点服务）</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15"/>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D6314" w14:textId="77777777" w:rsidR="008C7C5F" w:rsidRDefault="008C7C5F">
      <w:r>
        <w:separator/>
      </w:r>
    </w:p>
  </w:endnote>
  <w:endnote w:type="continuationSeparator" w:id="0">
    <w:p w14:paraId="72125D00" w14:textId="77777777" w:rsidR="008C7C5F" w:rsidRDefault="008C7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Segoe UI Symbol">
    <w:panose1 w:val="020B0502040204020203"/>
    <w:charset w:val="00"/>
    <w:family w:val="swiss"/>
    <w:pitch w:val="variable"/>
    <w:sig w:usb0="800001E3" w:usb1="1200FFEF" w:usb2="00040000" w:usb3="00000000" w:csb0="0000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11EB4" w14:textId="77777777" w:rsidR="008C7C5F" w:rsidRDefault="008C7C5F">
      <w:r>
        <w:separator/>
      </w:r>
    </w:p>
  </w:footnote>
  <w:footnote w:type="continuationSeparator" w:id="0">
    <w:p w14:paraId="4AAA9049" w14:textId="77777777" w:rsidR="008C7C5F" w:rsidRDefault="008C7C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41B78EFB"/>
    <w:multiLevelType w:val="singleLevel"/>
    <w:tmpl w:val="41B78EFB"/>
    <w:lvl w:ilvl="0">
      <w:start w:val="1"/>
      <w:numFmt w:val="decimal"/>
      <w:lvlText w:val="%1."/>
      <w:lvlJc w:val="left"/>
      <w:pPr>
        <w:tabs>
          <w:tab w:val="left" w:pos="312"/>
        </w:tabs>
      </w:pPr>
    </w:lvl>
  </w:abstractNum>
  <w:abstractNum w:abstractNumId="2"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0"/>
  </w:num>
  <w:num w:numId="2" w16cid:durableId="1305967981">
    <w:abstractNumId w:val="4"/>
  </w:num>
  <w:num w:numId="3" w16cid:durableId="106848654">
    <w:abstractNumId w:val="3"/>
  </w:num>
  <w:num w:numId="4" w16cid:durableId="450710678">
    <w:abstractNumId w:val="1"/>
  </w:num>
  <w:num w:numId="5" w16cid:durableId="217791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3DE6"/>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1D2E"/>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4AAB"/>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45B8"/>
    <w:rsid w:val="00146473"/>
    <w:rsid w:val="00147465"/>
    <w:rsid w:val="00147BEE"/>
    <w:rsid w:val="001502BE"/>
    <w:rsid w:val="00151EE0"/>
    <w:rsid w:val="0015246E"/>
    <w:rsid w:val="00152C32"/>
    <w:rsid w:val="0015597D"/>
    <w:rsid w:val="001563CA"/>
    <w:rsid w:val="00156F90"/>
    <w:rsid w:val="00157BEC"/>
    <w:rsid w:val="00157C7D"/>
    <w:rsid w:val="001607AF"/>
    <w:rsid w:val="001618BE"/>
    <w:rsid w:val="00165544"/>
    <w:rsid w:val="001658AA"/>
    <w:rsid w:val="001710BF"/>
    <w:rsid w:val="00171563"/>
    <w:rsid w:val="00177F0B"/>
    <w:rsid w:val="001803FD"/>
    <w:rsid w:val="00183565"/>
    <w:rsid w:val="00183EC1"/>
    <w:rsid w:val="00184C93"/>
    <w:rsid w:val="001919AD"/>
    <w:rsid w:val="00193C6D"/>
    <w:rsid w:val="00193EDA"/>
    <w:rsid w:val="00194DAF"/>
    <w:rsid w:val="00194FA2"/>
    <w:rsid w:val="00195757"/>
    <w:rsid w:val="001965BB"/>
    <w:rsid w:val="00196778"/>
    <w:rsid w:val="00196EAD"/>
    <w:rsid w:val="001973BE"/>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4679"/>
    <w:rsid w:val="00247B32"/>
    <w:rsid w:val="00247C7B"/>
    <w:rsid w:val="00251432"/>
    <w:rsid w:val="00251F4F"/>
    <w:rsid w:val="00252051"/>
    <w:rsid w:val="00253E48"/>
    <w:rsid w:val="00254127"/>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63C3"/>
    <w:rsid w:val="002A7FFB"/>
    <w:rsid w:val="002B1321"/>
    <w:rsid w:val="002B338D"/>
    <w:rsid w:val="002B696A"/>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4D5F"/>
    <w:rsid w:val="00356198"/>
    <w:rsid w:val="00356876"/>
    <w:rsid w:val="00360C4F"/>
    <w:rsid w:val="00363A6F"/>
    <w:rsid w:val="00363B9A"/>
    <w:rsid w:val="00363D20"/>
    <w:rsid w:val="00364EC7"/>
    <w:rsid w:val="003653B6"/>
    <w:rsid w:val="00366767"/>
    <w:rsid w:val="00367343"/>
    <w:rsid w:val="00370B82"/>
    <w:rsid w:val="00371B45"/>
    <w:rsid w:val="00372A31"/>
    <w:rsid w:val="0037316D"/>
    <w:rsid w:val="00373E32"/>
    <w:rsid w:val="00373EB7"/>
    <w:rsid w:val="00374659"/>
    <w:rsid w:val="003821D5"/>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16F8E"/>
    <w:rsid w:val="00420BE2"/>
    <w:rsid w:val="0042275B"/>
    <w:rsid w:val="004227AA"/>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6577"/>
    <w:rsid w:val="004C0337"/>
    <w:rsid w:val="004C38C1"/>
    <w:rsid w:val="004C4C6C"/>
    <w:rsid w:val="004C5954"/>
    <w:rsid w:val="004C781A"/>
    <w:rsid w:val="004C7BE8"/>
    <w:rsid w:val="004D1FA5"/>
    <w:rsid w:val="004D209C"/>
    <w:rsid w:val="004D211C"/>
    <w:rsid w:val="004D7B85"/>
    <w:rsid w:val="004E5F64"/>
    <w:rsid w:val="004F24E8"/>
    <w:rsid w:val="004F36D8"/>
    <w:rsid w:val="004F4A18"/>
    <w:rsid w:val="0050025A"/>
    <w:rsid w:val="00501EAC"/>
    <w:rsid w:val="00511DBC"/>
    <w:rsid w:val="005122A4"/>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59CC"/>
    <w:rsid w:val="005366D0"/>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2EB6"/>
    <w:rsid w:val="00593241"/>
    <w:rsid w:val="00593374"/>
    <w:rsid w:val="00593596"/>
    <w:rsid w:val="0059585D"/>
    <w:rsid w:val="00597D3D"/>
    <w:rsid w:val="005A1878"/>
    <w:rsid w:val="005A2256"/>
    <w:rsid w:val="005A3FE2"/>
    <w:rsid w:val="005A60E5"/>
    <w:rsid w:val="005B0FF4"/>
    <w:rsid w:val="005B3F6E"/>
    <w:rsid w:val="005B6758"/>
    <w:rsid w:val="005B7678"/>
    <w:rsid w:val="005C225D"/>
    <w:rsid w:val="005C2F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0A6B"/>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3F15"/>
    <w:rsid w:val="0070452E"/>
    <w:rsid w:val="00704F00"/>
    <w:rsid w:val="0070554E"/>
    <w:rsid w:val="0070579A"/>
    <w:rsid w:val="007061F5"/>
    <w:rsid w:val="00706DEF"/>
    <w:rsid w:val="0071468A"/>
    <w:rsid w:val="00720721"/>
    <w:rsid w:val="00721A80"/>
    <w:rsid w:val="00723838"/>
    <w:rsid w:val="0072640C"/>
    <w:rsid w:val="00730D05"/>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3EA4"/>
    <w:rsid w:val="00764F53"/>
    <w:rsid w:val="00766945"/>
    <w:rsid w:val="00771A63"/>
    <w:rsid w:val="00772B18"/>
    <w:rsid w:val="00772B6C"/>
    <w:rsid w:val="00774762"/>
    <w:rsid w:val="00775EC8"/>
    <w:rsid w:val="00780FB3"/>
    <w:rsid w:val="007812FC"/>
    <w:rsid w:val="00785CB5"/>
    <w:rsid w:val="007939AF"/>
    <w:rsid w:val="00795C74"/>
    <w:rsid w:val="007965D6"/>
    <w:rsid w:val="007970F0"/>
    <w:rsid w:val="00797412"/>
    <w:rsid w:val="00797594"/>
    <w:rsid w:val="007A2EA7"/>
    <w:rsid w:val="007A3279"/>
    <w:rsid w:val="007A37DD"/>
    <w:rsid w:val="007B0B1A"/>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47F13"/>
    <w:rsid w:val="008551FC"/>
    <w:rsid w:val="00855D88"/>
    <w:rsid w:val="00856CC4"/>
    <w:rsid w:val="00857D87"/>
    <w:rsid w:val="00857DFE"/>
    <w:rsid w:val="00863179"/>
    <w:rsid w:val="0086612B"/>
    <w:rsid w:val="00866170"/>
    <w:rsid w:val="00867132"/>
    <w:rsid w:val="00867B80"/>
    <w:rsid w:val="00867C53"/>
    <w:rsid w:val="00873ACD"/>
    <w:rsid w:val="00873FE7"/>
    <w:rsid w:val="008747C8"/>
    <w:rsid w:val="00874FBD"/>
    <w:rsid w:val="00881044"/>
    <w:rsid w:val="00882358"/>
    <w:rsid w:val="00882CCF"/>
    <w:rsid w:val="00887810"/>
    <w:rsid w:val="008927E5"/>
    <w:rsid w:val="0089348B"/>
    <w:rsid w:val="00894D01"/>
    <w:rsid w:val="00895205"/>
    <w:rsid w:val="00895FB0"/>
    <w:rsid w:val="008A23EF"/>
    <w:rsid w:val="008A5BE9"/>
    <w:rsid w:val="008A608B"/>
    <w:rsid w:val="008B00E9"/>
    <w:rsid w:val="008B0CED"/>
    <w:rsid w:val="008B4387"/>
    <w:rsid w:val="008B61CA"/>
    <w:rsid w:val="008B64A2"/>
    <w:rsid w:val="008B6B5D"/>
    <w:rsid w:val="008B7021"/>
    <w:rsid w:val="008C0D2E"/>
    <w:rsid w:val="008C1E2D"/>
    <w:rsid w:val="008C6FA8"/>
    <w:rsid w:val="008C7A1F"/>
    <w:rsid w:val="008C7C5F"/>
    <w:rsid w:val="008D1422"/>
    <w:rsid w:val="008D23C6"/>
    <w:rsid w:val="008D5948"/>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4F1"/>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71F"/>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1D9E"/>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26B5"/>
    <w:rsid w:val="00A153F7"/>
    <w:rsid w:val="00A15F3E"/>
    <w:rsid w:val="00A20524"/>
    <w:rsid w:val="00A223C0"/>
    <w:rsid w:val="00A22419"/>
    <w:rsid w:val="00A26D5D"/>
    <w:rsid w:val="00A32389"/>
    <w:rsid w:val="00A32F02"/>
    <w:rsid w:val="00A34743"/>
    <w:rsid w:val="00A34B22"/>
    <w:rsid w:val="00A368D1"/>
    <w:rsid w:val="00A40AA0"/>
    <w:rsid w:val="00A40AD9"/>
    <w:rsid w:val="00A41EBF"/>
    <w:rsid w:val="00A43CB8"/>
    <w:rsid w:val="00A441BE"/>
    <w:rsid w:val="00A46AFD"/>
    <w:rsid w:val="00A47DD1"/>
    <w:rsid w:val="00A51E50"/>
    <w:rsid w:val="00A5207E"/>
    <w:rsid w:val="00A5339F"/>
    <w:rsid w:val="00A53A85"/>
    <w:rsid w:val="00A54088"/>
    <w:rsid w:val="00A56269"/>
    <w:rsid w:val="00A5739F"/>
    <w:rsid w:val="00A612E0"/>
    <w:rsid w:val="00A616A3"/>
    <w:rsid w:val="00A6432B"/>
    <w:rsid w:val="00A7031B"/>
    <w:rsid w:val="00A719F8"/>
    <w:rsid w:val="00A71BFA"/>
    <w:rsid w:val="00A74528"/>
    <w:rsid w:val="00A779F2"/>
    <w:rsid w:val="00A85C0E"/>
    <w:rsid w:val="00A863DA"/>
    <w:rsid w:val="00A86CBE"/>
    <w:rsid w:val="00A92517"/>
    <w:rsid w:val="00A9414B"/>
    <w:rsid w:val="00A964BF"/>
    <w:rsid w:val="00A96910"/>
    <w:rsid w:val="00AA2EDB"/>
    <w:rsid w:val="00AA432D"/>
    <w:rsid w:val="00AA53BC"/>
    <w:rsid w:val="00AA5C58"/>
    <w:rsid w:val="00AA64E6"/>
    <w:rsid w:val="00AB1041"/>
    <w:rsid w:val="00AB10CF"/>
    <w:rsid w:val="00AB27DC"/>
    <w:rsid w:val="00AB47D4"/>
    <w:rsid w:val="00AB6805"/>
    <w:rsid w:val="00AC3B41"/>
    <w:rsid w:val="00AC51FB"/>
    <w:rsid w:val="00AC588F"/>
    <w:rsid w:val="00AC72E9"/>
    <w:rsid w:val="00AD1DDF"/>
    <w:rsid w:val="00AD5769"/>
    <w:rsid w:val="00AD7280"/>
    <w:rsid w:val="00AE153E"/>
    <w:rsid w:val="00AE431F"/>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3F48"/>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31DC"/>
    <w:rsid w:val="00BE43EA"/>
    <w:rsid w:val="00BE47AA"/>
    <w:rsid w:val="00BE772C"/>
    <w:rsid w:val="00BF04EB"/>
    <w:rsid w:val="00BF0BE4"/>
    <w:rsid w:val="00BF0D2F"/>
    <w:rsid w:val="00BF6979"/>
    <w:rsid w:val="00C0174B"/>
    <w:rsid w:val="00C02D48"/>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54B"/>
    <w:rsid w:val="00C34DFC"/>
    <w:rsid w:val="00C35665"/>
    <w:rsid w:val="00C401FE"/>
    <w:rsid w:val="00C429D0"/>
    <w:rsid w:val="00C451D4"/>
    <w:rsid w:val="00C4732E"/>
    <w:rsid w:val="00C47BB7"/>
    <w:rsid w:val="00C520DC"/>
    <w:rsid w:val="00C52E18"/>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10"/>
    <w:rsid w:val="00CF3E7E"/>
    <w:rsid w:val="00CF7E74"/>
    <w:rsid w:val="00D01623"/>
    <w:rsid w:val="00D035B3"/>
    <w:rsid w:val="00D059DA"/>
    <w:rsid w:val="00D05F33"/>
    <w:rsid w:val="00D06094"/>
    <w:rsid w:val="00D07464"/>
    <w:rsid w:val="00D123DC"/>
    <w:rsid w:val="00D12711"/>
    <w:rsid w:val="00D134D5"/>
    <w:rsid w:val="00D13D24"/>
    <w:rsid w:val="00D2267C"/>
    <w:rsid w:val="00D23C60"/>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2DD"/>
    <w:rsid w:val="00DB0677"/>
    <w:rsid w:val="00DB0CA7"/>
    <w:rsid w:val="00DB2AD4"/>
    <w:rsid w:val="00DC1078"/>
    <w:rsid w:val="00DC158C"/>
    <w:rsid w:val="00DC1793"/>
    <w:rsid w:val="00DC2903"/>
    <w:rsid w:val="00DC32C6"/>
    <w:rsid w:val="00DC729F"/>
    <w:rsid w:val="00DD1A68"/>
    <w:rsid w:val="00DD7687"/>
    <w:rsid w:val="00DD790E"/>
    <w:rsid w:val="00DD797E"/>
    <w:rsid w:val="00DE183B"/>
    <w:rsid w:val="00DE268F"/>
    <w:rsid w:val="00DE30C0"/>
    <w:rsid w:val="00DE36B2"/>
    <w:rsid w:val="00DE5D63"/>
    <w:rsid w:val="00DE6544"/>
    <w:rsid w:val="00DE6E4B"/>
    <w:rsid w:val="00DE7D03"/>
    <w:rsid w:val="00DE7D4D"/>
    <w:rsid w:val="00DF194B"/>
    <w:rsid w:val="00DF37A0"/>
    <w:rsid w:val="00DF51DE"/>
    <w:rsid w:val="00E015F1"/>
    <w:rsid w:val="00E017AF"/>
    <w:rsid w:val="00E02879"/>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34A"/>
    <w:rsid w:val="00E40BBB"/>
    <w:rsid w:val="00E41227"/>
    <w:rsid w:val="00E443DC"/>
    <w:rsid w:val="00E4498C"/>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30CB"/>
    <w:rsid w:val="00F175C9"/>
    <w:rsid w:val="00F20C14"/>
    <w:rsid w:val="00F21DBE"/>
    <w:rsid w:val="00F225B4"/>
    <w:rsid w:val="00F22CE0"/>
    <w:rsid w:val="00F23463"/>
    <w:rsid w:val="00F260C4"/>
    <w:rsid w:val="00F270D0"/>
    <w:rsid w:val="00F270E4"/>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94324"/>
    <w:rsid w:val="00F94D71"/>
    <w:rsid w:val="00F957AB"/>
    <w:rsid w:val="00F958CB"/>
    <w:rsid w:val="00F959B1"/>
    <w:rsid w:val="00F95E17"/>
    <w:rsid w:val="00F96B36"/>
    <w:rsid w:val="00F96E32"/>
    <w:rsid w:val="00F97724"/>
    <w:rsid w:val="00FA1A2A"/>
    <w:rsid w:val="00FA3179"/>
    <w:rsid w:val="00FA68D1"/>
    <w:rsid w:val="00FA76EE"/>
    <w:rsid w:val="00FA7BA0"/>
    <w:rsid w:val="00FB0964"/>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23D"/>
    <w:rsid w:val="00FE3BF2"/>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99"/>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character" w:styleId="aff1">
    <w:name w:val="Strong"/>
    <w:qFormat/>
    <w:rsid w:val="00081D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667094782">
      <w:bodyDiv w:val="1"/>
      <w:marLeft w:val="0"/>
      <w:marRight w:val="0"/>
      <w:marTop w:val="0"/>
      <w:marBottom w:val="0"/>
      <w:divBdr>
        <w:top w:val="none" w:sz="0" w:space="0" w:color="auto"/>
        <w:left w:val="none" w:sz="0" w:space="0" w:color="auto"/>
        <w:bottom w:val="none" w:sz="0" w:space="0" w:color="auto"/>
        <w:right w:val="none" w:sz="0" w:space="0" w:color="auto"/>
      </w:divBdr>
    </w:div>
    <w:div w:id="871503397">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38</Pages>
  <Words>3854</Words>
  <Characters>21968</Characters>
  <Application>Microsoft Office Word</Application>
  <DocSecurity>0</DocSecurity>
  <Lines>183</Lines>
  <Paragraphs>51</Paragraphs>
  <ScaleCrop>false</ScaleCrop>
  <Company/>
  <LinksUpToDate>false</LinksUpToDate>
  <CharactersWithSpaces>25771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870</cp:revision>
  <cp:lastPrinted>2025-05-19T00:34:00Z</cp:lastPrinted>
  <dcterms:created xsi:type="dcterms:W3CDTF">2023-01-17T00:01:00Z</dcterms:created>
  <dcterms:modified xsi:type="dcterms:W3CDTF">2026-01-23T06:35:00Z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