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3BFB5AA1"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816DDD">
        <w:rPr>
          <w:rFonts w:hint="eastAsia"/>
          <w:b/>
          <w:bCs/>
          <w:sz w:val="28"/>
          <w:szCs w:val="28"/>
        </w:rPr>
        <w:t>6</w:t>
      </w:r>
      <w:r>
        <w:rPr>
          <w:b/>
          <w:bCs/>
          <w:sz w:val="28"/>
          <w:szCs w:val="28"/>
        </w:rPr>
        <w:t>年第</w:t>
      </w:r>
      <w:r w:rsidR="00EE7B01">
        <w:rPr>
          <w:rFonts w:hint="eastAsia"/>
          <w:b/>
          <w:bCs/>
          <w:sz w:val="28"/>
          <w:szCs w:val="28"/>
        </w:rPr>
        <w:t>5</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446A2472"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816DDD">
        <w:rPr>
          <w:rFonts w:hint="eastAsia"/>
          <w:b/>
          <w:bCs/>
          <w:sz w:val="30"/>
          <w:szCs w:val="30"/>
        </w:rPr>
        <w:t>6</w:t>
      </w:r>
      <w:r>
        <w:rPr>
          <w:b/>
          <w:bCs/>
          <w:sz w:val="30"/>
          <w:szCs w:val="30"/>
        </w:rPr>
        <w:t>-</w:t>
      </w:r>
      <w:r w:rsidR="00EE7B01">
        <w:rPr>
          <w:rFonts w:hint="eastAsia"/>
          <w:b/>
          <w:bCs/>
          <w:sz w:val="30"/>
          <w:szCs w:val="30"/>
        </w:rPr>
        <w:t>5</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29470347"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EE7B01" w:rsidRPr="00EE7B01">
        <w:rPr>
          <w:rStyle w:val="1Char"/>
          <w:rFonts w:hint="eastAsia"/>
          <w:szCs w:val="28"/>
          <w:u w:val="single"/>
        </w:rPr>
        <w:t>LIS</w:t>
      </w:r>
      <w:r w:rsidR="00EE7B01" w:rsidRPr="00EE7B01">
        <w:rPr>
          <w:rStyle w:val="1Char"/>
          <w:rFonts w:hint="eastAsia"/>
          <w:szCs w:val="28"/>
          <w:u w:val="single"/>
        </w:rPr>
        <w:t>系统维保服务（含驻点服务）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1044C49E"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816DDD">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255F9B27" w:rsidR="002A27FA" w:rsidRDefault="002A27FA" w:rsidP="002A27FA">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816DDD">
        <w:rPr>
          <w:rFonts w:cs="宋体" w:hint="eastAsia"/>
          <w:color w:val="000000"/>
          <w:kern w:val="0"/>
          <w:sz w:val="28"/>
          <w:szCs w:val="28"/>
        </w:rPr>
        <w:t>6</w:t>
      </w:r>
      <w:r>
        <w:rPr>
          <w:rFonts w:cs="宋体" w:hint="eastAsia"/>
          <w:color w:val="000000"/>
          <w:kern w:val="0"/>
          <w:sz w:val="28"/>
          <w:szCs w:val="28"/>
        </w:rPr>
        <w:t>年第X期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r>
        <w:rPr>
          <w:rFonts w:cs="宋体" w:hint="eastAsia"/>
          <w:color w:val="000000"/>
          <w:kern w:val="44"/>
          <w:sz w:val="28"/>
          <w:szCs w:val="28"/>
        </w:rPr>
        <w:t>我院官网公告信息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Pr="00571EA6" w:rsidRDefault="003F474D" w:rsidP="003F474D">
      <w:pPr>
        <w:spacing w:afterLines="25" w:after="78"/>
        <w:ind w:firstLineChars="200" w:firstLine="480"/>
        <w:rPr>
          <w:rFonts w:hint="eastAsia"/>
          <w:bCs/>
          <w:sz w:val="24"/>
          <w:szCs w:val="24"/>
          <w:highlight w:val="yellow"/>
        </w:rPr>
      </w:pPr>
      <w:r w:rsidRPr="00571EA6">
        <w:rPr>
          <w:rFonts w:hint="eastAsia"/>
          <w:sz w:val="24"/>
          <w:szCs w:val="24"/>
          <w:highlight w:val="yellow"/>
        </w:rPr>
        <w:t>备注：1. 提</w:t>
      </w:r>
      <w:r w:rsidRPr="00571EA6">
        <w:rPr>
          <w:rFonts w:cs="Microsoft JhengHei" w:hint="eastAsia"/>
          <w:spacing w:val="2"/>
          <w:sz w:val="24"/>
          <w:szCs w:val="24"/>
          <w:highlight w:val="yellow"/>
        </w:rPr>
        <w:t>供</w:t>
      </w:r>
      <w:r w:rsidRPr="00571EA6">
        <w:rPr>
          <w:rFonts w:hint="eastAsia"/>
          <w:sz w:val="24"/>
          <w:szCs w:val="24"/>
          <w:highlight w:val="yellow"/>
        </w:rPr>
        <w:t>社保缴纳记录查询截图；（需提供</w:t>
      </w:r>
      <w:r w:rsidRPr="00571EA6">
        <w:rPr>
          <w:rFonts w:cs="Microsoft JhengHei" w:hint="eastAsia"/>
          <w:sz w:val="24"/>
          <w:szCs w:val="24"/>
          <w:highlight w:val="yellow"/>
        </w:rPr>
        <w:t>投</w:t>
      </w:r>
      <w:r w:rsidRPr="00571EA6">
        <w:rPr>
          <w:rFonts w:cs="Microsoft JhengHei" w:hint="eastAsia"/>
          <w:spacing w:val="2"/>
          <w:sz w:val="24"/>
          <w:szCs w:val="24"/>
          <w:highlight w:val="yellow"/>
        </w:rPr>
        <w:t>标</w:t>
      </w:r>
      <w:r w:rsidRPr="00571EA6">
        <w:rPr>
          <w:rFonts w:cs="Microsoft JhengHei" w:hint="eastAsia"/>
          <w:sz w:val="24"/>
          <w:szCs w:val="24"/>
          <w:highlight w:val="yellow"/>
        </w:rPr>
        <w:t>（</w:t>
      </w:r>
      <w:r w:rsidRPr="00571EA6">
        <w:rPr>
          <w:rFonts w:cs="Microsoft JhengHei" w:hint="eastAsia"/>
          <w:spacing w:val="2"/>
          <w:sz w:val="24"/>
          <w:szCs w:val="24"/>
          <w:highlight w:val="yellow"/>
        </w:rPr>
        <w:t>响</w:t>
      </w:r>
      <w:r w:rsidRPr="00571EA6">
        <w:rPr>
          <w:rFonts w:cs="Microsoft JhengHei" w:hint="eastAsia"/>
          <w:sz w:val="24"/>
          <w:szCs w:val="24"/>
          <w:highlight w:val="yellow"/>
        </w:rPr>
        <w:t>应）</w:t>
      </w:r>
      <w:r w:rsidRPr="00571EA6">
        <w:rPr>
          <w:rFonts w:cs="Microsoft JhengHei" w:hint="eastAsia"/>
          <w:spacing w:val="2"/>
          <w:sz w:val="24"/>
          <w:szCs w:val="24"/>
          <w:highlight w:val="yellow"/>
        </w:rPr>
        <w:t>供</w:t>
      </w:r>
      <w:r w:rsidRPr="00571EA6">
        <w:rPr>
          <w:rFonts w:cs="Microsoft JhengHei" w:hint="eastAsia"/>
          <w:sz w:val="24"/>
          <w:szCs w:val="24"/>
          <w:highlight w:val="yellow"/>
        </w:rPr>
        <w:t>应</w:t>
      </w:r>
      <w:r w:rsidRPr="00571EA6">
        <w:rPr>
          <w:rFonts w:cs="Microsoft JhengHei" w:hint="eastAsia"/>
          <w:spacing w:val="2"/>
          <w:sz w:val="24"/>
          <w:szCs w:val="24"/>
          <w:highlight w:val="yellow"/>
        </w:rPr>
        <w:t>商</w:t>
      </w:r>
      <w:r w:rsidRPr="00571EA6">
        <w:rPr>
          <w:rFonts w:cs="Microsoft JhengHei" w:hint="eastAsia"/>
          <w:sz w:val="24"/>
          <w:szCs w:val="24"/>
          <w:highlight w:val="yellow"/>
        </w:rPr>
        <w:t>相关</w:t>
      </w:r>
      <w:r w:rsidRPr="00571EA6">
        <w:rPr>
          <w:rFonts w:cs="Microsoft JhengHei" w:hint="eastAsia"/>
          <w:spacing w:val="2"/>
          <w:sz w:val="24"/>
          <w:szCs w:val="24"/>
          <w:highlight w:val="yellow"/>
        </w:rPr>
        <w:t>人</w:t>
      </w:r>
      <w:r w:rsidRPr="00571EA6">
        <w:rPr>
          <w:rFonts w:cs="Microsoft JhengHei" w:hint="eastAsia"/>
          <w:sz w:val="24"/>
          <w:szCs w:val="24"/>
          <w:highlight w:val="yellow"/>
        </w:rPr>
        <w:t>员</w:t>
      </w:r>
      <w:r w:rsidR="007D2C36" w:rsidRPr="00571EA6">
        <w:rPr>
          <w:rFonts w:cs="Microsoft JhengHei"/>
          <w:sz w:val="24"/>
          <w:szCs w:val="24"/>
          <w:highlight w:val="yellow"/>
        </w:rPr>
        <w:t>投标截止日</w:t>
      </w:r>
      <w:r w:rsidRPr="00571EA6">
        <w:rPr>
          <w:rFonts w:cs="Microsoft JhengHei" w:hint="eastAsia"/>
          <w:sz w:val="24"/>
          <w:szCs w:val="24"/>
          <w:highlight w:val="yellow"/>
        </w:rPr>
        <w:t>最</w:t>
      </w:r>
      <w:r w:rsidRPr="00571EA6">
        <w:rPr>
          <w:rFonts w:hint="eastAsia"/>
          <w:sz w:val="24"/>
          <w:szCs w:val="24"/>
          <w:highlight w:val="yellow"/>
        </w:rPr>
        <w:t>近一个月的社保缴费记录，</w:t>
      </w:r>
      <w:r w:rsidRPr="00571EA6">
        <w:rPr>
          <w:rFonts w:hint="eastAsia"/>
          <w:bCs/>
          <w:sz w:val="24"/>
          <w:szCs w:val="24"/>
          <w:highlight w:val="yellow"/>
        </w:rPr>
        <w:t>（因社保部门或税务部门原因暂时无法提供社保证明的，需提供加盖公章的情况说明或者证明材料。）</w:t>
      </w:r>
    </w:p>
    <w:p w14:paraId="2A45BCBE" w14:textId="77777777" w:rsidR="003F474D" w:rsidRPr="00571EA6" w:rsidRDefault="003F474D" w:rsidP="003F474D">
      <w:pPr>
        <w:ind w:firstLineChars="200" w:firstLine="480"/>
        <w:rPr>
          <w:rFonts w:cs="宋体" w:hint="eastAsia"/>
          <w:sz w:val="24"/>
          <w:szCs w:val="24"/>
          <w:highlight w:val="yellow"/>
        </w:rPr>
      </w:pPr>
      <w:r w:rsidRPr="00571EA6">
        <w:rPr>
          <w:rFonts w:hint="eastAsia"/>
          <w:sz w:val="24"/>
          <w:szCs w:val="24"/>
          <w:highlight w:val="yellow"/>
        </w:rPr>
        <w:t>如供应商为新成立单位且成立时间不足一个月的，</w:t>
      </w:r>
      <w:r w:rsidRPr="00571EA6">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Pr="00571EA6" w:rsidRDefault="003F474D" w:rsidP="003F474D">
      <w:pPr>
        <w:ind w:firstLineChars="200" w:firstLine="480"/>
        <w:rPr>
          <w:rFonts w:cs="Arial" w:hint="eastAsia"/>
          <w:b/>
          <w:color w:val="000000"/>
          <w:sz w:val="24"/>
          <w:szCs w:val="24"/>
        </w:rPr>
      </w:pPr>
      <w:r w:rsidRPr="00571EA6">
        <w:rPr>
          <w:rFonts w:hint="eastAsia"/>
          <w:sz w:val="24"/>
          <w:szCs w:val="24"/>
          <w:highlight w:val="yellow"/>
        </w:rPr>
        <w:t>如为退休返聘人员则提供劳动合同或返聘协议，</w:t>
      </w:r>
      <w:r w:rsidRPr="00571EA6">
        <w:rPr>
          <w:rFonts w:cs="宋体" w:hint="eastAsia"/>
          <w:sz w:val="24"/>
          <w:szCs w:val="24"/>
          <w:highlight w:val="yellow"/>
        </w:rPr>
        <w:t>无需提供相关人员社保，亦视为符合</w:t>
      </w:r>
      <w:r w:rsidRPr="00571EA6">
        <w:rPr>
          <w:rFonts w:hint="eastAsia"/>
          <w:sz w:val="24"/>
          <w:szCs w:val="24"/>
          <w:highlight w:val="yellow"/>
        </w:rPr>
        <w:t>。）</w:t>
      </w:r>
    </w:p>
    <w:p w14:paraId="666597CF" w14:textId="373EF755" w:rsidR="003F474D" w:rsidRPr="00571EA6" w:rsidRDefault="003F474D" w:rsidP="003F474D">
      <w:pPr>
        <w:pStyle w:val="af2"/>
        <w:ind w:leftChars="-285" w:left="-425" w:hangingChars="72" w:hanging="173"/>
        <w:rPr>
          <w:rFonts w:hint="eastAsia"/>
          <w:sz w:val="24"/>
          <w:szCs w:val="24"/>
        </w:rPr>
      </w:pPr>
      <w:r w:rsidRPr="00571EA6">
        <w:rPr>
          <w:rFonts w:hint="eastAsia"/>
          <w:sz w:val="24"/>
          <w:szCs w:val="24"/>
        </w:rPr>
        <w:t xml:space="preserve">         </w:t>
      </w:r>
      <w:r w:rsidRPr="00571EA6">
        <w:rPr>
          <w:rFonts w:hint="eastAsia"/>
          <w:sz w:val="24"/>
          <w:szCs w:val="24"/>
          <w:highlight w:val="yellow"/>
        </w:rPr>
        <w:t>2.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sidRPr="00571EA6">
        <w:rPr>
          <w:rFonts w:hint="eastAsia"/>
          <w:szCs w:val="24"/>
        </w:rPr>
        <w:t xml:space="preserve">         </w:t>
      </w:r>
      <w:r w:rsidRPr="00571EA6">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76A469" w14:textId="1EC504B7" w:rsidR="00644068" w:rsidRPr="00644068" w:rsidRDefault="00644068" w:rsidP="00644068">
      <w:pPr>
        <w:rPr>
          <w:rFonts w:hint="eastAsia"/>
          <w:b/>
          <w:color w:val="000000"/>
          <w:sz w:val="28"/>
          <w:szCs w:val="28"/>
        </w:rPr>
      </w:pPr>
      <w:r w:rsidRPr="00644068">
        <w:rPr>
          <w:rFonts w:hint="eastAsia"/>
          <w:b/>
          <w:color w:val="000000"/>
          <w:sz w:val="28"/>
          <w:szCs w:val="28"/>
        </w:rPr>
        <w:t>备注：只要填写在《供应商基本情况表》的人员都要提供</w:t>
      </w:r>
      <w:r w:rsidR="007D2C36" w:rsidRPr="007D2C36">
        <w:rPr>
          <w:b/>
          <w:color w:val="000000"/>
          <w:sz w:val="28"/>
          <w:szCs w:val="28"/>
        </w:rPr>
        <w:t>投标截止日</w:t>
      </w:r>
      <w:r w:rsidR="007D2C36">
        <w:rPr>
          <w:rFonts w:hint="eastAsia"/>
          <w:b/>
          <w:color w:val="000000"/>
          <w:sz w:val="28"/>
          <w:szCs w:val="28"/>
        </w:rPr>
        <w:t>最</w:t>
      </w:r>
      <w:r w:rsidRPr="00644068">
        <w:rPr>
          <w:rFonts w:hint="eastAsia"/>
          <w:b/>
          <w:color w:val="000000"/>
          <w:sz w:val="28"/>
          <w:szCs w:val="28"/>
        </w:rPr>
        <w:t>近一个月社保缴交凭证证明，未提供按招标文件资格审查处理，视为投标无效。</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37199DB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686550"/>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BB90F" w14:textId="77777777" w:rsidR="008C4FAE" w:rsidRDefault="008C4FAE" w:rsidP="00B91741">
      <w:pPr>
        <w:rPr>
          <w:rFonts w:hint="eastAsia"/>
        </w:rPr>
      </w:pPr>
      <w:r>
        <w:separator/>
      </w:r>
    </w:p>
  </w:endnote>
  <w:endnote w:type="continuationSeparator" w:id="0">
    <w:p w14:paraId="0555C769" w14:textId="77777777" w:rsidR="008C4FAE" w:rsidRDefault="008C4FAE"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F47AC" w14:textId="77777777" w:rsidR="008C4FAE" w:rsidRDefault="008C4FAE" w:rsidP="00B91741">
      <w:pPr>
        <w:rPr>
          <w:rFonts w:hint="eastAsia"/>
        </w:rPr>
      </w:pPr>
      <w:r>
        <w:separator/>
      </w:r>
    </w:p>
  </w:footnote>
  <w:footnote w:type="continuationSeparator" w:id="0">
    <w:p w14:paraId="32B7C67A" w14:textId="77777777" w:rsidR="008C4FAE" w:rsidRDefault="008C4FAE"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43E9"/>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91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E7CAB"/>
    <w:rsid w:val="003F474D"/>
    <w:rsid w:val="003F62BC"/>
    <w:rsid w:val="00406229"/>
    <w:rsid w:val="00453B28"/>
    <w:rsid w:val="00453CC0"/>
    <w:rsid w:val="00472FBC"/>
    <w:rsid w:val="00480D45"/>
    <w:rsid w:val="004825F6"/>
    <w:rsid w:val="00495C99"/>
    <w:rsid w:val="004B4315"/>
    <w:rsid w:val="004D2A86"/>
    <w:rsid w:val="004D6FB8"/>
    <w:rsid w:val="004E141B"/>
    <w:rsid w:val="004E3929"/>
    <w:rsid w:val="004F1435"/>
    <w:rsid w:val="004F2307"/>
    <w:rsid w:val="004F583C"/>
    <w:rsid w:val="0050022D"/>
    <w:rsid w:val="00507DAB"/>
    <w:rsid w:val="005123F2"/>
    <w:rsid w:val="00524932"/>
    <w:rsid w:val="00544E65"/>
    <w:rsid w:val="005511F0"/>
    <w:rsid w:val="00556E06"/>
    <w:rsid w:val="00563CD4"/>
    <w:rsid w:val="00571EA6"/>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4EDB"/>
    <w:rsid w:val="006B5AA4"/>
    <w:rsid w:val="006B6907"/>
    <w:rsid w:val="006C0342"/>
    <w:rsid w:val="006C608C"/>
    <w:rsid w:val="006D1905"/>
    <w:rsid w:val="006D2246"/>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1DCB"/>
    <w:rsid w:val="007D2C36"/>
    <w:rsid w:val="007D5861"/>
    <w:rsid w:val="007E1FCD"/>
    <w:rsid w:val="007E3ECA"/>
    <w:rsid w:val="007E6398"/>
    <w:rsid w:val="007F398F"/>
    <w:rsid w:val="00800EED"/>
    <w:rsid w:val="00800F70"/>
    <w:rsid w:val="00802E9B"/>
    <w:rsid w:val="008071BE"/>
    <w:rsid w:val="00812D55"/>
    <w:rsid w:val="00816DDD"/>
    <w:rsid w:val="0082558D"/>
    <w:rsid w:val="00826A78"/>
    <w:rsid w:val="0082768E"/>
    <w:rsid w:val="00835AEF"/>
    <w:rsid w:val="00840402"/>
    <w:rsid w:val="008479EE"/>
    <w:rsid w:val="008554AC"/>
    <w:rsid w:val="00861EB3"/>
    <w:rsid w:val="00867DE7"/>
    <w:rsid w:val="00881BF2"/>
    <w:rsid w:val="00887F67"/>
    <w:rsid w:val="00893256"/>
    <w:rsid w:val="00896391"/>
    <w:rsid w:val="0089769E"/>
    <w:rsid w:val="008A2C0B"/>
    <w:rsid w:val="008B3E05"/>
    <w:rsid w:val="008B6127"/>
    <w:rsid w:val="008C4FAE"/>
    <w:rsid w:val="008C7A79"/>
    <w:rsid w:val="008D3914"/>
    <w:rsid w:val="008E0BA9"/>
    <w:rsid w:val="008E35F5"/>
    <w:rsid w:val="008E476A"/>
    <w:rsid w:val="0090253D"/>
    <w:rsid w:val="00905A66"/>
    <w:rsid w:val="009074FD"/>
    <w:rsid w:val="009079F9"/>
    <w:rsid w:val="009108D6"/>
    <w:rsid w:val="009116FE"/>
    <w:rsid w:val="009247E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33A"/>
    <w:rsid w:val="00B75F5E"/>
    <w:rsid w:val="00B77C6C"/>
    <w:rsid w:val="00B830B5"/>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0AEE"/>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E7B01"/>
    <w:rsid w:val="00EF0F0B"/>
    <w:rsid w:val="00F0135B"/>
    <w:rsid w:val="00F07E1A"/>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15</Pages>
  <Words>941</Words>
  <Characters>5366</Characters>
  <Application>Microsoft Office Word</Application>
  <DocSecurity>0</DocSecurity>
  <Lines>44</Lines>
  <Paragraphs>12</Paragraphs>
  <ScaleCrop>false</ScaleCrop>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111</cp:revision>
  <cp:lastPrinted>2024-10-08T01:18:00Z</cp:lastPrinted>
  <dcterms:created xsi:type="dcterms:W3CDTF">2024-08-20T09:02:00Z</dcterms:created>
  <dcterms:modified xsi:type="dcterms:W3CDTF">2026-01-19T03:08:00Z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