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bookmarkStart w:id="0" w:name="_GoBack"/>
      <w:bookmarkEnd w:id="0"/>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782" w:type="dxa"/>
        <w:tblInd w:w="0" w:type="dxa"/>
        <w:tblLayout w:type="fixed"/>
        <w:tblCellMar>
          <w:top w:w="0" w:type="dxa"/>
          <w:left w:w="108" w:type="dxa"/>
          <w:bottom w:w="0" w:type="dxa"/>
          <w:right w:w="108" w:type="dxa"/>
        </w:tblCellMar>
      </w:tblPr>
      <w:tblGrid>
        <w:gridCol w:w="851"/>
        <w:gridCol w:w="3171"/>
        <w:gridCol w:w="2480"/>
        <w:gridCol w:w="1991"/>
        <w:gridCol w:w="1289"/>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17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48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991"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最高限价</w:t>
            </w:r>
            <w:r>
              <w:rPr>
                <w:rFonts w:hint="eastAsia" w:ascii="宋体" w:hAnsi="宋体" w:cs="宋体"/>
                <w:color w:val="000000"/>
                <w:kern w:val="0"/>
                <w:sz w:val="24"/>
                <w:szCs w:val="24"/>
              </w:rPr>
              <w:t>（元）</w:t>
            </w:r>
          </w:p>
        </w:tc>
        <w:tc>
          <w:tcPr>
            <w:tcW w:w="1289"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71"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东华</w:t>
            </w:r>
            <w:r>
              <w:rPr>
                <w:rFonts w:hint="eastAsia" w:ascii="宋体" w:hAnsi="宋体" w:eastAsia="宋体" w:cs="宋体"/>
                <w:color w:val="000000"/>
                <w:kern w:val="0"/>
                <w:sz w:val="24"/>
                <w:szCs w:val="24"/>
              </w:rPr>
              <w:t>HIS系统互联互通四甲改造服务</w:t>
            </w:r>
          </w:p>
        </w:tc>
        <w:tc>
          <w:tcPr>
            <w:tcW w:w="2480"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合同签订之日起</w:t>
            </w:r>
            <w:r>
              <w:rPr>
                <w:rFonts w:hint="eastAsia" w:ascii="宋体" w:hAnsi="宋体" w:eastAsia="宋体" w:cs="宋体"/>
                <w:color w:val="000000"/>
                <w:kern w:val="0"/>
                <w:sz w:val="24"/>
                <w:szCs w:val="24"/>
                <w:lang w:val="en-US" w:eastAsia="zh-CN"/>
              </w:rPr>
              <w:t>365个工作日内</w:t>
            </w:r>
          </w:p>
        </w:tc>
        <w:tc>
          <w:tcPr>
            <w:tcW w:w="1991"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348000</w:t>
            </w:r>
            <w:r>
              <w:rPr>
                <w:rFonts w:hint="eastAsia" w:ascii="宋体" w:hAnsi="宋体" w:eastAsia="宋体" w:cs="宋体"/>
                <w:color w:val="000000"/>
                <w:kern w:val="0"/>
                <w:sz w:val="24"/>
                <w:szCs w:val="24"/>
                <w:lang w:eastAsia="zh-CN"/>
              </w:rPr>
              <w:t>.00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57A1981"/>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bCs/>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743</Words>
  <Characters>836</Characters>
  <Lines>6</Lines>
  <Paragraphs>1</Paragraphs>
  <TotalTime>0</TotalTime>
  <ScaleCrop>false</ScaleCrop>
  <LinksUpToDate>false</LinksUpToDate>
  <CharactersWithSpaces>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2025-12-08T02:31:31Z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