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6132">
      <w:pPr>
        <w:wordWrap w:val="0"/>
        <w:spacing w:line="720" w:lineRule="auto"/>
        <w:ind w:right="24"/>
        <w:jc w:val="center"/>
        <w:rPr>
          <w:rFonts w:ascii="宋体" w:hAnsi="宋体" w:cs="宋体"/>
          <w:b/>
          <w:bCs/>
          <w:sz w:val="44"/>
        </w:rPr>
      </w:pPr>
      <w:r>
        <w:rPr>
          <w:rFonts w:hint="eastAsia" w:ascii="宋体" w:hAnsi="宋体" w:cs="宋体"/>
          <w:b/>
          <w:bCs/>
          <w:sz w:val="44"/>
        </w:rPr>
        <w:t>免除知情同意签字申请</w:t>
      </w:r>
      <w:bookmarkStart w:id="0" w:name="_GoBack"/>
      <w:bookmarkEnd w:id="0"/>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6845"/>
      </w:tblGrid>
      <w:tr w14:paraId="2D52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15" w:type="dxa"/>
            <w:vAlign w:val="center"/>
          </w:tcPr>
          <w:p w14:paraId="23B4B304">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项目名称</w:t>
            </w:r>
          </w:p>
        </w:tc>
        <w:tc>
          <w:tcPr>
            <w:tcW w:w="6845" w:type="dxa"/>
          </w:tcPr>
          <w:p w14:paraId="1144A215">
            <w:pPr>
              <w:spacing w:line="500" w:lineRule="exact"/>
              <w:jc w:val="center"/>
              <w:rPr>
                <w:rFonts w:ascii="仿宋" w:hAnsi="仿宋" w:eastAsia="仿宋" w:cs="仿宋"/>
                <w:color w:val="000000" w:themeColor="text1"/>
                <w:kern w:val="0"/>
                <w:sz w:val="28"/>
                <w:szCs w:val="28"/>
                <w14:textFill>
                  <w14:solidFill>
                    <w14:schemeClr w14:val="tx1"/>
                  </w14:solidFill>
                </w14:textFill>
              </w:rPr>
            </w:pPr>
          </w:p>
        </w:tc>
      </w:tr>
      <w:tr w14:paraId="1A43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66577DC0">
            <w:pPr>
              <w:spacing w:line="50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请参照并对应以下条目，说明该研究拟申请免除知情同意签字的理由：</w:t>
            </w:r>
          </w:p>
          <w:p w14:paraId="43021614">
            <w:pPr>
              <w:spacing w:line="500" w:lineRule="exact"/>
              <w:rPr>
                <w:rFonts w:ascii="仿宋" w:hAnsi="仿宋" w:eastAsia="仿宋" w:cs="仿宋"/>
                <w:color w:val="000000" w:themeColor="text1"/>
                <w:kern w:val="0"/>
                <w:sz w:val="28"/>
                <w:szCs w:val="28"/>
                <w14:textFill>
                  <w14:solidFill>
                    <w14:schemeClr w14:val="tx1"/>
                  </w14:solidFill>
                </w14:textFill>
              </w:rPr>
            </w:pPr>
          </w:p>
          <w:p w14:paraId="7D4198AF">
            <w:pPr>
              <w:spacing w:line="50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 对于同意的免除知情同意书面签字，伦理委员会一般要求研究者向受试者提供书面的研究告知信息并获得口头知情同意，留有声音文件等证明文件作为同意的证据。</w:t>
            </w:r>
          </w:p>
        </w:tc>
      </w:tr>
      <w:tr w14:paraId="7759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5D8844BE">
            <w:pPr>
              <w:spacing w:line="50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一、 研究是否符合以下条件：  </w:t>
            </w:r>
          </w:p>
          <w:p w14:paraId="161030E1">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sz w:val="28"/>
                <w:szCs w:val="28"/>
              </w:rPr>
              <w:t>□</w:t>
            </w:r>
            <w:r>
              <w:rPr>
                <w:rFonts w:hint="eastAsia" w:ascii="仿宋" w:hAnsi="仿宋" w:eastAsia="仿宋" w:cs="仿宋"/>
                <w:color w:val="000000" w:themeColor="text1"/>
                <w:kern w:val="0"/>
                <w:sz w:val="28"/>
                <w:szCs w:val="28"/>
                <w14:textFill>
                  <w14:solidFill>
                    <w14:schemeClr w14:val="tx1"/>
                  </w14:solidFill>
                </w14:textFill>
              </w:rPr>
              <w:t xml:space="preserve"> 是(请注明)  </w:t>
            </w:r>
          </w:p>
          <w:p w14:paraId="11AD2C58">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sz w:val="28"/>
                <w:szCs w:val="28"/>
              </w:rPr>
              <w:t>□</w:t>
            </w:r>
            <w:r>
              <w:rPr>
                <w:rFonts w:hint="eastAsia" w:ascii="仿宋" w:hAnsi="仿宋" w:eastAsia="仿宋" w:cs="仿宋"/>
                <w:color w:val="000000" w:themeColor="text1"/>
                <w:kern w:val="0"/>
                <w:sz w:val="28"/>
                <w:szCs w:val="28"/>
                <w14:textFill>
                  <w14:solidFill>
                    <w14:schemeClr w14:val="tx1"/>
                  </w14:solidFill>
                </w14:textFill>
              </w:rPr>
              <w:t xml:space="preserve"> 否(该研究不符合申请免除知情同意签字相关要求,请停止填写该申请表) </w:t>
            </w:r>
          </w:p>
        </w:tc>
      </w:tr>
      <w:tr w14:paraId="3F6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tcPr>
          <w:p w14:paraId="3B28C024">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（一）签署的知情同意书会对受试者的隐私构成不正当的威胁；联系受试者真实身份和研究的唯一记录是知情同意文件，并且主要风险就来自于受试者身份或个人隐私的泄露。</w:t>
            </w:r>
          </w:p>
          <w:p w14:paraId="55113B8C">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请说明：</w:t>
            </w:r>
          </w:p>
          <w:p w14:paraId="770D9097">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p>
          <w:p w14:paraId="554E5F7E">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p>
        </w:tc>
      </w:tr>
      <w:tr w14:paraId="2C0A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tcPr>
          <w:p w14:paraId="7B4E9B41">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（二）本研究对受试者造成的风险不大于最小风险（指研究中预期风险的可能性和程度不大于日常生活、或进行常规体格检查或心理测试的风险。）</w:t>
            </w:r>
          </w:p>
          <w:p w14:paraId="4650C454">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请说明：</w:t>
            </w:r>
          </w:p>
          <w:p w14:paraId="558CDAA1">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p>
          <w:p w14:paraId="29C27883">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p>
          <w:p w14:paraId="4EB21C64">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p>
        </w:tc>
      </w:tr>
      <w:tr w14:paraId="7FF5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1B34E84E">
            <w:pPr>
              <w:spacing w:line="50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二、如果免除知情同意签字，本研究会做到：</w:t>
            </w:r>
          </w:p>
        </w:tc>
      </w:tr>
      <w:tr w14:paraId="05B1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48968434">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□向受试者或其法定代理人提供书面告知信息。</w:t>
            </w:r>
          </w:p>
        </w:tc>
      </w:tr>
      <w:tr w14:paraId="2F37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47176ECE">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□获得受试者或其法定代理人的口头知情同意。</w:t>
            </w:r>
          </w:p>
        </w:tc>
      </w:tr>
      <w:tr w14:paraId="429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2"/>
            <w:vAlign w:val="center"/>
          </w:tcPr>
          <w:p w14:paraId="0B656F3C">
            <w:pPr>
              <w:spacing w:line="500" w:lineRule="exact"/>
              <w:ind w:left="420" w:left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□口头知情同意记录在案。</w:t>
            </w:r>
          </w:p>
        </w:tc>
      </w:tr>
      <w:tr w14:paraId="4132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5" w:type="dxa"/>
            <w:vAlign w:val="center"/>
          </w:tcPr>
          <w:p w14:paraId="582D0B5D">
            <w:pPr>
              <w:spacing w:line="5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主要</w:t>
            </w:r>
            <w:r>
              <w:rPr>
                <w:rFonts w:hint="eastAsia" w:ascii="仿宋" w:hAnsi="仿宋" w:eastAsia="仿宋" w:cs="仿宋"/>
                <w:color w:val="000000" w:themeColor="text1"/>
                <w:kern w:val="0"/>
                <w:sz w:val="28"/>
                <w:szCs w:val="28"/>
                <w14:textFill>
                  <w14:solidFill>
                    <w14:schemeClr w14:val="tx1"/>
                  </w14:solidFill>
                </w14:textFill>
              </w:rPr>
              <w:t>研究者签字</w:t>
            </w:r>
          </w:p>
        </w:tc>
        <w:tc>
          <w:tcPr>
            <w:tcW w:w="6845" w:type="dxa"/>
          </w:tcPr>
          <w:p w14:paraId="6B0CA56B">
            <w:pPr>
              <w:spacing w:line="50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年    月    日</w:t>
            </w:r>
          </w:p>
        </w:tc>
      </w:tr>
    </w:tbl>
    <w:p w14:paraId="6493CF68">
      <w:pPr>
        <w:rPr>
          <w:rFonts w:ascii="仿宋" w:hAnsi="仿宋" w:eastAsia="仿宋" w:cs="仿宋"/>
          <w:color w:val="000000" w:themeColor="text1"/>
          <w:kern w:val="0"/>
          <w:sz w:val="28"/>
          <w:szCs w:val="28"/>
          <w14:textFill>
            <w14:solidFill>
              <w14:schemeClr w14:val="tx1"/>
            </w14:solidFill>
          </w14:textFill>
        </w:rPr>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A2C8758E-8387-4568-BF5D-EEEFA9CE53CA}"/>
  </w:font>
  <w:font w:name="仿宋">
    <w:panose1 w:val="02010609060101010101"/>
    <w:charset w:val="86"/>
    <w:family w:val="modern"/>
    <w:pitch w:val="default"/>
    <w:sig w:usb0="800002BF" w:usb1="38CF7CFA" w:usb2="00000016" w:usb3="00000000" w:csb0="00040001" w:csb1="00000000"/>
    <w:embedRegular r:id="rId2" w:fontKey="{1EA1F108-EE25-43D9-86BA-9B79798E06E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903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1C6DB">
                          <w:pPr>
                            <w:pStyle w:val="2"/>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第 </w:t>
                          </w:r>
                          <w:r>
                            <w:rPr>
                              <w:rFonts w:hint="eastAsia" w:ascii="仿宋" w:hAnsi="仿宋" w:eastAsia="仿宋" w:cs="仿宋"/>
                              <w:color w:val="000000" w:themeColor="text1"/>
                              <w:kern w:val="0"/>
                              <w:sz w:val="28"/>
                              <w:szCs w:val="28"/>
                              <w14:textFill>
                                <w14:solidFill>
                                  <w14:schemeClr w14:val="tx1"/>
                                </w14:solidFill>
                              </w14:textFill>
                            </w:rPr>
                            <w:fldChar w:fldCharType="begin"/>
                          </w:r>
                          <w:r>
                            <w:rPr>
                              <w:rFonts w:hint="eastAsia" w:ascii="仿宋" w:hAnsi="仿宋" w:eastAsia="仿宋" w:cs="仿宋"/>
                              <w:color w:val="000000" w:themeColor="text1"/>
                              <w:kern w:val="0"/>
                              <w:sz w:val="28"/>
                              <w:szCs w:val="28"/>
                              <w14:textFill>
                                <w14:solidFill>
                                  <w14:schemeClr w14:val="tx1"/>
                                </w14:solidFill>
                              </w14:textFill>
                            </w:rPr>
                            <w:instrText xml:space="preserve"> PAGE  \* MERGEFORMAT </w:instrText>
                          </w:r>
                          <w:r>
                            <w:rPr>
                              <w:rFonts w:hint="eastAsia" w:ascii="仿宋" w:hAnsi="仿宋" w:eastAsia="仿宋" w:cs="仿宋"/>
                              <w:color w:val="000000" w:themeColor="text1"/>
                              <w:kern w:val="0"/>
                              <w:sz w:val="28"/>
                              <w:szCs w:val="28"/>
                              <w14:textFill>
                                <w14:solidFill>
                                  <w14:schemeClr w14:val="tx1"/>
                                </w14:solidFill>
                              </w14:textFill>
                            </w:rPr>
                            <w:fldChar w:fldCharType="separate"/>
                          </w: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41C6DB">
                    <w:pPr>
                      <w:pStyle w:val="2"/>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第 </w:t>
                    </w:r>
                    <w:r>
                      <w:rPr>
                        <w:rFonts w:hint="eastAsia" w:ascii="仿宋" w:hAnsi="仿宋" w:eastAsia="仿宋" w:cs="仿宋"/>
                        <w:color w:val="000000" w:themeColor="text1"/>
                        <w:kern w:val="0"/>
                        <w:sz w:val="28"/>
                        <w:szCs w:val="28"/>
                        <w14:textFill>
                          <w14:solidFill>
                            <w14:schemeClr w14:val="tx1"/>
                          </w14:solidFill>
                        </w14:textFill>
                      </w:rPr>
                      <w:fldChar w:fldCharType="begin"/>
                    </w:r>
                    <w:r>
                      <w:rPr>
                        <w:rFonts w:hint="eastAsia" w:ascii="仿宋" w:hAnsi="仿宋" w:eastAsia="仿宋" w:cs="仿宋"/>
                        <w:color w:val="000000" w:themeColor="text1"/>
                        <w:kern w:val="0"/>
                        <w:sz w:val="28"/>
                        <w:szCs w:val="28"/>
                        <w14:textFill>
                          <w14:solidFill>
                            <w14:schemeClr w14:val="tx1"/>
                          </w14:solidFill>
                        </w14:textFill>
                      </w:rPr>
                      <w:instrText xml:space="preserve"> PAGE  \* MERGEFORMAT </w:instrText>
                    </w:r>
                    <w:r>
                      <w:rPr>
                        <w:rFonts w:hint="eastAsia" w:ascii="仿宋" w:hAnsi="仿宋" w:eastAsia="仿宋" w:cs="仿宋"/>
                        <w:color w:val="000000" w:themeColor="text1"/>
                        <w:kern w:val="0"/>
                        <w:sz w:val="28"/>
                        <w:szCs w:val="28"/>
                        <w14:textFill>
                          <w14:solidFill>
                            <w14:schemeClr w14:val="tx1"/>
                          </w14:solidFill>
                        </w14:textFill>
                      </w:rPr>
                      <w:fldChar w:fldCharType="separate"/>
                    </w: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ACE">
    <w:pPr>
      <w:ind w:left="0" w:leftChars="0" w:right="-426" w:rightChars="-203" w:firstLine="0"/>
      <w:jc w:val="left"/>
      <w:rPr>
        <w:rFonts w:hint="default" w:ascii="仿宋" w:hAnsi="仿宋" w:eastAsia="仿宋" w:cs="仿宋"/>
        <w:sz w:val="10"/>
        <w:szCs w:val="13"/>
        <w:lang w:val="en-US" w:eastAsia="zh-CN"/>
      </w:rPr>
    </w:pPr>
    <w:r>
      <w:rPr>
        <w:rFonts w:hint="eastAsia" w:ascii="仿宋" w:hAnsi="仿宋" w:eastAsia="仿宋" w:cs="仿宋"/>
        <w:b/>
        <w:sz w:val="21"/>
        <w:szCs w:val="21"/>
      </w:rPr>
      <w:t>文件编码：F-LL-01-GZZN-1-1</w:t>
    </w:r>
    <w:r>
      <w:rPr>
        <w:rFonts w:hint="eastAsia" w:ascii="仿宋" w:hAnsi="仿宋" w:eastAsia="仿宋" w:cs="仿宋"/>
        <w:b/>
        <w:sz w:val="21"/>
        <w:szCs w:val="21"/>
        <w:lang w:val="en-US" w:eastAsia="zh-CN"/>
      </w:rPr>
      <w:t>5</w:t>
    </w:r>
    <w:r>
      <w:rPr>
        <w:rFonts w:hint="eastAsia" w:ascii="仿宋" w:hAnsi="仿宋" w:eastAsia="仿宋" w:cs="仿宋"/>
        <w:b/>
        <w:sz w:val="21"/>
        <w:szCs w:val="21"/>
      </w:rPr>
      <w:t xml:space="preserve">-0  </w:t>
    </w:r>
    <w:r>
      <w:rPr>
        <w:rFonts w:hint="eastAsia" w:ascii="仿宋" w:hAnsi="仿宋" w:eastAsia="仿宋" w:cs="仿宋"/>
        <w:b/>
        <w:szCs w:val="21"/>
        <w:lang w:eastAsia="zh-CN"/>
      </w:rPr>
      <w:t>发布日期：</w:t>
    </w:r>
    <w:r>
      <w:rPr>
        <w:rFonts w:hint="eastAsia" w:ascii="仿宋" w:hAnsi="仿宋" w:eastAsia="仿宋" w:cs="仿宋"/>
        <w:b/>
        <w:szCs w:val="21"/>
        <w:lang w:val="en-US" w:eastAsia="zh-CN"/>
      </w:rPr>
      <w:t>2024年12月20日</w:t>
    </w:r>
    <w:r>
      <w:rPr>
        <w:rFonts w:hint="eastAsia" w:ascii="仿宋" w:hAnsi="仿宋" w:eastAsia="仿宋" w:cs="仿宋"/>
        <w:b/>
        <w:szCs w:val="21"/>
      </w:rPr>
      <w:t xml:space="preserve"> 生效日期：</w:t>
    </w:r>
    <w:r>
      <w:rPr>
        <w:rFonts w:hint="eastAsia" w:ascii="仿宋" w:hAnsi="仿宋" w:eastAsia="仿宋" w:cs="仿宋"/>
        <w:b/>
        <w:szCs w:val="21"/>
        <w:lang w:val="en-US" w:eastAsia="zh-CN"/>
      </w:rPr>
      <w:t>2025年1月20日</w:t>
    </w:r>
  </w:p>
  <w:p w14:paraId="4B77BA79">
    <w:pPr>
      <w:pStyle w:val="3"/>
      <w:pBdr>
        <w:bottom w:val="none" w:color="auto" w:sz="0" w:space="1"/>
      </w:pBdr>
      <w:jc w:val="both"/>
      <w:rPr>
        <w:rFonts w:ascii="仿宋" w:hAnsi="仿宋" w:eastAsia="仿宋" w:cs="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2Q5YTBmZmU4NDdiZjdmOTkwY2JlZThjODU1MzkifQ=="/>
  </w:docVars>
  <w:rsids>
    <w:rsidRoot w:val="001F1164"/>
    <w:rsid w:val="00030D2A"/>
    <w:rsid w:val="001F1164"/>
    <w:rsid w:val="00A96C1F"/>
    <w:rsid w:val="018F2045"/>
    <w:rsid w:val="026C70F5"/>
    <w:rsid w:val="05ED756A"/>
    <w:rsid w:val="068524A6"/>
    <w:rsid w:val="129E771C"/>
    <w:rsid w:val="18A83B24"/>
    <w:rsid w:val="22EF6DBE"/>
    <w:rsid w:val="295E36ED"/>
    <w:rsid w:val="2E171EC0"/>
    <w:rsid w:val="2E325AE1"/>
    <w:rsid w:val="461323AA"/>
    <w:rsid w:val="46B74108"/>
    <w:rsid w:val="4907611E"/>
    <w:rsid w:val="4C4861B6"/>
    <w:rsid w:val="554D15FF"/>
    <w:rsid w:val="58BC5197"/>
    <w:rsid w:val="5CF6463D"/>
    <w:rsid w:val="5D92528E"/>
    <w:rsid w:val="5FB7358A"/>
    <w:rsid w:val="5FF85860"/>
    <w:rsid w:val="654333DD"/>
    <w:rsid w:val="66DC6FCD"/>
    <w:rsid w:val="6AC22BC9"/>
    <w:rsid w:val="6B284E87"/>
    <w:rsid w:val="6F531253"/>
    <w:rsid w:val="74462162"/>
    <w:rsid w:val="74681294"/>
    <w:rsid w:val="790039AD"/>
    <w:rsid w:val="7E1A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spacing w:line="360" w:lineRule="auto"/>
      <w:ind w:firstLine="420" w:firstLineChars="200"/>
    </w:p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407</Words>
  <Characters>407</Characters>
  <Lines>3</Lines>
  <Paragraphs>1</Paragraphs>
  <TotalTime>1</TotalTime>
  <ScaleCrop>false</ScaleCrop>
  <LinksUpToDate>false</LinksUpToDate>
  <CharactersWithSpaces>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2022-03-27T07:49:00Z</dcterms:created>
  <dc:creator>lenovo</dc:creator>
  <cp:lastModifiedBy>MAX</cp:lastModifiedBy>
  <dcterms:modified xsi:type="dcterms:W3CDTF">2024-12-20T08:30:53Z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EA68D2FB25AB40A48ADE45E9EFFCBCE4</vt:lpwstr>
  </property>
  <property fmtid="{D5CDD505-2E9C-101B-9397-08002B2CF9AE}" pid="4" name="KSOTemplateDocerSaveRecord">
    <vt:lpwstr>eyJoZGlkIjoiNDAwY2I3NDU4NjAzN2YyMWEyYTNkY2U2NGJlMThiMTQiLCJ1c2VySWQiOiI3NDgxMDIyNzIifQ==</vt:lpwstr>
  </property>
</Properties>
</file>