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AF468">
      <w:pPr>
        <w:wordWrap w:val="0"/>
        <w:spacing w:line="720" w:lineRule="auto"/>
        <w:ind w:right="24" w:firstLine="0" w:firstLineChars="0"/>
        <w:jc w:val="center"/>
        <w:rPr>
          <w:rFonts w:ascii="宋体" w:hAnsi="宋体" w:cs="宋体"/>
          <w:b/>
          <w:bCs/>
          <w:sz w:val="44"/>
        </w:rPr>
      </w:pPr>
      <w:bookmarkStart w:id="0" w:name="_Toc394049397"/>
      <w:bookmarkStart w:id="1" w:name="_Toc393816597"/>
      <w:r>
        <w:rPr>
          <w:rFonts w:hint="eastAsia" w:ascii="宋体" w:hAnsi="宋体" w:cs="宋体"/>
          <w:b/>
          <w:bCs/>
          <w:sz w:val="44"/>
        </w:rPr>
        <w:t>送审文件清单</w:t>
      </w:r>
      <w:bookmarkEnd w:id="0"/>
      <w:bookmarkEnd w:id="1"/>
    </w:p>
    <w:p w14:paraId="7BE72A3F">
      <w:pPr>
        <w:keepNext w:val="0"/>
        <w:keepLines w:val="0"/>
        <w:pageBreakBefore w:val="0"/>
        <w:widowControl/>
        <w:numPr>
          <w:ilvl w:val="0"/>
          <w:numId w:val="1"/>
        </w:numPr>
        <w:kinsoku/>
        <w:wordWrap/>
        <w:overflowPunct/>
        <w:topLinePunct w:val="0"/>
        <w:autoSpaceDE w:val="0"/>
        <w:autoSpaceDN w:val="0"/>
        <w:bidi w:val="0"/>
        <w:adjustRightInd w:val="0"/>
        <w:snapToGrid/>
        <w:spacing w:line="560" w:lineRule="exact"/>
        <w:ind w:left="0" w:leftChars="0" w:firstLine="420" w:firstLineChars="150"/>
        <w:jc w:val="both"/>
        <w:textAlignment w:val="auto"/>
        <w:rPr>
          <w:rFonts w:hint="eastAsia" w:ascii="Book Antiqua" w:hAnsi="Book Antiqua" w:eastAsia="黑体" w:cs="Book Antiqua"/>
          <w:color w:val="auto"/>
          <w:kern w:val="2"/>
          <w:sz w:val="28"/>
          <w:szCs w:val="28"/>
          <w:lang w:val="en-US" w:eastAsia="zh-CN" w:bidi="ar-SA"/>
        </w:rPr>
      </w:pPr>
      <w:r>
        <w:rPr>
          <w:rFonts w:hint="eastAsia" w:ascii="Book Antiqua" w:hAnsi="Book Antiqua" w:eastAsia="黑体" w:cs="Book Antiqua"/>
          <w:b w:val="0"/>
          <w:bCs w:val="0"/>
          <w:color w:val="auto"/>
          <w:sz w:val="28"/>
          <w:szCs w:val="28"/>
          <w:lang w:val="en-US" w:eastAsia="zh-CN"/>
        </w:rPr>
        <w:t>科研项目</w:t>
      </w:r>
      <w:r>
        <w:rPr>
          <w:rFonts w:hint="eastAsia" w:ascii="Book Antiqua" w:hAnsi="Book Antiqua" w:eastAsia="黑体" w:cs="Book Antiqua"/>
          <w:color w:val="auto"/>
          <w:sz w:val="28"/>
          <w:szCs w:val="28"/>
          <w:lang w:val="en-US" w:eastAsia="zh-CN"/>
        </w:rPr>
        <w:t>申报前预审查</w:t>
      </w:r>
    </w:p>
    <w:tbl>
      <w:tblPr>
        <w:tblStyle w:val="5"/>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650"/>
      </w:tblGrid>
      <w:tr w14:paraId="1CCB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top"/>
          </w:tcPr>
          <w:p w14:paraId="62FC9709">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w:t>
            </w:r>
          </w:p>
        </w:tc>
        <w:tc>
          <w:tcPr>
            <w:tcW w:w="7650" w:type="dxa"/>
            <w:vAlign w:val="center"/>
          </w:tcPr>
          <w:p w14:paraId="361F839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8"/>
                <w:szCs w:val="28"/>
                <w:lang w:val="en-US" w:eastAsia="zh-CN"/>
              </w:rPr>
              <w:t>科研项目申报前预审查审批表</w:t>
            </w:r>
          </w:p>
        </w:tc>
      </w:tr>
      <w:tr w14:paraId="32E5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top"/>
          </w:tcPr>
          <w:p w14:paraId="273226C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w:t>
            </w:r>
          </w:p>
        </w:tc>
        <w:tc>
          <w:tcPr>
            <w:tcW w:w="7650" w:type="dxa"/>
            <w:vAlign w:val="center"/>
          </w:tcPr>
          <w:p w14:paraId="2F143874">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项目申请书（可行性报告或研究方案）</w:t>
            </w:r>
          </w:p>
        </w:tc>
      </w:tr>
      <w:tr w14:paraId="1EFC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top"/>
          </w:tcPr>
          <w:p w14:paraId="3C964C20">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w:t>
            </w:r>
          </w:p>
        </w:tc>
        <w:tc>
          <w:tcPr>
            <w:tcW w:w="7650" w:type="dxa"/>
            <w:vAlign w:val="center"/>
          </w:tcPr>
          <w:p w14:paraId="7350C3B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知情同意书（如有）</w:t>
            </w:r>
          </w:p>
        </w:tc>
      </w:tr>
    </w:tbl>
    <w:p w14:paraId="345AD336">
      <w:pPr>
        <w:numPr>
          <w:ilvl w:val="0"/>
          <w:numId w:val="1"/>
        </w:numPr>
        <w:autoSpaceDE w:val="0"/>
        <w:autoSpaceDN w:val="0"/>
        <w:adjustRightInd w:val="0"/>
        <w:spacing w:line="560" w:lineRule="exact"/>
        <w:ind w:firstLine="560"/>
        <w:rPr>
          <w:rFonts w:ascii="Book Antiqua" w:hAnsi="Book Antiqua" w:eastAsia="黑体" w:cs="Book Antiqua"/>
          <w:sz w:val="28"/>
          <w:szCs w:val="28"/>
        </w:rPr>
      </w:pPr>
      <w:r>
        <w:rPr>
          <w:rFonts w:hint="eastAsia" w:ascii="Book Antiqua" w:hAnsi="Book Antiqua" w:eastAsia="黑体" w:cs="Book Antiqua"/>
          <w:sz w:val="28"/>
          <w:szCs w:val="28"/>
        </w:rPr>
        <w:t>初始审查</w:t>
      </w:r>
    </w:p>
    <w:p w14:paraId="2C997745">
      <w:pPr>
        <w:pStyle w:val="8"/>
        <w:spacing w:line="56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申请初始审查者应递交一份本机构研究项目管理部门对该项目的立项证明文件、项目主要联系人的联系方式，并按照下述清单准备送审文件。</w:t>
      </w:r>
    </w:p>
    <w:p w14:paraId="2AE8B9DE">
      <w:pPr>
        <w:pStyle w:val="8"/>
        <w:numPr>
          <w:ilvl w:val="0"/>
          <w:numId w:val="2"/>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药物临床试验</w:t>
      </w:r>
    </w:p>
    <w:tbl>
      <w:tblPr>
        <w:tblStyle w:val="6"/>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7946"/>
      </w:tblGrid>
      <w:tr w14:paraId="1EFE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03B2F98A">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1</w:t>
            </w:r>
          </w:p>
        </w:tc>
        <w:tc>
          <w:tcPr>
            <w:tcW w:w="7946" w:type="dxa"/>
            <w:vAlign w:val="center"/>
          </w:tcPr>
          <w:p w14:paraId="1DEE1B4A">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伦理递交信（</w:t>
            </w:r>
            <w:r>
              <w:rPr>
                <w:rFonts w:hint="eastAsia" w:ascii="仿宋" w:hAnsi="仿宋" w:eastAsia="仿宋" w:cs="仿宋"/>
                <w:bCs/>
                <w:sz w:val="28"/>
                <w:szCs w:val="28"/>
                <w:lang w:val="en-US" w:eastAsia="zh-CN"/>
              </w:rPr>
              <w:t>按照</w:t>
            </w:r>
            <w:r>
              <w:rPr>
                <w:rFonts w:hint="eastAsia" w:ascii="仿宋" w:hAnsi="仿宋" w:eastAsia="仿宋" w:cs="仿宋"/>
                <w:bCs/>
                <w:sz w:val="28"/>
                <w:szCs w:val="28"/>
              </w:rPr>
              <w:t>送审文件清单</w:t>
            </w:r>
            <w:r>
              <w:rPr>
                <w:rFonts w:hint="eastAsia" w:ascii="仿宋" w:hAnsi="仿宋" w:eastAsia="仿宋" w:cs="仿宋"/>
                <w:bCs/>
                <w:sz w:val="28"/>
                <w:szCs w:val="28"/>
                <w:lang w:val="en-US" w:eastAsia="zh-CN"/>
              </w:rPr>
              <w:t>顺序列明递交的文件，</w:t>
            </w:r>
            <w:r>
              <w:rPr>
                <w:rFonts w:hint="eastAsia" w:ascii="仿宋" w:hAnsi="仿宋" w:eastAsia="仿宋" w:cs="仿宋"/>
                <w:bCs/>
                <w:sz w:val="28"/>
                <w:szCs w:val="28"/>
              </w:rPr>
              <w:t>所有</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版本号、日期</w:t>
            </w:r>
            <w:r>
              <w:rPr>
                <w:rFonts w:hint="eastAsia" w:ascii="仿宋" w:hAnsi="仿宋" w:eastAsia="仿宋" w:cs="仿宋"/>
                <w:bCs/>
                <w:sz w:val="28"/>
                <w:szCs w:val="28"/>
                <w:lang w:eastAsia="zh-CN"/>
              </w:rPr>
              <w:t>的</w:t>
            </w:r>
            <w:r>
              <w:rPr>
                <w:rFonts w:hint="eastAsia" w:ascii="仿宋" w:hAnsi="仿宋" w:eastAsia="仿宋" w:cs="仿宋"/>
                <w:bCs/>
                <w:sz w:val="28"/>
                <w:szCs w:val="28"/>
                <w:lang w:val="en-US" w:eastAsia="zh-CN"/>
              </w:rPr>
              <w:t>文件均应在递交信中注明</w:t>
            </w:r>
            <w:r>
              <w:rPr>
                <w:rFonts w:hint="eastAsia" w:ascii="仿宋" w:hAnsi="仿宋" w:eastAsia="仿宋" w:cs="仿宋"/>
                <w:bCs/>
                <w:sz w:val="28"/>
                <w:szCs w:val="28"/>
              </w:rPr>
              <w:t>版本号、日期）</w:t>
            </w:r>
          </w:p>
        </w:tc>
      </w:tr>
      <w:tr w14:paraId="1558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7E94C977">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2</w:t>
            </w:r>
          </w:p>
        </w:tc>
        <w:tc>
          <w:tcPr>
            <w:tcW w:w="7946" w:type="dxa"/>
            <w:vAlign w:val="center"/>
          </w:tcPr>
          <w:p w14:paraId="2E435A87">
            <w:pPr>
              <w:spacing w:line="400" w:lineRule="exact"/>
              <w:ind w:firstLine="0" w:firstLineChars="0"/>
              <w:rPr>
                <w:rFonts w:ascii="仿宋" w:hAnsi="仿宋" w:eastAsia="仿宋" w:cs="仿宋"/>
                <w:bCs/>
                <w:sz w:val="28"/>
                <w:szCs w:val="28"/>
              </w:rPr>
            </w:pPr>
            <w:r>
              <w:rPr>
                <w:rFonts w:hint="eastAsia" w:eastAsia="仿宋"/>
                <w:bCs/>
                <w:sz w:val="28"/>
                <w:szCs w:val="28"/>
                <w:lang w:eastAsia="zh-CN"/>
              </w:rPr>
              <w:t>机构</w:t>
            </w:r>
            <w:r>
              <w:rPr>
                <w:rFonts w:hint="eastAsia" w:eastAsia="仿宋"/>
                <w:bCs/>
                <w:sz w:val="28"/>
                <w:szCs w:val="28"/>
              </w:rPr>
              <w:t>药物临床试验项目立项评估表</w:t>
            </w:r>
            <w:r>
              <w:rPr>
                <w:rFonts w:eastAsia="仿宋"/>
                <w:bCs/>
                <w:sz w:val="28"/>
                <w:szCs w:val="28"/>
              </w:rPr>
              <w:t>复印件</w:t>
            </w:r>
          </w:p>
        </w:tc>
      </w:tr>
      <w:tr w14:paraId="1545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7DE2047E">
            <w:pPr>
              <w:spacing w:before="156" w:beforeLines="50" w:line="400" w:lineRule="exact"/>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7946" w:type="dxa"/>
            <w:vAlign w:val="center"/>
          </w:tcPr>
          <w:p w14:paraId="00BCA9A6">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初始审查申请表（签名并注明日期）</w:t>
            </w:r>
          </w:p>
        </w:tc>
      </w:tr>
      <w:tr w14:paraId="2BC1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328CA918">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4</w:t>
            </w:r>
          </w:p>
        </w:tc>
        <w:tc>
          <w:tcPr>
            <w:tcW w:w="7946" w:type="dxa"/>
            <w:vAlign w:val="center"/>
          </w:tcPr>
          <w:p w14:paraId="304132AA">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临床</w:t>
            </w:r>
            <w:r>
              <w:rPr>
                <w:rFonts w:hint="eastAsia" w:ascii="仿宋" w:hAnsi="仿宋" w:eastAsia="仿宋" w:cs="仿宋"/>
                <w:bCs/>
                <w:sz w:val="28"/>
                <w:szCs w:val="28"/>
                <w:lang w:val="en-US" w:eastAsia="zh-CN"/>
              </w:rPr>
              <w:t>试验</w:t>
            </w:r>
            <w:r>
              <w:rPr>
                <w:rFonts w:hint="eastAsia" w:ascii="仿宋" w:hAnsi="仿宋" w:eastAsia="仿宋" w:cs="仿宋"/>
                <w:bCs/>
                <w:sz w:val="28"/>
                <w:szCs w:val="28"/>
              </w:rPr>
              <w:t>方案（注明版本号/日期</w:t>
            </w:r>
            <w:r>
              <w:rPr>
                <w:rFonts w:hint="eastAsia" w:ascii="仿宋" w:hAnsi="仿宋" w:eastAsia="仿宋" w:cs="仿宋"/>
                <w:bCs/>
                <w:sz w:val="28"/>
                <w:szCs w:val="28"/>
                <w:lang w:eastAsia="zh-CN"/>
              </w:rPr>
              <w:t>，方案签字页相关方签字,盖章</w:t>
            </w:r>
            <w:r>
              <w:rPr>
                <w:rFonts w:hint="eastAsia" w:ascii="仿宋" w:hAnsi="仿宋" w:eastAsia="仿宋" w:cs="仿宋"/>
                <w:bCs/>
                <w:sz w:val="28"/>
                <w:szCs w:val="28"/>
              </w:rPr>
              <w:t>）和附件（如涉及）</w:t>
            </w:r>
          </w:p>
        </w:tc>
      </w:tr>
      <w:tr w14:paraId="2EF6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6F9CFD53">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5</w:t>
            </w:r>
          </w:p>
        </w:tc>
        <w:tc>
          <w:tcPr>
            <w:tcW w:w="7946" w:type="dxa"/>
            <w:vAlign w:val="center"/>
          </w:tcPr>
          <w:p w14:paraId="4D7EBDB7">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用受试者能理解的语言(必要时用其他语言)拟订的知情同意书(注明版本号及日期)</w:t>
            </w:r>
          </w:p>
        </w:tc>
      </w:tr>
      <w:tr w14:paraId="686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4E6052FE">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6</w:t>
            </w:r>
          </w:p>
        </w:tc>
        <w:tc>
          <w:tcPr>
            <w:tcW w:w="7946" w:type="dxa"/>
            <w:vAlign w:val="center"/>
          </w:tcPr>
          <w:p w14:paraId="15BBFDAF">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lang w:val="en-US" w:eastAsia="zh-CN"/>
              </w:rPr>
              <w:t>（如涉及）</w:t>
            </w:r>
            <w:r>
              <w:rPr>
                <w:rFonts w:hint="eastAsia" w:ascii="仿宋" w:hAnsi="仿宋" w:eastAsia="仿宋" w:cs="仿宋"/>
                <w:bCs/>
                <w:sz w:val="28"/>
                <w:szCs w:val="28"/>
              </w:rPr>
              <w:t>其他任何提供给受试者的书面材料（</w:t>
            </w:r>
            <w:r>
              <w:rPr>
                <w:rFonts w:hint="eastAsia" w:ascii="仿宋" w:hAnsi="仿宋" w:eastAsia="仿宋" w:cs="仿宋"/>
                <w:bCs/>
                <w:sz w:val="28"/>
                <w:szCs w:val="28"/>
                <w:lang w:val="en-US" w:eastAsia="zh-CN"/>
              </w:rPr>
              <w:t>受试者</w:t>
            </w:r>
            <w:r>
              <w:rPr>
                <w:rFonts w:hint="eastAsia" w:ascii="仿宋" w:hAnsi="仿宋" w:eastAsia="仿宋" w:cs="仿宋"/>
                <w:bCs/>
                <w:sz w:val="28"/>
                <w:szCs w:val="28"/>
              </w:rPr>
              <w:t>日记卡、联系卡、评分表、须知</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注明版本号/日期）</w:t>
            </w:r>
          </w:p>
        </w:tc>
      </w:tr>
      <w:tr w14:paraId="61CB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51090230">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7</w:t>
            </w:r>
          </w:p>
        </w:tc>
        <w:tc>
          <w:tcPr>
            <w:tcW w:w="7946" w:type="dxa"/>
            <w:vAlign w:val="center"/>
          </w:tcPr>
          <w:p w14:paraId="2524F889">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lang w:val="en-US" w:eastAsia="zh-CN"/>
              </w:rPr>
              <w:t>（如涉及）提供给受试者的文件中涉及的</w:t>
            </w:r>
            <w:r>
              <w:rPr>
                <w:rFonts w:hint="eastAsia" w:ascii="仿宋" w:hAnsi="仿宋" w:eastAsia="仿宋" w:cs="仿宋"/>
                <w:bCs/>
                <w:sz w:val="28"/>
                <w:szCs w:val="28"/>
              </w:rPr>
              <w:t>信息来源证明（如对受试者的保险凭证</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w:t>
            </w:r>
          </w:p>
        </w:tc>
      </w:tr>
      <w:tr w14:paraId="4C34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6083A558">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8</w:t>
            </w:r>
          </w:p>
        </w:tc>
        <w:tc>
          <w:tcPr>
            <w:tcW w:w="7946" w:type="dxa"/>
            <w:vAlign w:val="center"/>
          </w:tcPr>
          <w:p w14:paraId="29BB0883">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研究者手册(注明版本号及日期)</w:t>
            </w:r>
          </w:p>
        </w:tc>
      </w:tr>
      <w:tr w14:paraId="2D58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2107B773">
            <w:pPr>
              <w:spacing w:before="156" w:beforeLines="50" w:line="400" w:lineRule="exact"/>
              <w:ind w:firstLine="0" w:firstLineChars="0"/>
              <w:jc w:val="center"/>
              <w:rPr>
                <w:rFonts w:ascii="仿宋" w:hAnsi="仿宋" w:eastAsia="仿宋" w:cs="仿宋"/>
                <w:bCs/>
                <w:kern w:val="2"/>
                <w:sz w:val="28"/>
                <w:szCs w:val="28"/>
                <w:lang w:val="en-US" w:eastAsia="zh-CN" w:bidi="ar-SA"/>
              </w:rPr>
            </w:pPr>
            <w:r>
              <w:rPr>
                <w:rFonts w:hint="eastAsia" w:ascii="仿宋" w:hAnsi="仿宋" w:eastAsia="仿宋" w:cs="仿宋"/>
                <w:bCs/>
                <w:sz w:val="28"/>
                <w:szCs w:val="28"/>
              </w:rPr>
              <w:t>9</w:t>
            </w:r>
          </w:p>
        </w:tc>
        <w:tc>
          <w:tcPr>
            <w:tcW w:w="7946" w:type="dxa"/>
            <w:vAlign w:val="center"/>
          </w:tcPr>
          <w:p w14:paraId="0CD2DD98">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lang w:val="en-US" w:eastAsia="zh-CN"/>
              </w:rPr>
              <w:t>（如涉及）</w:t>
            </w:r>
            <w:r>
              <w:rPr>
                <w:rFonts w:hint="eastAsia" w:ascii="仿宋" w:hAnsi="仿宋" w:eastAsia="仿宋" w:cs="仿宋"/>
                <w:bCs/>
                <w:sz w:val="28"/>
                <w:szCs w:val="28"/>
              </w:rPr>
              <w:t>招募受试者的方式、程序和材料(注明版本号/日期)</w:t>
            </w:r>
          </w:p>
        </w:tc>
      </w:tr>
      <w:tr w14:paraId="6640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7DAC4B47">
            <w:pPr>
              <w:spacing w:before="156" w:beforeLines="50" w:line="400" w:lineRule="exact"/>
              <w:ind w:firstLine="0" w:firstLineChars="0"/>
              <w:jc w:val="center"/>
              <w:rPr>
                <w:rFonts w:ascii="仿宋" w:hAnsi="仿宋" w:eastAsia="仿宋" w:cs="仿宋"/>
                <w:bCs/>
                <w:kern w:val="2"/>
                <w:sz w:val="28"/>
                <w:szCs w:val="28"/>
                <w:lang w:val="en-US" w:eastAsia="zh-CN" w:bidi="ar-SA"/>
              </w:rPr>
            </w:pPr>
            <w:r>
              <w:rPr>
                <w:rFonts w:hint="eastAsia" w:ascii="仿宋" w:hAnsi="仿宋" w:eastAsia="仿宋" w:cs="仿宋"/>
                <w:bCs/>
                <w:sz w:val="28"/>
                <w:szCs w:val="28"/>
              </w:rPr>
              <w:t>10</w:t>
            </w:r>
          </w:p>
        </w:tc>
        <w:tc>
          <w:tcPr>
            <w:tcW w:w="7946" w:type="dxa"/>
            <w:vAlign w:val="center"/>
          </w:tcPr>
          <w:p w14:paraId="040F9D52">
            <w:pPr>
              <w:spacing w:line="400" w:lineRule="exact"/>
              <w:ind w:firstLine="0" w:firstLineChars="0"/>
              <w:rPr>
                <w:rFonts w:hint="eastAsia" w:ascii="仿宋" w:hAnsi="仿宋" w:eastAsia="仿宋" w:cs="仿宋"/>
                <w:bCs/>
                <w:sz w:val="28"/>
                <w:szCs w:val="28"/>
                <w:lang w:val="en-US" w:eastAsia="zh-CN"/>
              </w:rPr>
            </w:pPr>
            <w:r>
              <w:rPr>
                <w:rFonts w:hint="eastAsia" w:ascii="仿宋" w:hAnsi="仿宋" w:eastAsia="仿宋" w:cs="仿宋"/>
                <w:bCs/>
                <w:sz w:val="28"/>
                <w:szCs w:val="28"/>
              </w:rPr>
              <w:t>病例报告表</w:t>
            </w:r>
            <w:r>
              <w:rPr>
                <w:rFonts w:hint="eastAsia" w:ascii="仿宋" w:hAnsi="仿宋" w:eastAsia="仿宋" w:cs="仿宋"/>
                <w:bCs/>
                <w:sz w:val="28"/>
                <w:szCs w:val="28"/>
                <w:lang w:val="en-US" w:eastAsia="zh-CN"/>
              </w:rPr>
              <w:t>样表</w:t>
            </w:r>
          </w:p>
        </w:tc>
      </w:tr>
      <w:tr w14:paraId="4DC9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292F06CE">
            <w:pPr>
              <w:spacing w:before="156" w:beforeLines="50" w:line="400" w:lineRule="exact"/>
              <w:ind w:firstLine="0" w:firstLineChars="0"/>
              <w:jc w:val="center"/>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11</w:t>
            </w:r>
          </w:p>
        </w:tc>
        <w:tc>
          <w:tcPr>
            <w:tcW w:w="7946" w:type="dxa"/>
            <w:vAlign w:val="center"/>
          </w:tcPr>
          <w:p w14:paraId="38396287">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）组长单位伦理委员会批件，其他机构伦理委员会对申请研究项目的重要决定和说明，应提供以前否定结论的理由</w:t>
            </w:r>
          </w:p>
        </w:tc>
      </w:tr>
      <w:tr w14:paraId="27FB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shd w:val="clear" w:color="auto" w:fill="auto"/>
            <w:vAlign w:val="center"/>
          </w:tcPr>
          <w:p w14:paraId="4938B123">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p>
        </w:tc>
        <w:tc>
          <w:tcPr>
            <w:tcW w:w="7946" w:type="dxa"/>
            <w:vAlign w:val="center"/>
          </w:tcPr>
          <w:p w14:paraId="3AF12DB8">
            <w:pPr>
              <w:spacing w:line="400" w:lineRule="exact"/>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国家药品监督管理总局临床试验批件/通知书</w:t>
            </w:r>
            <w:r>
              <w:rPr>
                <w:rFonts w:hint="eastAsia" w:ascii="仿宋" w:hAnsi="仿宋" w:eastAsia="仿宋" w:cs="仿宋"/>
                <w:bCs/>
                <w:sz w:val="28"/>
                <w:szCs w:val="28"/>
                <w:lang w:eastAsia="zh-CN"/>
              </w:rPr>
              <w:t>（已上市药品</w:t>
            </w:r>
            <w:r>
              <w:rPr>
                <w:rFonts w:hint="eastAsia" w:ascii="仿宋" w:hAnsi="仿宋" w:eastAsia="仿宋" w:cs="仿宋"/>
                <w:bCs/>
                <w:sz w:val="28"/>
                <w:szCs w:val="28"/>
                <w:lang w:val="en-US" w:eastAsia="zh-CN"/>
              </w:rPr>
              <w:t>提供药品说明书、</w:t>
            </w:r>
            <w:r>
              <w:rPr>
                <w:rFonts w:hint="eastAsia" w:ascii="仿宋" w:hAnsi="仿宋" w:eastAsia="仿宋" w:cs="仿宋"/>
                <w:bCs/>
                <w:sz w:val="28"/>
                <w:szCs w:val="28"/>
                <w:lang w:eastAsia="zh-CN"/>
              </w:rPr>
              <w:t>药品注册证书或药品再注册证书）</w:t>
            </w:r>
          </w:p>
        </w:tc>
      </w:tr>
      <w:tr w14:paraId="703B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32D9BF5B">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lang w:val="en-US" w:eastAsia="zh-CN"/>
              </w:rPr>
              <w:t>13</w:t>
            </w:r>
          </w:p>
        </w:tc>
        <w:tc>
          <w:tcPr>
            <w:tcW w:w="7946" w:type="dxa"/>
            <w:vAlign w:val="center"/>
          </w:tcPr>
          <w:p w14:paraId="5D0F1280">
            <w:pPr>
              <w:spacing w:line="400" w:lineRule="exact"/>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现有的安全性资料</w:t>
            </w:r>
          </w:p>
        </w:tc>
      </w:tr>
      <w:tr w14:paraId="73D6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58B0304E">
            <w:pPr>
              <w:spacing w:before="156" w:beforeLines="50" w:line="400" w:lineRule="exact"/>
              <w:ind w:firstLine="0" w:firstLineChars="0"/>
              <w:jc w:val="center"/>
              <w:rPr>
                <w:rFonts w:hint="eastAsia" w:ascii="仿宋" w:hAnsi="仿宋" w:eastAsia="仿宋" w:cs="仿宋"/>
                <w:bCs/>
                <w:sz w:val="28"/>
                <w:szCs w:val="28"/>
                <w:lang w:eastAsia="zh-CN"/>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4</w:t>
            </w:r>
          </w:p>
        </w:tc>
        <w:tc>
          <w:tcPr>
            <w:tcW w:w="7946" w:type="dxa"/>
            <w:vAlign w:val="center"/>
          </w:tcPr>
          <w:p w14:paraId="12EFF8EC">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申办者资质证明</w:t>
            </w:r>
            <w:r>
              <w:rPr>
                <w:rFonts w:hint="eastAsia" w:ascii="仿宋" w:hAnsi="仿宋" w:eastAsia="仿宋" w:cs="仿宋"/>
                <w:bCs/>
                <w:sz w:val="28"/>
                <w:szCs w:val="28"/>
                <w:lang w:eastAsia="zh-CN"/>
              </w:rPr>
              <w:t>（营业执照复印件、生产许可证复印件</w:t>
            </w:r>
            <w:r>
              <w:rPr>
                <w:rFonts w:hint="eastAsia" w:ascii="仿宋" w:hAnsi="仿宋" w:eastAsia="仿宋" w:cs="仿宋"/>
                <w:bCs/>
                <w:sz w:val="28"/>
                <w:szCs w:val="28"/>
                <w:lang w:val="en-US" w:eastAsia="zh-CN"/>
              </w:rPr>
              <w:t>等</w:t>
            </w:r>
            <w:r>
              <w:rPr>
                <w:rFonts w:hint="eastAsia" w:ascii="仿宋" w:hAnsi="仿宋" w:eastAsia="仿宋" w:cs="仿宋"/>
                <w:bCs/>
                <w:sz w:val="28"/>
                <w:szCs w:val="28"/>
                <w:lang w:eastAsia="zh-CN"/>
              </w:rPr>
              <w:t>）</w:t>
            </w:r>
          </w:p>
        </w:tc>
      </w:tr>
      <w:tr w14:paraId="534C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1213F430">
            <w:pPr>
              <w:spacing w:before="156" w:beforeLines="50" w:line="400" w:lineRule="exact"/>
              <w:ind w:firstLine="0" w:firstLineChars="0"/>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15</w:t>
            </w:r>
          </w:p>
        </w:tc>
        <w:tc>
          <w:tcPr>
            <w:tcW w:w="7946" w:type="dxa"/>
            <w:vAlign w:val="center"/>
          </w:tcPr>
          <w:p w14:paraId="67FF6FEC">
            <w:pPr>
              <w:spacing w:line="400" w:lineRule="exact"/>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）研究所涉及的相关机构合法资质证明,如合同研究组织(CRO)、第三方实验室的营业执照复印件</w:t>
            </w:r>
            <w:r>
              <w:rPr>
                <w:rFonts w:hint="eastAsia" w:ascii="仿宋" w:hAnsi="仿宋" w:eastAsia="仿宋" w:cs="仿宋"/>
                <w:bCs/>
                <w:sz w:val="28"/>
                <w:szCs w:val="28"/>
                <w:lang w:eastAsia="zh-CN"/>
              </w:rPr>
              <w:t>、申办者给 CR0 的委托函(盖章)</w:t>
            </w:r>
          </w:p>
        </w:tc>
      </w:tr>
      <w:tr w14:paraId="1690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7E13FB68">
            <w:pPr>
              <w:spacing w:before="156" w:beforeLines="50" w:line="400" w:lineRule="exact"/>
              <w:ind w:firstLine="0" w:firstLineChars="0"/>
              <w:jc w:val="center"/>
              <w:rPr>
                <w:rFonts w:hint="eastAsia" w:ascii="仿宋" w:hAnsi="仿宋" w:eastAsia="仿宋" w:cs="仿宋"/>
                <w:bCs/>
                <w:sz w:val="28"/>
                <w:szCs w:val="28"/>
                <w:lang w:eastAsia="zh-CN"/>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6</w:t>
            </w:r>
          </w:p>
        </w:tc>
        <w:tc>
          <w:tcPr>
            <w:tcW w:w="7946" w:type="dxa"/>
            <w:vAlign w:val="center"/>
          </w:tcPr>
          <w:p w14:paraId="52A2AB8D">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主要研究者简历（最新的，签名并注明日期</w:t>
            </w:r>
            <w:r>
              <w:rPr>
                <w:rFonts w:hint="eastAsia" w:ascii="仿宋" w:hAnsi="仿宋" w:eastAsia="仿宋" w:cs="仿宋"/>
                <w:bCs/>
                <w:sz w:val="28"/>
                <w:szCs w:val="28"/>
                <w:lang w:eastAsia="zh-CN"/>
              </w:rPr>
              <w:t>）</w:t>
            </w:r>
            <w:r>
              <w:rPr>
                <w:rFonts w:hint="eastAsia" w:ascii="仿宋" w:hAnsi="仿宋" w:eastAsia="仿宋" w:cs="仿宋"/>
                <w:bCs/>
                <w:sz w:val="28"/>
                <w:szCs w:val="28"/>
              </w:rPr>
              <w:t>，附培训证书</w:t>
            </w:r>
            <w:r>
              <w:rPr>
                <w:rFonts w:hint="eastAsia" w:ascii="仿宋" w:hAnsi="仿宋" w:eastAsia="仿宋" w:cs="仿宋"/>
                <w:bCs/>
                <w:sz w:val="28"/>
                <w:szCs w:val="28"/>
                <w:lang w:eastAsia="zh-CN"/>
              </w:rPr>
              <w:t>、</w:t>
            </w:r>
            <w:r>
              <w:rPr>
                <w:rFonts w:hint="eastAsia" w:ascii="仿宋" w:hAnsi="仿宋" w:eastAsia="仿宋" w:cs="仿宋"/>
                <w:bCs/>
                <w:sz w:val="28"/>
                <w:szCs w:val="28"/>
              </w:rPr>
              <w:t>执业证书</w:t>
            </w:r>
            <w:r>
              <w:rPr>
                <w:rFonts w:hint="eastAsia" w:ascii="仿宋" w:hAnsi="仿宋" w:eastAsia="仿宋" w:cs="仿宋"/>
                <w:bCs/>
                <w:sz w:val="28"/>
                <w:szCs w:val="28"/>
                <w:lang w:eastAsia="zh-CN"/>
              </w:rPr>
              <w:t>、</w:t>
            </w:r>
            <w:r>
              <w:rPr>
                <w:rFonts w:hint="eastAsia" w:ascii="仿宋" w:hAnsi="仿宋" w:eastAsia="仿宋" w:cs="仿宋"/>
                <w:bCs/>
                <w:sz w:val="28"/>
                <w:szCs w:val="28"/>
              </w:rPr>
              <w:t>职称证明文件(如专业技术职务证书)</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复印件</w:t>
            </w:r>
            <w:r>
              <w:rPr>
                <w:rFonts w:hint="eastAsia" w:ascii="仿宋" w:hAnsi="仿宋" w:eastAsia="仿宋" w:cs="仿宋"/>
                <w:bCs/>
                <w:sz w:val="28"/>
                <w:szCs w:val="28"/>
                <w:lang w:eastAsia="zh-CN"/>
              </w:rPr>
              <w:t>，</w:t>
            </w:r>
            <w:r>
              <w:rPr>
                <w:rFonts w:hint="eastAsia" w:ascii="仿宋" w:hAnsi="仿宋" w:eastAsia="仿宋" w:cs="仿宋"/>
                <w:bCs/>
                <w:sz w:val="28"/>
                <w:szCs w:val="28"/>
              </w:rPr>
              <w:t>及研究人员的名单（多中心试验需含其他参与单位</w:t>
            </w:r>
            <w:r>
              <w:rPr>
                <w:rFonts w:hint="eastAsia" w:ascii="仿宋" w:hAnsi="仿宋" w:eastAsia="仿宋" w:cs="仿宋"/>
                <w:bCs/>
                <w:sz w:val="28"/>
                <w:szCs w:val="28"/>
                <w:lang w:eastAsia="zh-CN"/>
              </w:rPr>
              <w:t>的</w:t>
            </w:r>
            <w:r>
              <w:rPr>
                <w:rFonts w:hint="eastAsia" w:ascii="仿宋" w:hAnsi="仿宋" w:eastAsia="仿宋" w:cs="仿宋"/>
                <w:bCs/>
                <w:sz w:val="28"/>
                <w:szCs w:val="28"/>
              </w:rPr>
              <w:t>主要研究者名单）</w:t>
            </w:r>
          </w:p>
        </w:tc>
      </w:tr>
      <w:tr w14:paraId="770F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28ED8759">
            <w:pPr>
              <w:spacing w:before="156" w:beforeLines="50" w:line="400" w:lineRule="exact"/>
              <w:ind w:firstLine="0" w:firstLineChars="0"/>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17</w:t>
            </w:r>
          </w:p>
        </w:tc>
        <w:tc>
          <w:tcPr>
            <w:tcW w:w="7946" w:type="dxa"/>
            <w:vAlign w:val="center"/>
          </w:tcPr>
          <w:p w14:paraId="5FF56B67">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试验药物的制备符合临床试验用药品生产质量管理相关要求的证明文件</w:t>
            </w:r>
          </w:p>
        </w:tc>
      </w:tr>
      <w:tr w14:paraId="5DE4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6" w:type="dxa"/>
            <w:vAlign w:val="center"/>
          </w:tcPr>
          <w:p w14:paraId="33319C7E">
            <w:pPr>
              <w:spacing w:before="156" w:beforeLines="50" w:line="400" w:lineRule="exact"/>
              <w:ind w:firstLine="0" w:firstLineChars="0"/>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18</w:t>
            </w:r>
          </w:p>
        </w:tc>
        <w:tc>
          <w:tcPr>
            <w:tcW w:w="7946" w:type="dxa"/>
            <w:vAlign w:val="center"/>
          </w:tcPr>
          <w:p w14:paraId="0F23A233">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与伦理审查相关的其他文件</w:t>
            </w:r>
          </w:p>
        </w:tc>
      </w:tr>
    </w:tbl>
    <w:p w14:paraId="740F44C0">
      <w:pPr>
        <w:pStyle w:val="8"/>
        <w:numPr>
          <w:ilvl w:val="0"/>
          <w:numId w:val="2"/>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医疗器械临床试验（含体外诊断试剂）</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011"/>
      </w:tblGrid>
      <w:tr w14:paraId="160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044953C2">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1</w:t>
            </w:r>
          </w:p>
        </w:tc>
        <w:tc>
          <w:tcPr>
            <w:tcW w:w="8011" w:type="dxa"/>
            <w:vAlign w:val="center"/>
          </w:tcPr>
          <w:p w14:paraId="6B60AB63">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伦理递交信（</w:t>
            </w:r>
            <w:r>
              <w:rPr>
                <w:rFonts w:hint="eastAsia" w:ascii="仿宋" w:hAnsi="仿宋" w:eastAsia="仿宋" w:cs="仿宋"/>
                <w:bCs/>
                <w:sz w:val="28"/>
                <w:szCs w:val="28"/>
                <w:lang w:val="en-US" w:eastAsia="zh-CN"/>
              </w:rPr>
              <w:t>按照</w:t>
            </w:r>
            <w:r>
              <w:rPr>
                <w:rFonts w:hint="eastAsia" w:ascii="仿宋" w:hAnsi="仿宋" w:eastAsia="仿宋" w:cs="仿宋"/>
                <w:bCs/>
                <w:sz w:val="28"/>
                <w:szCs w:val="28"/>
              </w:rPr>
              <w:t>送审文件清单</w:t>
            </w:r>
            <w:r>
              <w:rPr>
                <w:rFonts w:hint="eastAsia" w:ascii="仿宋" w:hAnsi="仿宋" w:eastAsia="仿宋" w:cs="仿宋"/>
                <w:bCs/>
                <w:sz w:val="28"/>
                <w:szCs w:val="28"/>
                <w:lang w:val="en-US" w:eastAsia="zh-CN"/>
              </w:rPr>
              <w:t>顺序列明递交的文件，</w:t>
            </w:r>
            <w:r>
              <w:rPr>
                <w:rFonts w:hint="eastAsia" w:ascii="仿宋" w:hAnsi="仿宋" w:eastAsia="仿宋" w:cs="仿宋"/>
                <w:bCs/>
                <w:sz w:val="28"/>
                <w:szCs w:val="28"/>
              </w:rPr>
              <w:t>所有</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版本号、日期</w:t>
            </w:r>
            <w:r>
              <w:rPr>
                <w:rFonts w:hint="eastAsia" w:ascii="仿宋" w:hAnsi="仿宋" w:eastAsia="仿宋" w:cs="仿宋"/>
                <w:bCs/>
                <w:sz w:val="28"/>
                <w:szCs w:val="28"/>
                <w:lang w:eastAsia="zh-CN"/>
              </w:rPr>
              <w:t>的</w:t>
            </w:r>
            <w:r>
              <w:rPr>
                <w:rFonts w:hint="eastAsia" w:ascii="仿宋" w:hAnsi="仿宋" w:eastAsia="仿宋" w:cs="仿宋"/>
                <w:bCs/>
                <w:sz w:val="28"/>
                <w:szCs w:val="28"/>
                <w:lang w:val="en-US" w:eastAsia="zh-CN"/>
              </w:rPr>
              <w:t>文件均应在递交信中注明</w:t>
            </w:r>
            <w:r>
              <w:rPr>
                <w:rFonts w:hint="eastAsia" w:ascii="仿宋" w:hAnsi="仿宋" w:eastAsia="仿宋" w:cs="仿宋"/>
                <w:bCs/>
                <w:sz w:val="28"/>
                <w:szCs w:val="28"/>
              </w:rPr>
              <w:t>版本号、日期）</w:t>
            </w:r>
          </w:p>
        </w:tc>
      </w:tr>
      <w:tr w14:paraId="6276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102F0182">
            <w:pPr>
              <w:spacing w:before="156" w:beforeLines="50" w:line="400" w:lineRule="exact"/>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8011" w:type="dxa"/>
            <w:vAlign w:val="center"/>
          </w:tcPr>
          <w:p w14:paraId="2C685869">
            <w:pPr>
              <w:spacing w:line="400" w:lineRule="exact"/>
              <w:ind w:firstLine="0" w:firstLineChars="0"/>
              <w:rPr>
                <w:rFonts w:hint="eastAsia" w:ascii="仿宋" w:hAnsi="仿宋" w:eastAsia="仿宋" w:cs="仿宋"/>
                <w:b/>
                <w:bCs w:val="0"/>
                <w:sz w:val="28"/>
                <w:szCs w:val="28"/>
              </w:rPr>
            </w:pPr>
            <w:r>
              <w:rPr>
                <w:rFonts w:hint="eastAsia" w:eastAsia="仿宋"/>
                <w:bCs/>
                <w:sz w:val="28"/>
                <w:szCs w:val="28"/>
                <w:lang w:eastAsia="zh-CN"/>
              </w:rPr>
              <w:t>机构</w:t>
            </w:r>
            <w:r>
              <w:rPr>
                <w:rFonts w:hint="eastAsia" w:eastAsia="仿宋"/>
                <w:bCs/>
                <w:sz w:val="28"/>
                <w:szCs w:val="28"/>
              </w:rPr>
              <w:t>医疗器械临床试验项目立项评估表</w:t>
            </w:r>
            <w:r>
              <w:rPr>
                <w:rFonts w:eastAsia="仿宋"/>
                <w:bCs/>
                <w:sz w:val="28"/>
                <w:szCs w:val="28"/>
              </w:rPr>
              <w:t>复印件</w:t>
            </w:r>
          </w:p>
        </w:tc>
      </w:tr>
      <w:tr w14:paraId="0723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50B88B21">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3</w:t>
            </w:r>
          </w:p>
        </w:tc>
        <w:tc>
          <w:tcPr>
            <w:tcW w:w="8011" w:type="dxa"/>
            <w:vAlign w:val="center"/>
          </w:tcPr>
          <w:p w14:paraId="125E0F55">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初始审查申请表（签名并注明日期）</w:t>
            </w:r>
          </w:p>
        </w:tc>
      </w:tr>
      <w:tr w14:paraId="17A9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2363385E">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4</w:t>
            </w:r>
          </w:p>
        </w:tc>
        <w:tc>
          <w:tcPr>
            <w:tcW w:w="8011" w:type="dxa"/>
            <w:vAlign w:val="center"/>
          </w:tcPr>
          <w:p w14:paraId="275A0CFF">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临床</w:t>
            </w:r>
            <w:r>
              <w:rPr>
                <w:rFonts w:hint="eastAsia" w:ascii="仿宋" w:hAnsi="仿宋" w:eastAsia="仿宋" w:cs="仿宋"/>
                <w:bCs/>
                <w:sz w:val="28"/>
                <w:szCs w:val="28"/>
                <w:lang w:val="en-US" w:eastAsia="zh-CN"/>
              </w:rPr>
              <w:t>试验</w:t>
            </w:r>
            <w:r>
              <w:rPr>
                <w:rFonts w:hint="eastAsia" w:ascii="仿宋" w:hAnsi="仿宋" w:eastAsia="仿宋" w:cs="仿宋"/>
                <w:bCs/>
                <w:sz w:val="28"/>
                <w:szCs w:val="28"/>
              </w:rPr>
              <w:t>方案（注明版本/日期</w:t>
            </w:r>
            <w:r>
              <w:rPr>
                <w:rFonts w:hint="eastAsia" w:ascii="仿宋" w:hAnsi="仿宋" w:eastAsia="仿宋" w:cs="仿宋"/>
                <w:bCs/>
                <w:sz w:val="28"/>
                <w:szCs w:val="28"/>
                <w:lang w:eastAsia="zh-CN"/>
              </w:rPr>
              <w:t>，方案签字页相关方签字,盖章</w:t>
            </w:r>
            <w:r>
              <w:rPr>
                <w:rFonts w:hint="eastAsia" w:ascii="仿宋" w:hAnsi="仿宋" w:eastAsia="仿宋" w:cs="仿宋"/>
                <w:bCs/>
                <w:sz w:val="28"/>
                <w:szCs w:val="28"/>
              </w:rPr>
              <w:t>）和附件（如涉及）</w:t>
            </w:r>
          </w:p>
        </w:tc>
      </w:tr>
      <w:tr w14:paraId="17B6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5F831702">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5</w:t>
            </w:r>
          </w:p>
        </w:tc>
        <w:tc>
          <w:tcPr>
            <w:tcW w:w="8011" w:type="dxa"/>
            <w:vAlign w:val="center"/>
          </w:tcPr>
          <w:p w14:paraId="4F555C84">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用受试者能理解的语言(必要时用其他语言)拟订的知情同意书</w:t>
            </w:r>
            <w:r>
              <w:rPr>
                <w:rFonts w:hint="eastAsia" w:ascii="仿宋" w:hAnsi="仿宋" w:eastAsia="仿宋" w:cs="仿宋"/>
                <w:b w:val="0"/>
                <w:bCs/>
                <w:color w:val="auto"/>
                <w:kern w:val="2"/>
                <w:sz w:val="28"/>
                <w:szCs w:val="28"/>
                <w:lang w:val="en-US" w:eastAsia="zh-CN" w:bidi="ar-SA"/>
              </w:rPr>
              <w:t>样本</w:t>
            </w:r>
            <w:r>
              <w:rPr>
                <w:rFonts w:hint="eastAsia" w:ascii="仿宋" w:hAnsi="仿宋" w:eastAsia="仿宋" w:cs="仿宋"/>
                <w:bCs/>
                <w:sz w:val="28"/>
                <w:szCs w:val="28"/>
              </w:rPr>
              <w:t>（注明版本号/日期）</w:t>
            </w:r>
          </w:p>
        </w:tc>
      </w:tr>
      <w:tr w14:paraId="4E26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523EEDD2">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6</w:t>
            </w:r>
          </w:p>
        </w:tc>
        <w:tc>
          <w:tcPr>
            <w:tcW w:w="8011" w:type="dxa"/>
            <w:shd w:val="clear" w:color="auto" w:fill="auto"/>
            <w:vAlign w:val="center"/>
          </w:tcPr>
          <w:p w14:paraId="3C0D3DD0">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（如涉及）</w:t>
            </w:r>
            <w:r>
              <w:rPr>
                <w:rFonts w:hint="eastAsia" w:ascii="仿宋" w:hAnsi="仿宋" w:eastAsia="仿宋" w:cs="仿宋"/>
                <w:bCs/>
                <w:sz w:val="28"/>
                <w:szCs w:val="28"/>
              </w:rPr>
              <w:t>其他任何提供给受试者的书面材料（</w:t>
            </w:r>
            <w:r>
              <w:rPr>
                <w:rFonts w:hint="eastAsia" w:ascii="仿宋" w:hAnsi="仿宋" w:eastAsia="仿宋" w:cs="仿宋"/>
                <w:bCs/>
                <w:sz w:val="28"/>
                <w:szCs w:val="28"/>
                <w:lang w:val="en-US" w:eastAsia="zh-CN"/>
              </w:rPr>
              <w:t>受试者</w:t>
            </w:r>
            <w:r>
              <w:rPr>
                <w:rFonts w:hint="eastAsia" w:ascii="仿宋" w:hAnsi="仿宋" w:eastAsia="仿宋" w:cs="仿宋"/>
                <w:bCs/>
                <w:sz w:val="28"/>
                <w:szCs w:val="28"/>
              </w:rPr>
              <w:t>日记卡、联系卡、评分表、须知</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注明版本号/日期）</w:t>
            </w:r>
          </w:p>
        </w:tc>
      </w:tr>
      <w:tr w14:paraId="6ACE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4987D403">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7</w:t>
            </w:r>
          </w:p>
        </w:tc>
        <w:tc>
          <w:tcPr>
            <w:tcW w:w="8011" w:type="dxa"/>
            <w:shd w:val="clear" w:color="auto" w:fill="auto"/>
            <w:vAlign w:val="center"/>
          </w:tcPr>
          <w:p w14:paraId="4B637F45">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（如涉及）提供给受试者的文件中涉及的</w:t>
            </w:r>
            <w:r>
              <w:rPr>
                <w:rFonts w:hint="eastAsia" w:ascii="仿宋" w:hAnsi="仿宋" w:eastAsia="仿宋" w:cs="仿宋"/>
                <w:bCs/>
                <w:sz w:val="28"/>
                <w:szCs w:val="28"/>
              </w:rPr>
              <w:t>信息来源证明（如对受试者的保险凭证</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w:t>
            </w:r>
          </w:p>
        </w:tc>
      </w:tr>
      <w:tr w14:paraId="01E9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7E2A765F">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8</w:t>
            </w:r>
          </w:p>
        </w:tc>
        <w:tc>
          <w:tcPr>
            <w:tcW w:w="8011" w:type="dxa"/>
            <w:vAlign w:val="center"/>
          </w:tcPr>
          <w:p w14:paraId="1FBB130D">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研究者手册(注明版本号及日期)</w:t>
            </w:r>
          </w:p>
        </w:tc>
      </w:tr>
      <w:tr w14:paraId="1CFA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55ACD58E">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9</w:t>
            </w:r>
          </w:p>
        </w:tc>
        <w:tc>
          <w:tcPr>
            <w:tcW w:w="8011" w:type="dxa"/>
            <w:vAlign w:val="center"/>
          </w:tcPr>
          <w:p w14:paraId="6D97A143">
            <w:pPr>
              <w:spacing w:line="400" w:lineRule="exact"/>
              <w:ind w:firstLine="0" w:firstLine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（如涉及）已上市医疗器械的注册证和产品说明书</w:t>
            </w:r>
          </w:p>
        </w:tc>
      </w:tr>
      <w:tr w14:paraId="35D0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3D3FD678">
            <w:pPr>
              <w:spacing w:before="156" w:beforeLines="50" w:line="400" w:lineRule="exact"/>
              <w:ind w:firstLine="0" w:firstLineChars="0"/>
              <w:jc w:val="center"/>
              <w:rPr>
                <w:rFonts w:hint="default"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10</w:t>
            </w:r>
          </w:p>
        </w:tc>
        <w:tc>
          <w:tcPr>
            <w:tcW w:w="8011" w:type="dxa"/>
            <w:vAlign w:val="center"/>
          </w:tcPr>
          <w:p w14:paraId="539AC4B4">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lang w:val="en-US" w:eastAsia="zh-CN"/>
              </w:rPr>
              <w:t>（如涉及）</w:t>
            </w:r>
            <w:r>
              <w:rPr>
                <w:rFonts w:hint="eastAsia" w:ascii="仿宋" w:hAnsi="仿宋" w:eastAsia="仿宋" w:cs="仿宋"/>
                <w:bCs/>
                <w:sz w:val="28"/>
                <w:szCs w:val="28"/>
              </w:rPr>
              <w:t>招募受试者的方式、程序和材料(包括广告</w:t>
            </w:r>
            <w:r>
              <w:rPr>
                <w:rFonts w:hint="eastAsia" w:ascii="仿宋" w:hAnsi="仿宋" w:eastAsia="仿宋" w:cs="仿宋"/>
                <w:bCs/>
                <w:sz w:val="28"/>
                <w:szCs w:val="28"/>
                <w:lang w:eastAsia="zh-CN"/>
              </w:rPr>
              <w:t>，</w:t>
            </w:r>
            <w:r>
              <w:rPr>
                <w:rFonts w:hint="eastAsia" w:ascii="仿宋" w:hAnsi="仿宋" w:eastAsia="仿宋" w:cs="仿宋"/>
                <w:bCs/>
                <w:sz w:val="28"/>
                <w:szCs w:val="28"/>
              </w:rPr>
              <w:t>注明版本号/日期)</w:t>
            </w:r>
          </w:p>
        </w:tc>
      </w:tr>
      <w:tr w14:paraId="4F4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79D6F703">
            <w:pPr>
              <w:spacing w:before="156" w:beforeLines="50" w:line="400" w:lineRule="exact"/>
              <w:ind w:firstLine="0" w:firstLineChars="0"/>
              <w:jc w:val="center"/>
              <w:rPr>
                <w:rFonts w:hint="default" w:ascii="仿宋" w:hAnsi="仿宋" w:eastAsia="仿宋" w:cs="仿宋"/>
                <w:bCs/>
                <w:kern w:val="2"/>
                <w:sz w:val="28"/>
                <w:szCs w:val="28"/>
                <w:lang w:val="en-US" w:eastAsia="zh-CN" w:bidi="ar-SA"/>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1</w:t>
            </w:r>
          </w:p>
        </w:tc>
        <w:tc>
          <w:tcPr>
            <w:tcW w:w="8011" w:type="dxa"/>
            <w:vAlign w:val="center"/>
          </w:tcPr>
          <w:p w14:paraId="6603908F">
            <w:pPr>
              <w:spacing w:line="400" w:lineRule="exact"/>
              <w:ind w:firstLine="0" w:firstLineChars="0"/>
              <w:rPr>
                <w:rFonts w:hint="eastAsia" w:ascii="仿宋" w:hAnsi="仿宋" w:eastAsia="仿宋" w:cs="仿宋"/>
                <w:bCs/>
                <w:sz w:val="28"/>
                <w:szCs w:val="28"/>
                <w:lang w:val="en-US" w:eastAsia="zh-CN"/>
              </w:rPr>
            </w:pPr>
            <w:r>
              <w:rPr>
                <w:rFonts w:hint="eastAsia" w:ascii="仿宋" w:hAnsi="仿宋" w:eastAsia="仿宋" w:cs="仿宋"/>
                <w:bCs/>
                <w:sz w:val="28"/>
                <w:szCs w:val="28"/>
              </w:rPr>
              <w:t>病例报告表</w:t>
            </w:r>
            <w:r>
              <w:rPr>
                <w:rFonts w:hint="eastAsia" w:ascii="仿宋" w:hAnsi="仿宋" w:eastAsia="仿宋" w:cs="仿宋"/>
                <w:bCs/>
                <w:sz w:val="28"/>
                <w:szCs w:val="28"/>
                <w:lang w:val="en-US" w:eastAsia="zh-CN"/>
              </w:rPr>
              <w:t>样表</w:t>
            </w:r>
          </w:p>
        </w:tc>
      </w:tr>
      <w:tr w14:paraId="5D8E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6CB958AB">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p>
        </w:tc>
        <w:tc>
          <w:tcPr>
            <w:tcW w:w="8011" w:type="dxa"/>
            <w:vAlign w:val="center"/>
          </w:tcPr>
          <w:p w14:paraId="4A781B9F">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）组长单位伦理委员会批件，其他机构伦理委员会对申请研究项目的重要决定和说明，应提供以前否定结论的理由</w:t>
            </w:r>
          </w:p>
        </w:tc>
      </w:tr>
      <w:tr w14:paraId="4315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5DCAF8E5">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3</w:t>
            </w:r>
          </w:p>
        </w:tc>
        <w:tc>
          <w:tcPr>
            <w:tcW w:w="8011" w:type="dxa"/>
            <w:vAlign w:val="center"/>
          </w:tcPr>
          <w:p w14:paraId="5FB5C2A5">
            <w:pPr>
              <w:spacing w:line="400" w:lineRule="exact"/>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）国家药品监督管理局医疗器械临床试验审批意见单</w:t>
            </w:r>
            <w:r>
              <w:rPr>
                <w:rFonts w:hint="eastAsia" w:ascii="仿宋" w:hAnsi="仿宋" w:eastAsia="仿宋" w:cs="仿宋"/>
                <w:bCs/>
                <w:sz w:val="28"/>
                <w:szCs w:val="28"/>
                <w:lang w:eastAsia="zh-CN"/>
              </w:rPr>
              <w:t>、创新医疗器械证明文件</w:t>
            </w:r>
          </w:p>
        </w:tc>
      </w:tr>
      <w:tr w14:paraId="6C27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7A57D0F0">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14</w:t>
            </w:r>
          </w:p>
        </w:tc>
        <w:tc>
          <w:tcPr>
            <w:tcW w:w="8011" w:type="dxa"/>
            <w:vAlign w:val="center"/>
          </w:tcPr>
          <w:p w14:paraId="725E0B4E">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临床前研究相关资料，包括文献综述、临床前研究和动物实验数据等</w:t>
            </w:r>
          </w:p>
        </w:tc>
      </w:tr>
      <w:tr w14:paraId="6387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21C4FE2D">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5</w:t>
            </w:r>
          </w:p>
        </w:tc>
        <w:tc>
          <w:tcPr>
            <w:tcW w:w="8011" w:type="dxa"/>
            <w:shd w:val="clear" w:color="auto" w:fill="auto"/>
            <w:vAlign w:val="center"/>
          </w:tcPr>
          <w:p w14:paraId="7F585218">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申办者资质证明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如</w:t>
            </w:r>
            <w:r>
              <w:rPr>
                <w:rFonts w:hint="eastAsia" w:ascii="仿宋" w:hAnsi="仿宋" w:eastAsia="仿宋" w:cs="仿宋"/>
                <w:bCs/>
                <w:sz w:val="28"/>
                <w:szCs w:val="28"/>
                <w:lang w:eastAsia="zh-CN"/>
              </w:rPr>
              <w:t>营业执照复印件、生产许可证复印件（</w:t>
            </w:r>
            <w:r>
              <w:rPr>
                <w:rFonts w:hint="eastAsia" w:ascii="仿宋" w:hAnsi="仿宋" w:eastAsia="仿宋" w:cs="仿宋"/>
                <w:bCs/>
                <w:sz w:val="28"/>
                <w:szCs w:val="28"/>
                <w:lang w:val="en-US" w:eastAsia="zh-CN"/>
              </w:rPr>
              <w:t>如涉及</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等</w:t>
            </w:r>
          </w:p>
        </w:tc>
      </w:tr>
      <w:tr w14:paraId="2888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shd w:val="clear" w:color="auto" w:fill="auto"/>
            <w:vAlign w:val="center"/>
          </w:tcPr>
          <w:p w14:paraId="6EE3A72D">
            <w:pPr>
              <w:spacing w:before="156" w:beforeLines="50" w:line="400" w:lineRule="exact"/>
              <w:ind w:firstLine="0" w:firstLineChars="0"/>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16</w:t>
            </w:r>
          </w:p>
        </w:tc>
        <w:tc>
          <w:tcPr>
            <w:tcW w:w="8011" w:type="dxa"/>
            <w:shd w:val="clear" w:color="auto" w:fill="auto"/>
            <w:vAlign w:val="center"/>
          </w:tcPr>
          <w:p w14:paraId="467C75A1">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）研究所涉及的相关机构合法资质证明,如合同研究组织(CRO)、第三方实验室的营业执照复印件</w:t>
            </w:r>
            <w:r>
              <w:rPr>
                <w:rFonts w:hint="eastAsia" w:ascii="仿宋" w:hAnsi="仿宋" w:eastAsia="仿宋" w:cs="仿宋"/>
                <w:bCs/>
                <w:sz w:val="28"/>
                <w:szCs w:val="28"/>
                <w:lang w:eastAsia="zh-CN"/>
              </w:rPr>
              <w:t>、申办者给 CR0 的委托函(盖章)</w:t>
            </w:r>
          </w:p>
        </w:tc>
      </w:tr>
      <w:tr w14:paraId="406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60B1B570">
            <w:pPr>
              <w:spacing w:before="156" w:beforeLines="50" w:line="400" w:lineRule="exact"/>
              <w:ind w:firstLine="0" w:firstLineChars="0"/>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17</w:t>
            </w:r>
          </w:p>
        </w:tc>
        <w:tc>
          <w:tcPr>
            <w:tcW w:w="8011" w:type="dxa"/>
            <w:shd w:val="clear" w:color="auto" w:fill="auto"/>
            <w:vAlign w:val="center"/>
          </w:tcPr>
          <w:p w14:paraId="7211231A">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主要研究者简历（最新的，签名并注明日期</w:t>
            </w:r>
            <w:r>
              <w:rPr>
                <w:rFonts w:hint="eastAsia" w:ascii="仿宋" w:hAnsi="仿宋" w:eastAsia="仿宋" w:cs="仿宋"/>
                <w:bCs/>
                <w:sz w:val="28"/>
                <w:szCs w:val="28"/>
                <w:lang w:eastAsia="zh-CN"/>
              </w:rPr>
              <w:t>）</w:t>
            </w:r>
            <w:r>
              <w:rPr>
                <w:rFonts w:hint="eastAsia" w:ascii="仿宋" w:hAnsi="仿宋" w:eastAsia="仿宋" w:cs="仿宋"/>
                <w:bCs/>
                <w:sz w:val="28"/>
                <w:szCs w:val="28"/>
              </w:rPr>
              <w:t>附培训证书、执业证书</w:t>
            </w:r>
            <w:r>
              <w:rPr>
                <w:rFonts w:hint="eastAsia" w:ascii="仿宋" w:hAnsi="仿宋" w:eastAsia="仿宋" w:cs="仿宋"/>
                <w:bCs/>
                <w:sz w:val="28"/>
                <w:szCs w:val="28"/>
                <w:lang w:val="en-US" w:eastAsia="zh-CN"/>
              </w:rPr>
              <w:t>/</w:t>
            </w:r>
            <w:r>
              <w:rPr>
                <w:rFonts w:hint="eastAsia" w:ascii="仿宋" w:hAnsi="仿宋" w:eastAsia="仿宋" w:cs="仿宋"/>
                <w:bCs/>
                <w:sz w:val="28"/>
                <w:szCs w:val="28"/>
              </w:rPr>
              <w:t>其他能够证明其专业特长、能力</w:t>
            </w:r>
            <w:r>
              <w:rPr>
                <w:rFonts w:hint="eastAsia" w:ascii="仿宋" w:hAnsi="仿宋" w:eastAsia="仿宋" w:cs="仿宋"/>
                <w:bCs/>
                <w:sz w:val="28"/>
                <w:szCs w:val="28"/>
                <w:lang w:eastAsia="zh-CN"/>
              </w:rPr>
              <w:t>、</w:t>
            </w:r>
            <w:r>
              <w:rPr>
                <w:rFonts w:hint="eastAsia" w:ascii="仿宋" w:hAnsi="仿宋" w:eastAsia="仿宋" w:cs="仿宋"/>
                <w:bCs/>
                <w:sz w:val="28"/>
                <w:szCs w:val="28"/>
              </w:rPr>
              <w:t>资格的文件</w:t>
            </w:r>
            <w:r>
              <w:rPr>
                <w:rFonts w:hint="eastAsia" w:ascii="仿宋" w:hAnsi="仿宋" w:eastAsia="仿宋" w:cs="仿宋"/>
                <w:bCs/>
                <w:sz w:val="28"/>
                <w:szCs w:val="28"/>
                <w:lang w:eastAsia="zh-CN"/>
              </w:rPr>
              <w:t>、</w:t>
            </w:r>
            <w:r>
              <w:rPr>
                <w:rFonts w:hint="eastAsia" w:ascii="仿宋" w:hAnsi="仿宋" w:eastAsia="仿宋" w:cs="仿宋"/>
                <w:bCs/>
                <w:sz w:val="28"/>
                <w:szCs w:val="28"/>
              </w:rPr>
              <w:t>职称证明文件(如专业技术职务证书)</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复印件</w:t>
            </w:r>
            <w:r>
              <w:rPr>
                <w:rFonts w:hint="eastAsia" w:ascii="仿宋" w:hAnsi="仿宋" w:eastAsia="仿宋" w:cs="仿宋"/>
                <w:bCs/>
                <w:sz w:val="28"/>
                <w:szCs w:val="28"/>
                <w:lang w:eastAsia="zh-CN"/>
              </w:rPr>
              <w:t>，</w:t>
            </w:r>
            <w:r>
              <w:rPr>
                <w:rFonts w:hint="eastAsia" w:ascii="仿宋" w:hAnsi="仿宋" w:eastAsia="仿宋" w:cs="仿宋"/>
                <w:bCs/>
                <w:sz w:val="28"/>
                <w:szCs w:val="28"/>
              </w:rPr>
              <w:t>及研究人员的名单（多中心试验需含其他参与单位</w:t>
            </w:r>
            <w:r>
              <w:rPr>
                <w:rFonts w:hint="eastAsia" w:ascii="仿宋" w:hAnsi="仿宋" w:eastAsia="仿宋" w:cs="仿宋"/>
                <w:bCs/>
                <w:sz w:val="28"/>
                <w:szCs w:val="28"/>
                <w:lang w:val="en-US" w:eastAsia="zh-CN"/>
              </w:rPr>
              <w:t>的</w:t>
            </w:r>
            <w:r>
              <w:rPr>
                <w:rFonts w:hint="eastAsia" w:ascii="仿宋" w:hAnsi="仿宋" w:eastAsia="仿宋" w:cs="仿宋"/>
                <w:bCs/>
                <w:sz w:val="28"/>
                <w:szCs w:val="28"/>
              </w:rPr>
              <w:t>主要研究者名单）</w:t>
            </w:r>
          </w:p>
        </w:tc>
      </w:tr>
      <w:tr w14:paraId="1A31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733C185D">
            <w:pPr>
              <w:spacing w:before="156" w:beforeLines="50" w:line="400" w:lineRule="exact"/>
              <w:ind w:firstLine="0" w:firstLineChars="0"/>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18</w:t>
            </w:r>
          </w:p>
        </w:tc>
        <w:tc>
          <w:tcPr>
            <w:tcW w:w="8011" w:type="dxa"/>
            <w:vAlign w:val="center"/>
          </w:tcPr>
          <w:p w14:paraId="630FDB2D">
            <w:pPr>
              <w:spacing w:line="400" w:lineRule="exact"/>
              <w:ind w:firstLine="0" w:firstLineChars="0"/>
              <w:rPr>
                <w:rFonts w:hint="eastAsia" w:ascii="仿宋" w:hAnsi="仿宋" w:eastAsia="仿宋" w:cs="仿宋"/>
                <w:bCs/>
                <w:sz w:val="28"/>
                <w:szCs w:val="28"/>
              </w:rPr>
            </w:pPr>
            <w:r>
              <w:rPr>
                <w:rFonts w:hint="eastAsia" w:ascii="仿宋" w:hAnsi="仿宋" w:eastAsia="仿宋" w:cs="仿宋"/>
                <w:bCs/>
                <w:sz w:val="28"/>
                <w:szCs w:val="28"/>
              </w:rPr>
              <w:t>试验医疗器械的研制符合适用的医疗器械质量管理体系相关要求的声明</w:t>
            </w:r>
          </w:p>
        </w:tc>
      </w:tr>
      <w:tr w14:paraId="133F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71FA3B76">
            <w:pPr>
              <w:spacing w:before="156" w:beforeLines="50" w:line="400" w:lineRule="exact"/>
              <w:ind w:firstLine="0" w:firstLineChars="0"/>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19</w:t>
            </w:r>
          </w:p>
        </w:tc>
        <w:tc>
          <w:tcPr>
            <w:tcW w:w="8011" w:type="dxa"/>
            <w:shd w:val="clear" w:color="auto" w:fill="auto"/>
            <w:vAlign w:val="center"/>
          </w:tcPr>
          <w:p w14:paraId="3B4ED9F3">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注册产品标准或相应的国家、行业标准</w:t>
            </w:r>
          </w:p>
        </w:tc>
      </w:tr>
      <w:tr w14:paraId="5CFF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6AC0B297">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lang w:val="en-US" w:eastAsia="zh-CN"/>
              </w:rPr>
              <w:t>20</w:t>
            </w:r>
          </w:p>
        </w:tc>
        <w:tc>
          <w:tcPr>
            <w:tcW w:w="8011" w:type="dxa"/>
            <w:shd w:val="clear" w:color="auto" w:fill="auto"/>
            <w:vAlign w:val="center"/>
          </w:tcPr>
          <w:p w14:paraId="3396BB59">
            <w:pPr>
              <w:spacing w:line="400" w:lineRule="exact"/>
              <w:ind w:firstLine="0" w:firstLineChars="0"/>
              <w:rPr>
                <w:rFonts w:ascii="仿宋" w:hAnsi="仿宋" w:eastAsia="仿宋" w:cs="仿宋"/>
                <w:bCs/>
                <w:kern w:val="2"/>
                <w:sz w:val="28"/>
                <w:szCs w:val="28"/>
                <w:lang w:val="en-US" w:eastAsia="zh-CN" w:bidi="ar-SA"/>
              </w:rPr>
            </w:pPr>
            <w:r>
              <w:rPr>
                <w:rFonts w:hint="eastAsia" w:ascii="仿宋" w:hAnsi="仿宋" w:eastAsia="仿宋" w:cs="仿宋"/>
                <w:bCs/>
                <w:sz w:val="28"/>
                <w:szCs w:val="28"/>
              </w:rPr>
              <w:t>基于产品技术要求的产品检验报告</w:t>
            </w:r>
          </w:p>
        </w:tc>
      </w:tr>
      <w:tr w14:paraId="1D5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11" w:type="dxa"/>
            <w:vAlign w:val="center"/>
          </w:tcPr>
          <w:p w14:paraId="26A829C3">
            <w:pPr>
              <w:spacing w:before="156" w:beforeLines="50" w:line="40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lang w:val="en-US" w:eastAsia="zh-CN"/>
              </w:rPr>
              <w:t>21</w:t>
            </w:r>
          </w:p>
        </w:tc>
        <w:tc>
          <w:tcPr>
            <w:tcW w:w="8011" w:type="dxa"/>
            <w:vAlign w:val="center"/>
          </w:tcPr>
          <w:p w14:paraId="42B84BCC">
            <w:pPr>
              <w:spacing w:line="400" w:lineRule="exact"/>
              <w:ind w:firstLine="0" w:firstLineChars="0"/>
              <w:rPr>
                <w:rFonts w:ascii="仿宋" w:hAnsi="仿宋" w:eastAsia="仿宋" w:cs="仿宋"/>
                <w:bCs/>
                <w:sz w:val="28"/>
                <w:szCs w:val="28"/>
              </w:rPr>
            </w:pPr>
            <w:r>
              <w:rPr>
                <w:rFonts w:hint="eastAsia" w:ascii="仿宋" w:hAnsi="仿宋" w:eastAsia="仿宋" w:cs="仿宋"/>
                <w:bCs/>
                <w:sz w:val="28"/>
                <w:szCs w:val="28"/>
              </w:rPr>
              <w:t>与伦理审查相关的其他文件</w:t>
            </w:r>
          </w:p>
        </w:tc>
      </w:tr>
    </w:tbl>
    <w:p w14:paraId="461FF445">
      <w:pPr>
        <w:pStyle w:val="8"/>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20" w:firstLineChars="150"/>
        <w:jc w:val="both"/>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科研</w:t>
      </w:r>
    </w:p>
    <w:tbl>
      <w:tblPr>
        <w:tblStyle w:val="5"/>
        <w:tblpPr w:leftFromText="180" w:rightFromText="180" w:vertAnchor="text" w:horzAnchor="page" w:tblpX="1777" w:tblpY="40"/>
        <w:tblOverlap w:val="never"/>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071"/>
      </w:tblGrid>
      <w:tr w14:paraId="357D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tcPr>
          <w:p w14:paraId="0781AB13">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w:t>
            </w:r>
          </w:p>
        </w:tc>
        <w:tc>
          <w:tcPr>
            <w:tcW w:w="8071" w:type="dxa"/>
            <w:vAlign w:val="center"/>
          </w:tcPr>
          <w:p w14:paraId="3F643052">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伦理递交信</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送审文件清单</w:t>
            </w:r>
            <w:r>
              <w:rPr>
                <w:rFonts w:hint="eastAsia" w:ascii="仿宋" w:hAnsi="仿宋" w:eastAsia="仿宋" w:cs="仿宋"/>
                <w:bCs/>
                <w:color w:val="auto"/>
                <w:sz w:val="28"/>
                <w:szCs w:val="28"/>
                <w:lang w:val="en-US" w:eastAsia="zh-CN"/>
              </w:rPr>
              <w:t>顺序列明递交的文件，</w:t>
            </w:r>
            <w:r>
              <w:rPr>
                <w:rFonts w:hint="eastAsia" w:ascii="仿宋" w:hAnsi="仿宋" w:eastAsia="仿宋" w:cs="仿宋"/>
                <w:bCs/>
                <w:color w:val="auto"/>
                <w:sz w:val="28"/>
                <w:szCs w:val="28"/>
              </w:rPr>
              <w:t>所有</w:t>
            </w:r>
            <w:r>
              <w:rPr>
                <w:rFonts w:hint="eastAsia" w:ascii="仿宋" w:hAnsi="仿宋" w:eastAsia="仿宋" w:cs="仿宋"/>
                <w:bCs/>
                <w:color w:val="auto"/>
                <w:sz w:val="28"/>
                <w:szCs w:val="28"/>
                <w:lang w:val="en-US" w:eastAsia="zh-CN"/>
              </w:rPr>
              <w:t>涉及</w:t>
            </w:r>
            <w:r>
              <w:rPr>
                <w:rFonts w:hint="eastAsia" w:ascii="仿宋" w:hAnsi="仿宋" w:eastAsia="仿宋" w:cs="仿宋"/>
                <w:bCs/>
                <w:color w:val="auto"/>
                <w:sz w:val="28"/>
                <w:szCs w:val="28"/>
              </w:rPr>
              <w:t>版本号、日期</w:t>
            </w:r>
            <w:r>
              <w:rPr>
                <w:rFonts w:hint="eastAsia" w:ascii="仿宋" w:hAnsi="仿宋" w:eastAsia="仿宋" w:cs="仿宋"/>
                <w:bCs/>
                <w:color w:val="auto"/>
                <w:sz w:val="28"/>
                <w:szCs w:val="28"/>
                <w:lang w:eastAsia="zh-CN"/>
              </w:rPr>
              <w:t>的</w:t>
            </w:r>
            <w:r>
              <w:rPr>
                <w:rFonts w:hint="eastAsia" w:ascii="仿宋" w:hAnsi="仿宋" w:eastAsia="仿宋" w:cs="仿宋"/>
                <w:bCs/>
                <w:color w:val="auto"/>
                <w:sz w:val="28"/>
                <w:szCs w:val="28"/>
                <w:lang w:val="en-US" w:eastAsia="zh-CN"/>
              </w:rPr>
              <w:t>文件均应在递交信中注明</w:t>
            </w:r>
            <w:r>
              <w:rPr>
                <w:rFonts w:hint="eastAsia" w:ascii="仿宋" w:hAnsi="仿宋" w:eastAsia="仿宋" w:cs="仿宋"/>
                <w:bCs/>
                <w:color w:val="auto"/>
                <w:sz w:val="28"/>
                <w:szCs w:val="28"/>
              </w:rPr>
              <w:t>版本号、日期）</w:t>
            </w:r>
          </w:p>
        </w:tc>
      </w:tr>
      <w:tr w14:paraId="2BF4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528" w:type="dxa"/>
          </w:tcPr>
          <w:p w14:paraId="3C8CE81F">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w:t>
            </w:r>
          </w:p>
        </w:tc>
        <w:tc>
          <w:tcPr>
            <w:tcW w:w="8071" w:type="dxa"/>
            <w:vAlign w:val="center"/>
          </w:tcPr>
          <w:p w14:paraId="4D3E1B5F">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初始审查申请表（签名并注明日期）</w:t>
            </w:r>
          </w:p>
        </w:tc>
      </w:tr>
      <w:tr w14:paraId="7C4F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Pr>
          <w:p w14:paraId="379B9A9D">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w:t>
            </w:r>
          </w:p>
        </w:tc>
        <w:tc>
          <w:tcPr>
            <w:tcW w:w="8071" w:type="dxa"/>
            <w:vAlign w:val="center"/>
          </w:tcPr>
          <w:p w14:paraId="09C2A4AF">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8"/>
                <w:szCs w:val="28"/>
              </w:rPr>
              <w:t>科学性论证意见，如立项证明文件或本机构科学性审查意见</w:t>
            </w:r>
          </w:p>
        </w:tc>
      </w:tr>
      <w:tr w14:paraId="2343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Pr>
          <w:p w14:paraId="192E7A92">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w:t>
            </w:r>
          </w:p>
        </w:tc>
        <w:tc>
          <w:tcPr>
            <w:tcW w:w="8071" w:type="dxa"/>
            <w:vAlign w:val="center"/>
          </w:tcPr>
          <w:p w14:paraId="2292C26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Cs/>
                <w:sz w:val="28"/>
                <w:szCs w:val="28"/>
              </w:rPr>
            </w:pPr>
            <w:r>
              <w:rPr>
                <w:rFonts w:hint="eastAsia" w:ascii="仿宋" w:hAnsi="仿宋" w:eastAsia="仿宋" w:cs="仿宋"/>
                <w:bCs/>
                <w:sz w:val="28"/>
                <w:szCs w:val="28"/>
              </w:rPr>
              <w:t>研究经费来源说明</w:t>
            </w:r>
          </w:p>
        </w:tc>
      </w:tr>
      <w:tr w14:paraId="21FB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466F3ACD">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w:t>
            </w:r>
          </w:p>
        </w:tc>
        <w:tc>
          <w:tcPr>
            <w:tcW w:w="8071" w:type="dxa"/>
            <w:vAlign w:val="center"/>
          </w:tcPr>
          <w:p w14:paraId="2C554C5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（如涉及）生物样本、信息数据的来源证明</w:t>
            </w:r>
          </w:p>
        </w:tc>
      </w:tr>
      <w:tr w14:paraId="68BC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6C39572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w:t>
            </w:r>
          </w:p>
        </w:tc>
        <w:tc>
          <w:tcPr>
            <w:tcW w:w="8071" w:type="dxa"/>
            <w:vAlign w:val="center"/>
          </w:tcPr>
          <w:p w14:paraId="70A728D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（如涉及）生物样本、信息数据协议</w:t>
            </w:r>
          </w:p>
        </w:tc>
      </w:tr>
      <w:tr w14:paraId="3218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4BD6DDC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7</w:t>
            </w:r>
          </w:p>
        </w:tc>
        <w:tc>
          <w:tcPr>
            <w:tcW w:w="8071" w:type="dxa"/>
            <w:vAlign w:val="center"/>
          </w:tcPr>
          <w:p w14:paraId="4ADBA8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临床研究方案（注明版本/日期</w:t>
            </w:r>
            <w:r>
              <w:rPr>
                <w:rFonts w:hint="eastAsia" w:ascii="仿宋" w:hAnsi="仿宋" w:eastAsia="仿宋" w:cs="仿宋"/>
                <w:bCs/>
                <w:sz w:val="28"/>
                <w:szCs w:val="28"/>
                <w:lang w:eastAsia="zh-CN"/>
              </w:rPr>
              <w:t>，方案签字页相关方签字,盖章</w:t>
            </w:r>
            <w:r>
              <w:rPr>
                <w:rFonts w:hint="eastAsia" w:ascii="仿宋" w:hAnsi="仿宋" w:eastAsia="仿宋" w:cs="仿宋"/>
                <w:b w:val="0"/>
                <w:bCs/>
                <w:color w:val="auto"/>
                <w:kern w:val="2"/>
                <w:sz w:val="28"/>
                <w:szCs w:val="28"/>
                <w:lang w:val="en-US" w:eastAsia="zh-CN" w:bidi="ar-SA"/>
              </w:rPr>
              <w:t>）和附件（如涉及）</w:t>
            </w:r>
          </w:p>
        </w:tc>
      </w:tr>
      <w:tr w14:paraId="0537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3488B1C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8</w:t>
            </w:r>
          </w:p>
        </w:tc>
        <w:tc>
          <w:tcPr>
            <w:tcW w:w="8071" w:type="dxa"/>
            <w:vAlign w:val="center"/>
          </w:tcPr>
          <w:p w14:paraId="75370D1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用受试者能理解的语言(必要时用其他语言)拟订的知情同意书样本（注明版本号/日期）</w:t>
            </w:r>
          </w:p>
        </w:tc>
      </w:tr>
      <w:tr w14:paraId="0417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77C30EC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9</w:t>
            </w:r>
          </w:p>
        </w:tc>
        <w:tc>
          <w:tcPr>
            <w:tcW w:w="8071" w:type="dxa"/>
            <w:shd w:val="clear" w:color="auto" w:fill="auto"/>
            <w:vAlign w:val="center"/>
          </w:tcPr>
          <w:p w14:paraId="6A236397">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（如涉及）</w:t>
            </w:r>
            <w:r>
              <w:rPr>
                <w:rFonts w:hint="eastAsia" w:ascii="仿宋" w:hAnsi="仿宋" w:eastAsia="仿宋" w:cs="仿宋"/>
                <w:bCs/>
                <w:sz w:val="28"/>
                <w:szCs w:val="28"/>
              </w:rPr>
              <w:t>其他任何提供给受试者的书面材料（</w:t>
            </w:r>
            <w:r>
              <w:rPr>
                <w:rFonts w:hint="eastAsia" w:ascii="仿宋" w:hAnsi="仿宋" w:eastAsia="仿宋" w:cs="仿宋"/>
                <w:bCs/>
                <w:sz w:val="28"/>
                <w:szCs w:val="28"/>
                <w:lang w:val="en-US" w:eastAsia="zh-CN"/>
              </w:rPr>
              <w:t>受试者</w:t>
            </w:r>
            <w:r>
              <w:rPr>
                <w:rFonts w:hint="eastAsia" w:ascii="仿宋" w:hAnsi="仿宋" w:eastAsia="仿宋" w:cs="仿宋"/>
                <w:bCs/>
                <w:sz w:val="28"/>
                <w:szCs w:val="28"/>
              </w:rPr>
              <w:t>日记卡、联系卡、评分表、须知</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注明版本号/日期）</w:t>
            </w:r>
          </w:p>
        </w:tc>
      </w:tr>
      <w:tr w14:paraId="5822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6782F56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10</w:t>
            </w:r>
          </w:p>
        </w:tc>
        <w:tc>
          <w:tcPr>
            <w:tcW w:w="8071" w:type="dxa"/>
            <w:shd w:val="clear" w:color="auto" w:fill="auto"/>
            <w:vAlign w:val="center"/>
          </w:tcPr>
          <w:p w14:paraId="5F8CDD75">
            <w:pPr>
              <w:spacing w:line="400" w:lineRule="exact"/>
              <w:ind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lang w:val="en-US" w:eastAsia="zh-CN"/>
              </w:rPr>
              <w:t>（如涉及）提供给受试者的文件中涉及的</w:t>
            </w:r>
            <w:r>
              <w:rPr>
                <w:rFonts w:hint="eastAsia" w:ascii="仿宋" w:hAnsi="仿宋" w:eastAsia="仿宋" w:cs="仿宋"/>
                <w:bCs/>
                <w:sz w:val="28"/>
                <w:szCs w:val="28"/>
              </w:rPr>
              <w:t>信息来源证明（如对受试者的保险凭证</w:t>
            </w:r>
            <w:r>
              <w:rPr>
                <w:rFonts w:hint="eastAsia" w:ascii="仿宋" w:hAnsi="仿宋" w:eastAsia="仿宋" w:cs="仿宋"/>
                <w:bCs/>
                <w:sz w:val="28"/>
                <w:szCs w:val="28"/>
                <w:lang w:val="en-US" w:eastAsia="zh-CN"/>
              </w:rPr>
              <w:t>等</w:t>
            </w:r>
            <w:r>
              <w:rPr>
                <w:rFonts w:hint="eastAsia" w:ascii="仿宋" w:hAnsi="仿宋" w:eastAsia="仿宋" w:cs="仿宋"/>
                <w:bCs/>
                <w:sz w:val="28"/>
                <w:szCs w:val="28"/>
              </w:rPr>
              <w:t>）</w:t>
            </w:r>
          </w:p>
        </w:tc>
      </w:tr>
      <w:tr w14:paraId="58A6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2D37C558">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11</w:t>
            </w:r>
          </w:p>
        </w:tc>
        <w:tc>
          <w:tcPr>
            <w:tcW w:w="8071" w:type="dxa"/>
            <w:vAlign w:val="center"/>
          </w:tcPr>
          <w:p w14:paraId="359F80B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w:t>
            </w:r>
            <w:r>
              <w:rPr>
                <w:rFonts w:hint="eastAsia" w:ascii="仿宋" w:hAnsi="仿宋" w:eastAsia="仿宋" w:cs="仿宋"/>
                <w:b w:val="0"/>
                <w:bCs/>
                <w:color w:val="auto"/>
                <w:kern w:val="2"/>
                <w:sz w:val="28"/>
                <w:szCs w:val="28"/>
                <w:lang w:val="en-US" w:eastAsia="zh-CN" w:bidi="ar-SA"/>
              </w:rPr>
              <w:t>招募受试者的方式、程序和材料(包括广告)</w:t>
            </w:r>
          </w:p>
        </w:tc>
      </w:tr>
      <w:tr w14:paraId="4ED9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shd w:val="clear" w:color="auto" w:fill="auto"/>
            <w:vAlign w:val="top"/>
          </w:tcPr>
          <w:p w14:paraId="46E3939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12</w:t>
            </w:r>
          </w:p>
        </w:tc>
        <w:tc>
          <w:tcPr>
            <w:tcW w:w="8071" w:type="dxa"/>
            <w:vAlign w:val="center"/>
          </w:tcPr>
          <w:p w14:paraId="588AF98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w:t>
            </w:r>
            <w:r>
              <w:rPr>
                <w:rFonts w:hint="eastAsia" w:ascii="仿宋" w:hAnsi="仿宋" w:eastAsia="仿宋" w:cs="仿宋"/>
                <w:b w:val="0"/>
                <w:bCs/>
                <w:color w:val="auto"/>
                <w:kern w:val="2"/>
                <w:sz w:val="28"/>
                <w:szCs w:val="28"/>
                <w:lang w:val="en-US" w:eastAsia="zh-CN" w:bidi="ar-SA"/>
              </w:rPr>
              <w:t>病例报告表样表</w:t>
            </w:r>
          </w:p>
        </w:tc>
      </w:tr>
      <w:tr w14:paraId="5C53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top"/>
          </w:tcPr>
          <w:p w14:paraId="71607947">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13</w:t>
            </w:r>
          </w:p>
        </w:tc>
        <w:tc>
          <w:tcPr>
            <w:tcW w:w="8071" w:type="dxa"/>
            <w:vAlign w:val="center"/>
          </w:tcPr>
          <w:p w14:paraId="72F77F4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w:t>
            </w:r>
            <w:r>
              <w:rPr>
                <w:rFonts w:hint="eastAsia" w:ascii="仿宋" w:hAnsi="仿宋" w:eastAsia="仿宋" w:cs="仿宋"/>
                <w:b w:val="0"/>
                <w:bCs/>
                <w:color w:val="auto"/>
                <w:kern w:val="2"/>
                <w:sz w:val="28"/>
                <w:szCs w:val="28"/>
                <w:lang w:val="en-US" w:eastAsia="zh-CN" w:bidi="ar-SA"/>
              </w:rPr>
              <w:t>研究者手册/研究用产品的说明书/注册证书(或再注册证书)</w:t>
            </w:r>
          </w:p>
        </w:tc>
      </w:tr>
      <w:tr w14:paraId="71DF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top"/>
          </w:tcPr>
          <w:p w14:paraId="2A5388E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14</w:t>
            </w:r>
          </w:p>
        </w:tc>
        <w:tc>
          <w:tcPr>
            <w:tcW w:w="8071" w:type="dxa"/>
            <w:vAlign w:val="center"/>
          </w:tcPr>
          <w:p w14:paraId="7F6DD487">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w:t>
            </w:r>
            <w:r>
              <w:rPr>
                <w:rFonts w:hint="eastAsia" w:ascii="仿宋" w:hAnsi="仿宋" w:eastAsia="仿宋" w:cs="仿宋"/>
                <w:bCs/>
                <w:color w:val="auto"/>
                <w:sz w:val="28"/>
                <w:szCs w:val="28"/>
              </w:rPr>
              <w:t>组长单位伦理委员会批件，其他机构伦理委员会对申请研究项目的重要决定和说明，应提供以前否定结论的理由</w:t>
            </w:r>
          </w:p>
        </w:tc>
      </w:tr>
      <w:tr w14:paraId="41F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top"/>
          </w:tcPr>
          <w:p w14:paraId="63B6B6C3">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15</w:t>
            </w:r>
          </w:p>
        </w:tc>
        <w:tc>
          <w:tcPr>
            <w:tcW w:w="8071" w:type="dxa"/>
            <w:vAlign w:val="center"/>
          </w:tcPr>
          <w:p w14:paraId="08578607">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现有的安全性资料/研究相关资料，包括文献综述、临床前研究和动物实验数据等</w:t>
            </w:r>
          </w:p>
        </w:tc>
      </w:tr>
      <w:tr w14:paraId="631F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top"/>
          </w:tcPr>
          <w:p w14:paraId="4539505D">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16</w:t>
            </w:r>
          </w:p>
        </w:tc>
        <w:tc>
          <w:tcPr>
            <w:tcW w:w="8071" w:type="dxa"/>
            <w:vAlign w:val="center"/>
          </w:tcPr>
          <w:p w14:paraId="0C283C87">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sz w:val="28"/>
                <w:szCs w:val="28"/>
              </w:rPr>
              <w:t>（如</w:t>
            </w:r>
            <w:r>
              <w:rPr>
                <w:rFonts w:hint="eastAsia" w:ascii="仿宋" w:hAnsi="仿宋" w:eastAsia="仿宋" w:cs="仿宋"/>
                <w:bCs/>
                <w:sz w:val="28"/>
                <w:szCs w:val="28"/>
                <w:lang w:val="en-US" w:eastAsia="zh-CN"/>
              </w:rPr>
              <w:t>涉及</w:t>
            </w:r>
            <w:r>
              <w:rPr>
                <w:rFonts w:hint="eastAsia" w:ascii="仿宋" w:hAnsi="仿宋" w:eastAsia="仿宋" w:cs="仿宋"/>
                <w:bCs/>
                <w:sz w:val="28"/>
                <w:szCs w:val="28"/>
              </w:rPr>
              <w:t>）研究所涉及的相关机构合法资质证明,如</w:t>
            </w:r>
            <w:r>
              <w:rPr>
                <w:rFonts w:hint="eastAsia" w:ascii="仿宋" w:hAnsi="仿宋" w:eastAsia="仿宋" w:cs="仿宋"/>
                <w:bCs/>
                <w:sz w:val="28"/>
                <w:szCs w:val="28"/>
                <w:lang w:val="en-US" w:eastAsia="zh-CN"/>
              </w:rPr>
              <w:t>申办者、</w:t>
            </w:r>
            <w:r>
              <w:rPr>
                <w:rFonts w:hint="eastAsia" w:ascii="仿宋" w:hAnsi="仿宋" w:eastAsia="仿宋" w:cs="仿宋"/>
                <w:bCs/>
                <w:sz w:val="28"/>
                <w:szCs w:val="28"/>
              </w:rPr>
              <w:t>合同研究组织(CRO)、第三方实验室的营业执照复印件</w:t>
            </w:r>
            <w:r>
              <w:rPr>
                <w:rFonts w:hint="eastAsia" w:ascii="仿宋" w:hAnsi="仿宋" w:eastAsia="仿宋" w:cs="仿宋"/>
                <w:bCs/>
                <w:sz w:val="28"/>
                <w:szCs w:val="28"/>
                <w:lang w:eastAsia="zh-CN"/>
              </w:rPr>
              <w:t>、申办者给 CR0 的委托函(盖章)</w:t>
            </w:r>
          </w:p>
        </w:tc>
      </w:tr>
      <w:tr w14:paraId="0C1D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top"/>
          </w:tcPr>
          <w:p w14:paraId="7C813AB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17</w:t>
            </w:r>
          </w:p>
        </w:tc>
        <w:tc>
          <w:tcPr>
            <w:tcW w:w="8071" w:type="dxa"/>
            <w:vAlign w:val="center"/>
          </w:tcPr>
          <w:p w14:paraId="453AEF16">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主要研究者简历（最新版的，签名并注明日期）</w:t>
            </w:r>
            <w:r>
              <w:rPr>
                <w:rFonts w:hint="eastAsia" w:ascii="仿宋" w:hAnsi="仿宋" w:eastAsia="仿宋" w:cs="仿宋"/>
                <w:bCs/>
                <w:sz w:val="28"/>
                <w:szCs w:val="28"/>
                <w:lang w:eastAsia="zh-CN"/>
              </w:rPr>
              <w:t>）</w:t>
            </w:r>
            <w:r>
              <w:rPr>
                <w:rFonts w:hint="eastAsia" w:ascii="仿宋" w:hAnsi="仿宋" w:eastAsia="仿宋" w:cs="仿宋"/>
                <w:bCs/>
                <w:sz w:val="28"/>
                <w:szCs w:val="28"/>
              </w:rPr>
              <w:t>附</w:t>
            </w:r>
            <w:r>
              <w:rPr>
                <w:rFonts w:hint="eastAsia" w:ascii="仿宋" w:hAnsi="仿宋" w:eastAsia="仿宋" w:cs="仿宋"/>
                <w:bCs/>
                <w:sz w:val="28"/>
                <w:szCs w:val="28"/>
                <w:lang w:val="en-US" w:eastAsia="zh-CN"/>
              </w:rPr>
              <w:t>其他</w:t>
            </w:r>
            <w:r>
              <w:rPr>
                <w:rFonts w:hint="eastAsia" w:ascii="仿宋" w:hAnsi="仿宋" w:eastAsia="仿宋" w:cs="仿宋"/>
                <w:bCs/>
                <w:sz w:val="28"/>
                <w:szCs w:val="28"/>
              </w:rPr>
              <w:t>其他能够证明其专业特长、能力</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培训、</w:t>
            </w:r>
            <w:r>
              <w:rPr>
                <w:rFonts w:hint="eastAsia" w:ascii="仿宋" w:hAnsi="仿宋" w:eastAsia="仿宋" w:cs="仿宋"/>
                <w:bCs/>
                <w:sz w:val="28"/>
                <w:szCs w:val="28"/>
              </w:rPr>
              <w:t>资格的</w:t>
            </w:r>
            <w:r>
              <w:rPr>
                <w:rFonts w:hint="eastAsia" w:ascii="仿宋" w:hAnsi="仿宋" w:eastAsia="仿宋" w:cs="仿宋"/>
                <w:bCs/>
                <w:sz w:val="28"/>
                <w:szCs w:val="28"/>
                <w:lang w:val="en-US" w:eastAsia="zh-CN"/>
              </w:rPr>
              <w:t>资质材料</w:t>
            </w:r>
            <w:r>
              <w:rPr>
                <w:rFonts w:hint="eastAsia" w:ascii="仿宋" w:hAnsi="仿宋" w:eastAsia="仿宋" w:cs="仿宋"/>
                <w:bCs/>
                <w:sz w:val="28"/>
                <w:szCs w:val="28"/>
              </w:rPr>
              <w:t>复印件</w:t>
            </w:r>
            <w:r>
              <w:rPr>
                <w:rFonts w:hint="eastAsia" w:ascii="仿宋" w:hAnsi="仿宋" w:eastAsia="仿宋" w:cs="仿宋"/>
                <w:bCs/>
                <w:sz w:val="28"/>
                <w:szCs w:val="28"/>
                <w:lang w:eastAsia="zh-CN"/>
              </w:rPr>
              <w:t>，</w:t>
            </w:r>
            <w:r>
              <w:rPr>
                <w:rFonts w:hint="eastAsia" w:ascii="仿宋" w:hAnsi="仿宋" w:eastAsia="仿宋" w:cs="仿宋"/>
                <w:b w:val="0"/>
                <w:bCs/>
                <w:color w:val="auto"/>
                <w:kern w:val="2"/>
                <w:sz w:val="28"/>
                <w:szCs w:val="28"/>
                <w:lang w:val="en-US" w:eastAsia="zh-CN" w:bidi="ar-SA"/>
              </w:rPr>
              <w:t>及研究人员的名单（多中心研究需含其他参与单位的主要研究者名单）</w:t>
            </w:r>
          </w:p>
        </w:tc>
      </w:tr>
      <w:tr w14:paraId="3F36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Pr>
          <w:p w14:paraId="7CD65DA3">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18</w:t>
            </w:r>
          </w:p>
        </w:tc>
        <w:tc>
          <w:tcPr>
            <w:tcW w:w="8071" w:type="dxa"/>
            <w:vAlign w:val="center"/>
          </w:tcPr>
          <w:p w14:paraId="3415070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研究成果的发布形式说明</w:t>
            </w:r>
          </w:p>
        </w:tc>
      </w:tr>
      <w:tr w14:paraId="1357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Pr>
          <w:p w14:paraId="09B2925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19</w:t>
            </w:r>
          </w:p>
        </w:tc>
        <w:tc>
          <w:tcPr>
            <w:tcW w:w="8071" w:type="dxa"/>
            <w:vAlign w:val="center"/>
          </w:tcPr>
          <w:p w14:paraId="077F325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与伦理审查相关的其他文件</w:t>
            </w:r>
          </w:p>
        </w:tc>
      </w:tr>
    </w:tbl>
    <w:p w14:paraId="392B0975">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150"/>
        <w:jc w:val="both"/>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医疗技术临床应用</w:t>
      </w:r>
    </w:p>
    <w:tbl>
      <w:tblPr>
        <w:tblStyle w:val="6"/>
        <w:tblW w:w="861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100"/>
      </w:tblGrid>
      <w:tr w14:paraId="366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15" w:type="dxa"/>
            <w:shd w:val="clear" w:color="auto" w:fill="auto"/>
            <w:vAlign w:val="top"/>
          </w:tcPr>
          <w:p w14:paraId="42D5958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w:t>
            </w:r>
          </w:p>
        </w:tc>
        <w:tc>
          <w:tcPr>
            <w:tcW w:w="8100" w:type="dxa"/>
          </w:tcPr>
          <w:p w14:paraId="2E29CE8E">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伦理递交信</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送审文件清单</w:t>
            </w:r>
            <w:r>
              <w:rPr>
                <w:rFonts w:hint="eastAsia" w:ascii="仿宋" w:hAnsi="仿宋" w:eastAsia="仿宋" w:cs="仿宋"/>
                <w:bCs/>
                <w:color w:val="auto"/>
                <w:sz w:val="28"/>
                <w:szCs w:val="28"/>
                <w:lang w:val="en-US" w:eastAsia="zh-CN"/>
              </w:rPr>
              <w:t>顺序列明递交的文件，</w:t>
            </w:r>
            <w:r>
              <w:rPr>
                <w:rFonts w:hint="eastAsia" w:ascii="仿宋" w:hAnsi="仿宋" w:eastAsia="仿宋" w:cs="仿宋"/>
                <w:bCs/>
                <w:color w:val="auto"/>
                <w:sz w:val="28"/>
                <w:szCs w:val="28"/>
              </w:rPr>
              <w:t>所有</w:t>
            </w:r>
            <w:r>
              <w:rPr>
                <w:rFonts w:hint="eastAsia" w:ascii="仿宋" w:hAnsi="仿宋" w:eastAsia="仿宋" w:cs="仿宋"/>
                <w:bCs/>
                <w:color w:val="auto"/>
                <w:sz w:val="28"/>
                <w:szCs w:val="28"/>
                <w:lang w:val="en-US" w:eastAsia="zh-CN"/>
              </w:rPr>
              <w:t>涉及</w:t>
            </w:r>
            <w:r>
              <w:rPr>
                <w:rFonts w:hint="eastAsia" w:ascii="仿宋" w:hAnsi="仿宋" w:eastAsia="仿宋" w:cs="仿宋"/>
                <w:bCs/>
                <w:color w:val="auto"/>
                <w:sz w:val="28"/>
                <w:szCs w:val="28"/>
              </w:rPr>
              <w:t>版本号、日期</w:t>
            </w:r>
            <w:r>
              <w:rPr>
                <w:rFonts w:hint="eastAsia" w:ascii="仿宋" w:hAnsi="仿宋" w:eastAsia="仿宋" w:cs="仿宋"/>
                <w:bCs/>
                <w:color w:val="auto"/>
                <w:sz w:val="28"/>
                <w:szCs w:val="28"/>
                <w:lang w:eastAsia="zh-CN"/>
              </w:rPr>
              <w:t>的</w:t>
            </w:r>
            <w:r>
              <w:rPr>
                <w:rFonts w:hint="eastAsia" w:ascii="仿宋" w:hAnsi="仿宋" w:eastAsia="仿宋" w:cs="仿宋"/>
                <w:bCs/>
                <w:color w:val="auto"/>
                <w:sz w:val="28"/>
                <w:szCs w:val="28"/>
                <w:lang w:val="en-US" w:eastAsia="zh-CN"/>
              </w:rPr>
              <w:t>文件均应在递交信中注明</w:t>
            </w:r>
            <w:r>
              <w:rPr>
                <w:rFonts w:hint="eastAsia" w:ascii="仿宋" w:hAnsi="仿宋" w:eastAsia="仿宋" w:cs="仿宋"/>
                <w:bCs/>
                <w:color w:val="auto"/>
                <w:sz w:val="28"/>
                <w:szCs w:val="28"/>
              </w:rPr>
              <w:t>版本号、日期）</w:t>
            </w:r>
          </w:p>
        </w:tc>
      </w:tr>
      <w:tr w14:paraId="47BB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713DBF92">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w:t>
            </w:r>
          </w:p>
        </w:tc>
        <w:tc>
          <w:tcPr>
            <w:tcW w:w="8100" w:type="dxa"/>
            <w:shd w:val="clear" w:color="auto" w:fill="auto"/>
            <w:vAlign w:val="top"/>
          </w:tcPr>
          <w:p w14:paraId="1EE6600D">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初始审查申请表（签名并注明日期）</w:t>
            </w:r>
          </w:p>
        </w:tc>
      </w:tr>
      <w:tr w14:paraId="24DB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7118B210">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w:t>
            </w:r>
          </w:p>
        </w:tc>
        <w:tc>
          <w:tcPr>
            <w:tcW w:w="8100" w:type="dxa"/>
            <w:shd w:val="clear" w:color="auto" w:fill="auto"/>
            <w:vAlign w:val="top"/>
          </w:tcPr>
          <w:p w14:paraId="5C29F62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研究项目管理部门对该项目的科学性审查通过的文件</w:t>
            </w:r>
            <w:r>
              <w:rPr>
                <w:rFonts w:hint="eastAsia" w:ascii="仿宋" w:hAnsi="仿宋" w:eastAsia="仿宋" w:cs="仿宋"/>
                <w:b w:val="0"/>
                <w:bCs/>
                <w:color w:val="auto"/>
                <w:kern w:val="2"/>
                <w:sz w:val="28"/>
                <w:szCs w:val="28"/>
                <w:lang w:val="en-US" w:eastAsia="zh-CN" w:bidi="ar-SA"/>
              </w:rPr>
              <w:t>（签名并注明日期）</w:t>
            </w:r>
          </w:p>
        </w:tc>
      </w:tr>
      <w:tr w14:paraId="7889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2CF15B80">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w:t>
            </w:r>
          </w:p>
        </w:tc>
        <w:tc>
          <w:tcPr>
            <w:tcW w:w="8100" w:type="dxa"/>
            <w:shd w:val="clear" w:color="auto" w:fill="auto"/>
            <w:vAlign w:val="top"/>
          </w:tcPr>
          <w:p w14:paraId="36EB29B1">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医疗技术临床应用能力技术审核申请书(简称技术审核申请书)(适用于二类医疗技术)或医疗新技术申报书(适用于三类医疗技术)，包括申请书要求递交的附加材料</w:t>
            </w:r>
          </w:p>
        </w:tc>
      </w:tr>
      <w:tr w14:paraId="7F0A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42D04B83">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w:t>
            </w:r>
          </w:p>
        </w:tc>
        <w:tc>
          <w:tcPr>
            <w:tcW w:w="8100" w:type="dxa"/>
          </w:tcPr>
          <w:p w14:paraId="2545B7D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临床研究方案（注明版本号/日期）</w:t>
            </w:r>
          </w:p>
        </w:tc>
      </w:tr>
      <w:tr w14:paraId="487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208B7D7F">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w:t>
            </w:r>
          </w:p>
        </w:tc>
        <w:tc>
          <w:tcPr>
            <w:tcW w:w="8100" w:type="dxa"/>
          </w:tcPr>
          <w:p w14:paraId="2B297F4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知情同意书样本（注明版本号/日期）</w:t>
            </w:r>
          </w:p>
        </w:tc>
      </w:tr>
      <w:tr w14:paraId="793E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723A5ED9">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7</w:t>
            </w:r>
          </w:p>
        </w:tc>
        <w:tc>
          <w:tcPr>
            <w:tcW w:w="8100" w:type="dxa"/>
          </w:tcPr>
          <w:p w14:paraId="0F32AA9F">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（如涉及）招募受试者的材料（包括广告等）</w:t>
            </w:r>
          </w:p>
        </w:tc>
      </w:tr>
      <w:tr w14:paraId="354D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3F1F2FFB">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8</w:t>
            </w:r>
          </w:p>
        </w:tc>
        <w:tc>
          <w:tcPr>
            <w:tcW w:w="8100" w:type="dxa"/>
            <w:vAlign w:val="bottom"/>
          </w:tcPr>
          <w:p w14:paraId="56BF695D">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主要研究者简历（签名/日期）及研究人员的名单（多中心试验需含其他参与单位的主要研究者名单）</w:t>
            </w:r>
          </w:p>
        </w:tc>
      </w:tr>
      <w:tr w14:paraId="332E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15" w:type="dxa"/>
            <w:shd w:val="clear" w:color="auto" w:fill="auto"/>
            <w:vAlign w:val="top"/>
          </w:tcPr>
          <w:p w14:paraId="3170D25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9</w:t>
            </w:r>
          </w:p>
        </w:tc>
        <w:tc>
          <w:tcPr>
            <w:tcW w:w="8100" w:type="dxa"/>
            <w:vAlign w:val="bottom"/>
          </w:tcPr>
          <w:p w14:paraId="6B03E46E">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Cs/>
                <w:color w:val="auto"/>
                <w:kern w:val="2"/>
                <w:sz w:val="28"/>
                <w:szCs w:val="28"/>
              </w:rPr>
              <w:t>主要技术人员的执业注册和培训情况，资质，相关履历</w:t>
            </w:r>
          </w:p>
        </w:tc>
      </w:tr>
      <w:tr w14:paraId="5CF5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247008DA">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10</w:t>
            </w:r>
          </w:p>
        </w:tc>
        <w:tc>
          <w:tcPr>
            <w:tcW w:w="8100" w:type="dxa"/>
            <w:vAlign w:val="bottom"/>
          </w:tcPr>
          <w:p w14:paraId="2252A509">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（如涉及）病例报告表样表，受试者日记卡和其他问卷表样表</w:t>
            </w:r>
          </w:p>
        </w:tc>
      </w:tr>
      <w:tr w14:paraId="4BA1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3148EC95">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11</w:t>
            </w:r>
          </w:p>
        </w:tc>
        <w:tc>
          <w:tcPr>
            <w:tcW w:w="8100" w:type="dxa"/>
          </w:tcPr>
          <w:p w14:paraId="13E2714B">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（如涉及）药品/医疗器械说明书、参考文献</w:t>
            </w:r>
          </w:p>
        </w:tc>
      </w:tr>
      <w:tr w14:paraId="3B2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shd w:val="clear" w:color="auto" w:fill="auto"/>
            <w:vAlign w:val="top"/>
          </w:tcPr>
          <w:p w14:paraId="164C075E">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12</w:t>
            </w:r>
          </w:p>
        </w:tc>
        <w:tc>
          <w:tcPr>
            <w:tcW w:w="8100" w:type="dxa"/>
          </w:tcPr>
          <w:p w14:paraId="2E0F548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（如涉及）动物实验报告</w:t>
            </w:r>
          </w:p>
        </w:tc>
      </w:tr>
      <w:tr w14:paraId="0259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7095B7C2">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13</w:t>
            </w:r>
          </w:p>
        </w:tc>
        <w:tc>
          <w:tcPr>
            <w:tcW w:w="8100" w:type="dxa"/>
          </w:tcPr>
          <w:p w14:paraId="2DB06642">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0" w:firstLineChars="0"/>
              <w:jc w:val="lef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与伦理审查相关的其他文件</w:t>
            </w:r>
          </w:p>
        </w:tc>
      </w:tr>
    </w:tbl>
    <w:p w14:paraId="0EBBC586">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150"/>
        <w:textAlignment w:val="auto"/>
        <w:rPr>
          <w:rFonts w:hint="eastAsia" w:ascii="楷体" w:hAnsi="楷体" w:eastAsia="楷体" w:cs="楷体"/>
          <w:color w:val="auto"/>
          <w:kern w:val="2"/>
          <w:sz w:val="28"/>
          <w:szCs w:val="28"/>
        </w:rPr>
      </w:pPr>
      <w:r>
        <w:rPr>
          <w:rFonts w:hint="eastAsia" w:ascii="楷体" w:hAnsi="楷体" w:eastAsia="楷体" w:cs="楷体"/>
          <w:color w:val="auto"/>
          <w:kern w:val="2"/>
          <w:sz w:val="28"/>
          <w:szCs w:val="28"/>
        </w:rPr>
        <w:t>突发</w:t>
      </w:r>
      <w:r>
        <w:rPr>
          <w:rFonts w:hint="eastAsia" w:ascii="楷体" w:hAnsi="楷体" w:eastAsia="楷体" w:cs="楷体"/>
          <w:color w:val="auto"/>
          <w:kern w:val="2"/>
          <w:sz w:val="28"/>
          <w:szCs w:val="28"/>
          <w:lang w:val="en-US" w:eastAsia="zh-CN"/>
        </w:rPr>
        <w:t>公共卫生</w:t>
      </w:r>
      <w:r>
        <w:rPr>
          <w:rFonts w:hint="eastAsia" w:ascii="楷体" w:hAnsi="楷体" w:eastAsia="楷体" w:cs="楷体"/>
          <w:color w:val="auto"/>
          <w:kern w:val="2"/>
          <w:sz w:val="28"/>
          <w:szCs w:val="28"/>
        </w:rPr>
        <w:t>事件</w:t>
      </w:r>
      <w:r>
        <w:rPr>
          <w:rFonts w:hint="eastAsia" w:ascii="楷体" w:hAnsi="楷体" w:eastAsia="楷体" w:cs="楷体"/>
          <w:color w:val="auto"/>
          <w:kern w:val="2"/>
          <w:sz w:val="28"/>
          <w:szCs w:val="28"/>
          <w:lang w:val="en-US" w:eastAsia="zh-CN"/>
        </w:rPr>
        <w:t>等</w:t>
      </w:r>
      <w:r>
        <w:rPr>
          <w:rFonts w:hint="eastAsia" w:ascii="楷体" w:hAnsi="楷体" w:eastAsia="楷体" w:cs="楷体"/>
          <w:color w:val="auto"/>
          <w:kern w:val="2"/>
          <w:sz w:val="28"/>
          <w:szCs w:val="28"/>
        </w:rPr>
        <w:t>紧急情况下</w:t>
      </w:r>
      <w:r>
        <w:rPr>
          <w:rFonts w:hint="eastAsia" w:ascii="楷体" w:hAnsi="楷体" w:eastAsia="楷体" w:cs="楷体"/>
          <w:color w:val="auto"/>
          <w:kern w:val="2"/>
          <w:sz w:val="28"/>
          <w:szCs w:val="28"/>
          <w:lang w:eastAsia="zh-CN"/>
        </w:rPr>
        <w:t>，</w:t>
      </w:r>
      <w:r>
        <w:rPr>
          <w:rFonts w:hint="eastAsia" w:ascii="楷体" w:hAnsi="楷体" w:eastAsia="楷体" w:cs="楷体"/>
          <w:color w:val="auto"/>
          <w:kern w:val="2"/>
          <w:sz w:val="28"/>
          <w:szCs w:val="28"/>
          <w:lang w:val="en-US" w:eastAsia="zh-CN"/>
        </w:rPr>
        <w:t>项目初始审查申请应急审查时，递交的资料可简化，至少应包括：</w:t>
      </w:r>
    </w:p>
    <w:p w14:paraId="5861796A">
      <w:pPr>
        <w:pStyle w:val="8"/>
        <w:widowControl/>
        <w:numPr>
          <w:ilvl w:val="0"/>
          <w:numId w:val="3"/>
        </w:numPr>
        <w:spacing w:line="560" w:lineRule="exact"/>
        <w:ind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该项研究与</w:t>
      </w:r>
      <w:r>
        <w:rPr>
          <w:rFonts w:hint="eastAsia" w:ascii="仿宋" w:hAnsi="仿宋" w:eastAsia="仿宋" w:cs="仿宋"/>
          <w:color w:val="auto"/>
          <w:sz w:val="28"/>
          <w:szCs w:val="28"/>
        </w:rPr>
        <w:t>突发</w:t>
      </w:r>
      <w:r>
        <w:rPr>
          <w:rFonts w:hint="eastAsia" w:ascii="仿宋" w:hAnsi="仿宋" w:eastAsia="仿宋" w:cs="仿宋"/>
          <w:color w:val="auto"/>
          <w:sz w:val="28"/>
          <w:szCs w:val="28"/>
          <w:lang w:val="en-US" w:eastAsia="zh-CN"/>
        </w:rPr>
        <w:t>公共卫生</w:t>
      </w:r>
      <w:r>
        <w:rPr>
          <w:rFonts w:hint="eastAsia" w:ascii="仿宋" w:hAnsi="仿宋" w:eastAsia="仿宋" w:cs="仿宋"/>
          <w:color w:val="auto"/>
          <w:sz w:val="28"/>
          <w:szCs w:val="28"/>
        </w:rPr>
        <w:t>事件</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紧急情况下</w:t>
      </w:r>
      <w:r>
        <w:rPr>
          <w:rFonts w:hint="eastAsia" w:ascii="仿宋" w:hAnsi="仿宋" w:eastAsia="仿宋" w:cs="仿宋"/>
          <w:color w:val="auto"/>
          <w:kern w:val="0"/>
          <w:sz w:val="28"/>
          <w:szCs w:val="28"/>
          <w:lang w:val="en-US" w:eastAsia="zh-CN"/>
        </w:rPr>
        <w:t>的相关性的说明；</w:t>
      </w:r>
    </w:p>
    <w:p w14:paraId="42CD7545">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auto"/>
          <w:kern w:val="0"/>
          <w:sz w:val="28"/>
          <w:szCs w:val="28"/>
          <w:lang w:val="en-US" w:eastAsia="zh-CN"/>
        </w:rPr>
        <w:t>该项研究对突发公共卫生事件</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紧急情况下</w:t>
      </w:r>
      <w:r>
        <w:rPr>
          <w:rFonts w:hint="eastAsia" w:ascii="仿宋" w:hAnsi="仿宋" w:eastAsia="仿宋" w:cs="仿宋"/>
          <w:color w:val="auto"/>
          <w:kern w:val="0"/>
          <w:sz w:val="28"/>
          <w:szCs w:val="28"/>
          <w:lang w:val="en-US" w:eastAsia="zh-CN"/>
        </w:rPr>
        <w:t>疾病前期研究数据的说明</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67F4BB79">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承担与开展该项研究的机构和研究组成人员资质的说明，包括是否曾经参与相关的研究工作、能够胜任相关研究；</w:t>
      </w:r>
    </w:p>
    <w:p w14:paraId="3405B1AB">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研究方案；</w:t>
      </w:r>
    </w:p>
    <w:p w14:paraId="4A3BFE1D">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ICF；</w:t>
      </w:r>
    </w:p>
    <w:p w14:paraId="3C7BD632">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保护受试者个人隐私及保密的措施；</w:t>
      </w:r>
    </w:p>
    <w:p w14:paraId="054AA728">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对受试者损害赔偿方案；</w:t>
      </w:r>
    </w:p>
    <w:p w14:paraId="426CC6B3">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利益冲突申明；</w:t>
      </w:r>
    </w:p>
    <w:p w14:paraId="03D6831E">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多中心临床研究应协调所有参与该研究机构并提供协商一致的伦理审查意见（如适用）；</w:t>
      </w:r>
    </w:p>
    <w:p w14:paraId="5EBBE19B">
      <w:pPr>
        <w:pStyle w:val="8"/>
        <w:widowControl/>
        <w:numPr>
          <w:ilvl w:val="0"/>
          <w:numId w:val="3"/>
        </w:numPr>
        <w:spacing w:line="560" w:lineRule="exact"/>
        <w:ind w:firstLine="560" w:firstLineChars="200"/>
        <w:jc w:val="both"/>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其他与伦理审查相关的申请人认为有必要提交的文件。</w:t>
      </w:r>
    </w:p>
    <w:p w14:paraId="78765076">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560"/>
        <w:textAlignment w:val="auto"/>
        <w:rPr>
          <w:rFonts w:ascii="Book Antiqua" w:hAnsi="Book Antiqua" w:eastAsia="黑体" w:cs="Book Antiqua"/>
          <w:sz w:val="28"/>
          <w:szCs w:val="28"/>
        </w:rPr>
      </w:pPr>
      <w:r>
        <w:rPr>
          <w:rFonts w:hint="eastAsia" w:ascii="Book Antiqua" w:hAnsi="Book Antiqua" w:eastAsia="黑体" w:cs="Book Antiqua"/>
          <w:sz w:val="28"/>
          <w:szCs w:val="28"/>
        </w:rPr>
        <w:t>跟踪审查</w:t>
      </w:r>
    </w:p>
    <w:p w14:paraId="30EA165C">
      <w:pPr>
        <w:pStyle w:val="8"/>
        <w:keepNext w:val="0"/>
        <w:keepLines w:val="0"/>
        <w:pageBreakBefore w:val="0"/>
        <w:widowControl w:val="0"/>
        <w:numPr>
          <w:ilvl w:val="0"/>
          <w:numId w:val="4"/>
        </w:numPr>
        <w:kinsoku/>
        <w:wordWrap/>
        <w:overflowPunct/>
        <w:topLinePunct w:val="0"/>
        <w:bidi w:val="0"/>
        <w:snapToGrid/>
        <w:spacing w:line="560" w:lineRule="exact"/>
        <w:ind w:firstLineChars="150"/>
        <w:jc w:val="both"/>
        <w:textAlignment w:val="auto"/>
        <w:rPr>
          <w:rFonts w:ascii="楷体" w:hAnsi="楷体" w:eastAsia="楷体" w:cs="楷体"/>
          <w:color w:val="auto"/>
          <w:kern w:val="2"/>
          <w:sz w:val="28"/>
          <w:szCs w:val="28"/>
        </w:rPr>
      </w:pPr>
      <w:r>
        <w:rPr>
          <w:rFonts w:hint="eastAsia" w:ascii="楷体" w:hAnsi="楷体" w:eastAsia="楷体" w:cs="楷体"/>
          <w:color w:val="auto"/>
          <w:kern w:val="2"/>
          <w:sz w:val="28"/>
          <w:szCs w:val="28"/>
        </w:rPr>
        <w:t>修正案审查</w:t>
      </w:r>
    </w:p>
    <w:p w14:paraId="1B2D2B3E">
      <w:pPr>
        <w:pStyle w:val="8"/>
        <w:numPr>
          <w:ilvl w:val="0"/>
          <w:numId w:val="5"/>
        </w:numPr>
        <w:spacing w:line="56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修正案审查申请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请使用本伦理委员会提供的附件表格模板</w:t>
      </w:r>
      <w:r>
        <w:rPr>
          <w:rFonts w:hint="eastAsia" w:ascii="仿宋" w:hAnsi="仿宋" w:eastAsia="仿宋" w:cs="仿宋"/>
          <w:color w:val="000000" w:themeColor="text1"/>
          <w:sz w:val="28"/>
          <w:szCs w:val="28"/>
          <w:lang w:eastAsia="zh-CN"/>
          <w14:textFill>
            <w14:solidFill>
              <w14:schemeClr w14:val="tx1"/>
            </w14:solidFill>
          </w14:textFill>
        </w:rPr>
        <w:t>）</w:t>
      </w:r>
    </w:p>
    <w:p w14:paraId="3AEB4497">
      <w:pPr>
        <w:pStyle w:val="8"/>
        <w:numPr>
          <w:ilvl w:val="0"/>
          <w:numId w:val="5"/>
        </w:numPr>
        <w:spacing w:line="560" w:lineRule="exact"/>
        <w:ind w:firstLine="560" w:firstLineChars="200"/>
      </w:pPr>
      <w:r>
        <w:rPr>
          <w:rFonts w:hint="eastAsia" w:ascii="仿宋" w:hAnsi="仿宋" w:eastAsia="仿宋" w:cs="仿宋"/>
          <w:color w:val="000000" w:themeColor="text1"/>
          <w:sz w:val="28"/>
          <w:szCs w:val="28"/>
          <w14:textFill>
            <w14:solidFill>
              <w14:schemeClr w14:val="tx1"/>
            </w14:solidFill>
          </w14:textFill>
        </w:rPr>
        <w:t>修正</w:t>
      </w:r>
      <w:r>
        <w:rPr>
          <w:rFonts w:hint="eastAsia" w:ascii="仿宋" w:hAnsi="仿宋" w:eastAsia="仿宋" w:cs="仿宋"/>
          <w:color w:val="000000" w:themeColor="text1"/>
          <w:sz w:val="28"/>
          <w:szCs w:val="28"/>
          <w:lang w:val="en-US" w:eastAsia="zh-CN"/>
          <w14:textFill>
            <w14:solidFill>
              <w14:schemeClr w14:val="tx1"/>
            </w14:solidFill>
          </w14:textFill>
        </w:rPr>
        <w:t>后的文件，如：试验</w:t>
      </w:r>
      <w:r>
        <w:rPr>
          <w:rFonts w:hint="eastAsia" w:ascii="仿宋" w:hAnsi="仿宋" w:eastAsia="仿宋" w:cs="仿宋"/>
          <w:color w:val="000000" w:themeColor="text1"/>
          <w:sz w:val="28"/>
          <w:szCs w:val="28"/>
          <w14:textFill>
            <w14:solidFill>
              <w14:schemeClr w14:val="tx1"/>
            </w14:solidFill>
          </w14:textFill>
        </w:rPr>
        <w:t>方案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知情同意书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招募材料</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其他提供给受试者的书面材料等（</w:t>
      </w:r>
      <w:r>
        <w:rPr>
          <w:rFonts w:hint="eastAsia" w:ascii="仿宋" w:hAnsi="仿宋" w:eastAsia="仿宋" w:cs="仿宋"/>
          <w:color w:val="000000" w:themeColor="text1"/>
          <w:kern w:val="0"/>
          <w:sz w:val="28"/>
          <w:szCs w:val="28"/>
          <w:lang w:val="en-US" w:eastAsia="zh-CN"/>
          <w14:textFill>
            <w14:solidFill>
              <w14:schemeClr w14:val="tx1"/>
            </w14:solidFill>
          </w14:textFill>
        </w:rPr>
        <w:t>修正的内容以</w:t>
      </w:r>
      <w:r>
        <w:rPr>
          <w:rFonts w:hint="eastAsia" w:ascii="仿宋" w:hAnsi="仿宋" w:eastAsia="仿宋" w:cs="仿宋"/>
          <w:color w:val="000000" w:themeColor="text1"/>
          <w:kern w:val="0"/>
          <w:sz w:val="28"/>
          <w:szCs w:val="28"/>
          <w14:textFill>
            <w14:solidFill>
              <w14:schemeClr w14:val="tx1"/>
            </w14:solidFill>
          </w14:textFill>
        </w:rPr>
        <w:t>“阴影或下划线”</w:t>
      </w:r>
      <w:r>
        <w:rPr>
          <w:rFonts w:hint="eastAsia" w:ascii="仿宋" w:hAnsi="仿宋" w:eastAsia="仿宋" w:cs="仿宋"/>
          <w:color w:val="000000" w:themeColor="text1"/>
          <w:kern w:val="0"/>
          <w:sz w:val="28"/>
          <w:szCs w:val="28"/>
          <w:lang w:val="en-US" w:eastAsia="zh-CN"/>
          <w14:textFill>
            <w14:solidFill>
              <w14:schemeClr w14:val="tx1"/>
            </w14:solidFill>
          </w14:textFill>
        </w:rPr>
        <w:t>等方式</w:t>
      </w:r>
      <w:r>
        <w:rPr>
          <w:rFonts w:hint="eastAsia" w:ascii="仿宋" w:hAnsi="仿宋" w:eastAsia="仿宋" w:cs="仿宋"/>
          <w:color w:val="000000" w:themeColor="text1"/>
          <w:kern w:val="0"/>
          <w:sz w:val="28"/>
          <w:szCs w:val="28"/>
          <w14:textFill>
            <w14:solidFill>
              <w14:schemeClr w14:val="tx1"/>
            </w14:solidFill>
          </w14:textFill>
        </w:rPr>
        <w:t>注明修改部分</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或另外提供专门的修正内容对比表，以确保修正内容清晰易识别。）</w:t>
      </w:r>
    </w:p>
    <w:p w14:paraId="2FDDF5D0">
      <w:pPr>
        <w:pStyle w:val="8"/>
        <w:numPr>
          <w:ilvl w:val="0"/>
          <w:numId w:val="4"/>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年度/定期跟踪审查</w:t>
      </w:r>
    </w:p>
    <w:p w14:paraId="57A8FEF7">
      <w:pPr>
        <w:widowControl/>
        <w:numPr>
          <w:ilvl w:val="0"/>
          <w:numId w:val="6"/>
        </w:numPr>
        <w:spacing w:line="560" w:lineRule="exact"/>
        <w:ind w:firstLine="560"/>
        <w:jc w:val="left"/>
        <w:rPr>
          <w:rFonts w:ascii="仿宋" w:hAnsi="仿宋" w:eastAsia="仿宋" w:cs="仿宋"/>
          <w:color w:val="000000"/>
          <w:kern w:val="0"/>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研究进展报告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请使用本伦理委员会提供的附件表格模板</w:t>
      </w:r>
      <w:r>
        <w:rPr>
          <w:rFonts w:hint="eastAsia" w:ascii="仿宋" w:hAnsi="仿宋" w:eastAsia="仿宋" w:cs="仿宋"/>
          <w:color w:val="000000" w:themeColor="text1"/>
          <w:sz w:val="28"/>
          <w:szCs w:val="28"/>
          <w:lang w:eastAsia="zh-CN"/>
          <w14:textFill>
            <w14:solidFill>
              <w14:schemeClr w14:val="tx1"/>
            </w14:solidFill>
          </w14:textFill>
        </w:rPr>
        <w:t>）</w:t>
      </w:r>
    </w:p>
    <w:p w14:paraId="2720303B">
      <w:pPr>
        <w:widowControl/>
        <w:numPr>
          <w:ilvl w:val="0"/>
          <w:numId w:val="6"/>
        </w:numPr>
        <w:spacing w:line="560" w:lineRule="exact"/>
        <w:ind w:firstLine="560"/>
        <w:jc w:val="left"/>
        <w:rPr>
          <w:rFonts w:ascii="仿宋" w:hAnsi="仿宋" w:eastAsia="仿宋" w:cs="仿宋"/>
          <w:color w:val="000000"/>
          <w:kern w:val="0"/>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研究进展报告涉及的相关</w:t>
      </w:r>
      <w:r>
        <w:rPr>
          <w:rFonts w:hint="eastAsia" w:ascii="仿宋" w:hAnsi="仿宋" w:eastAsia="仿宋" w:cs="仿宋"/>
          <w:color w:val="000000" w:themeColor="text1"/>
          <w:sz w:val="28"/>
          <w:szCs w:val="28"/>
          <w14:textFill>
            <w14:solidFill>
              <w14:schemeClr w14:val="tx1"/>
            </w14:solidFill>
          </w14:textFill>
        </w:rPr>
        <w:t>附件</w:t>
      </w:r>
    </w:p>
    <w:p w14:paraId="0691A629">
      <w:pPr>
        <w:pStyle w:val="8"/>
        <w:numPr>
          <w:ilvl w:val="0"/>
          <w:numId w:val="4"/>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lang w:eastAsia="zh-CN"/>
        </w:rPr>
        <w:t>安全性信息</w:t>
      </w:r>
      <w:r>
        <w:rPr>
          <w:rFonts w:hint="eastAsia" w:ascii="楷体" w:hAnsi="楷体" w:eastAsia="楷体" w:cs="楷体"/>
          <w:color w:val="auto"/>
          <w:kern w:val="2"/>
          <w:sz w:val="28"/>
          <w:szCs w:val="28"/>
        </w:rPr>
        <w:t>审查</w:t>
      </w:r>
    </w:p>
    <w:p w14:paraId="1B79AEA1">
      <w:pPr>
        <w:widowControl/>
        <w:numPr>
          <w:ilvl w:val="0"/>
          <w:numId w:val="7"/>
        </w:numPr>
        <w:spacing w:line="560" w:lineRule="exact"/>
        <w:ind w:firstLine="56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安全性信息报告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请使用本伦理委员会提供的附件表格模板</w:t>
      </w:r>
      <w:r>
        <w:rPr>
          <w:rFonts w:hint="eastAsia" w:ascii="仿宋" w:hAnsi="仿宋" w:eastAsia="仿宋" w:cs="仿宋"/>
          <w:color w:val="000000" w:themeColor="text1"/>
          <w:sz w:val="28"/>
          <w:szCs w:val="28"/>
          <w:lang w:eastAsia="zh-CN"/>
          <w14:textFill>
            <w14:solidFill>
              <w14:schemeClr w14:val="tx1"/>
            </w14:solidFill>
          </w14:textFill>
        </w:rPr>
        <w:t>）</w:t>
      </w:r>
    </w:p>
    <w:p w14:paraId="7D5157D4">
      <w:pPr>
        <w:widowControl/>
        <w:numPr>
          <w:ilvl w:val="0"/>
          <w:numId w:val="7"/>
        </w:numPr>
        <w:spacing w:line="560" w:lineRule="exact"/>
        <w:ind w:firstLine="56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如涉及：</w:t>
      </w:r>
      <w:r>
        <w:rPr>
          <w:rFonts w:hint="eastAsia" w:ascii="仿宋" w:hAnsi="仿宋" w:eastAsia="仿宋" w:cs="仿宋"/>
          <w:color w:val="000000" w:themeColor="text1"/>
          <w:kern w:val="0"/>
          <w:sz w:val="28"/>
          <w:szCs w:val="28"/>
          <w:lang w:eastAsia="zh-CN"/>
          <w14:textFill>
            <w14:solidFill>
              <w14:schemeClr w14:val="tx1"/>
            </w14:solidFill>
          </w14:textFill>
        </w:rPr>
        <w:t>SAE</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SUSAR</w:t>
      </w:r>
      <w:r>
        <w:rPr>
          <w:rFonts w:hint="eastAsia" w:ascii="仿宋" w:hAnsi="仿宋" w:eastAsia="仿宋" w:cs="仿宋"/>
          <w:color w:val="000000" w:themeColor="text1"/>
          <w:kern w:val="0"/>
          <w:sz w:val="28"/>
          <w:szCs w:val="28"/>
          <w14:textFill>
            <w14:solidFill>
              <w14:schemeClr w14:val="tx1"/>
            </w14:solidFill>
          </w14:textFill>
        </w:rPr>
        <w:t>报告表</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DSUR、</w:t>
      </w:r>
      <w:r>
        <w:rPr>
          <w:rFonts w:hint="eastAsia" w:ascii="仿宋" w:hAnsi="仿宋" w:eastAsia="仿宋" w:cs="仿宋"/>
          <w:color w:val="000000" w:themeColor="text1"/>
          <w:kern w:val="0"/>
          <w:sz w:val="28"/>
          <w:szCs w:val="28"/>
          <w14:textFill>
            <w14:solidFill>
              <w14:schemeClr w14:val="tx1"/>
            </w14:solidFill>
          </w14:textFill>
        </w:rPr>
        <w:t>其他严重安全性风险信息</w:t>
      </w:r>
      <w:r>
        <w:rPr>
          <w:rFonts w:hint="eastAsia" w:ascii="仿宋" w:hAnsi="仿宋" w:eastAsia="仿宋" w:cs="仿宋"/>
          <w:color w:val="000000" w:themeColor="text1"/>
          <w:kern w:val="0"/>
          <w:sz w:val="28"/>
          <w:szCs w:val="28"/>
          <w:lang w:val="en-US" w:eastAsia="zh-CN"/>
          <w14:textFill>
            <w14:solidFill>
              <w14:schemeClr w14:val="tx1"/>
            </w14:solidFill>
          </w14:textFill>
        </w:rPr>
        <w:t>报告、</w:t>
      </w:r>
      <w:r>
        <w:rPr>
          <w:rFonts w:hint="eastAsia" w:ascii="仿宋" w:hAnsi="仿宋" w:eastAsia="仿宋" w:cs="仿宋"/>
          <w:color w:val="000000" w:themeColor="text1"/>
          <w:kern w:val="0"/>
          <w:sz w:val="28"/>
          <w:szCs w:val="28"/>
          <w:lang w:val="en-US" w:eastAsia="zh-CN" w:bidi="ar"/>
          <w14:textFill>
            <w14:solidFill>
              <w14:schemeClr w14:val="tx1"/>
            </w14:solidFill>
          </w14:textFill>
        </w:rPr>
        <w:t>申办者研发期间安全性更新报告中的执行摘要、更新的研究者手册</w:t>
      </w:r>
      <w:r>
        <w:rPr>
          <w:rFonts w:hint="eastAsia" w:ascii="仿宋" w:hAnsi="仿宋" w:eastAsia="仿宋" w:cs="仿宋"/>
          <w:color w:val="000000" w:themeColor="text1"/>
          <w:kern w:val="0"/>
          <w:sz w:val="28"/>
          <w:szCs w:val="28"/>
          <w:lang w:val="en-US" w:eastAsia="zh-CN"/>
          <w14:textFill>
            <w14:solidFill>
              <w14:schemeClr w14:val="tx1"/>
            </w14:solidFill>
          </w14:textFill>
        </w:rPr>
        <w:t>等</w:t>
      </w:r>
      <w:r>
        <w:rPr>
          <w:rFonts w:hint="eastAsia" w:ascii="仿宋" w:hAnsi="仿宋" w:eastAsia="仿宋" w:cs="仿宋"/>
          <w:color w:val="000000" w:themeColor="text1"/>
          <w:kern w:val="0"/>
          <w:sz w:val="28"/>
          <w:szCs w:val="28"/>
          <w14:textFill>
            <w14:solidFill>
              <w14:schemeClr w14:val="tx1"/>
            </w14:solidFill>
          </w14:textFill>
        </w:rPr>
        <w:t>。</w:t>
      </w:r>
    </w:p>
    <w:p w14:paraId="2C355EB4">
      <w:pPr>
        <w:pStyle w:val="8"/>
        <w:numPr>
          <w:ilvl w:val="0"/>
          <w:numId w:val="4"/>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lang w:val="en-US" w:eastAsia="zh-CN"/>
        </w:rPr>
        <w:t>不依从/违背方案审查</w:t>
      </w:r>
    </w:p>
    <w:p w14:paraId="512AC25F">
      <w:pPr>
        <w:widowControl/>
        <w:numPr>
          <w:ilvl w:val="0"/>
          <w:numId w:val="8"/>
        </w:numPr>
        <w:spacing w:line="560" w:lineRule="exact"/>
        <w:ind w:firstLine="560"/>
        <w:jc w:val="left"/>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不依从/违背方案报告</w:t>
      </w:r>
    </w:p>
    <w:p w14:paraId="4ADAE1AC">
      <w:pPr>
        <w:pStyle w:val="8"/>
        <w:numPr>
          <w:ilvl w:val="0"/>
          <w:numId w:val="4"/>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暂停/终止研究</w:t>
      </w:r>
      <w:r>
        <w:rPr>
          <w:rFonts w:hint="eastAsia" w:ascii="楷体" w:hAnsi="楷体" w:eastAsia="楷体" w:cs="楷体"/>
          <w:color w:val="auto"/>
          <w:kern w:val="2"/>
          <w:sz w:val="28"/>
          <w:szCs w:val="28"/>
          <w:lang w:val="en-US" w:eastAsia="zh-CN"/>
        </w:rPr>
        <w:t>审查</w:t>
      </w:r>
    </w:p>
    <w:p w14:paraId="30982118">
      <w:pPr>
        <w:widowControl/>
        <w:numPr>
          <w:ilvl w:val="0"/>
          <w:numId w:val="9"/>
        </w:numPr>
        <w:spacing w:line="560" w:lineRule="exact"/>
        <w:ind w:left="0"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暂停/终止研究</w:t>
      </w:r>
      <w:r>
        <w:rPr>
          <w:rFonts w:hint="eastAsia" w:ascii="仿宋" w:hAnsi="仿宋" w:eastAsia="仿宋" w:cs="仿宋"/>
          <w:color w:val="000000"/>
          <w:kern w:val="0"/>
          <w:sz w:val="28"/>
          <w:szCs w:val="28"/>
          <w:lang w:val="en-US" w:eastAsia="zh-CN"/>
        </w:rPr>
        <w:t>审查</w:t>
      </w:r>
      <w:r>
        <w:rPr>
          <w:rFonts w:hint="eastAsia" w:ascii="仿宋" w:hAnsi="仿宋" w:eastAsia="仿宋" w:cs="仿宋"/>
          <w:color w:val="000000"/>
          <w:kern w:val="0"/>
          <w:sz w:val="28"/>
          <w:szCs w:val="28"/>
        </w:rPr>
        <w:t>申请</w:t>
      </w:r>
    </w:p>
    <w:p w14:paraId="04F13423">
      <w:pPr>
        <w:pStyle w:val="8"/>
        <w:numPr>
          <w:ilvl w:val="0"/>
          <w:numId w:val="4"/>
        </w:numPr>
        <w:spacing w:line="560" w:lineRule="exact"/>
        <w:ind w:firstLineChars="15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结题审查</w:t>
      </w:r>
    </w:p>
    <w:p w14:paraId="52B48F9C">
      <w:pPr>
        <w:widowControl/>
        <w:numPr>
          <w:ilvl w:val="0"/>
          <w:numId w:val="10"/>
        </w:numPr>
        <w:spacing w:line="560" w:lineRule="exact"/>
        <w:ind w:left="0"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结题</w:t>
      </w:r>
      <w:r>
        <w:rPr>
          <w:rFonts w:hint="eastAsia" w:ascii="仿宋" w:hAnsi="仿宋" w:eastAsia="仿宋" w:cs="仿宋"/>
          <w:color w:val="000000"/>
          <w:kern w:val="0"/>
          <w:sz w:val="28"/>
          <w:szCs w:val="28"/>
          <w:lang w:val="en-US" w:eastAsia="zh-CN"/>
        </w:rPr>
        <w:t>报告</w:t>
      </w:r>
    </w:p>
    <w:p w14:paraId="07DB7655">
      <w:pPr>
        <w:pStyle w:val="8"/>
        <w:numPr>
          <w:ilvl w:val="0"/>
          <w:numId w:val="4"/>
        </w:numPr>
        <w:ind w:firstLineChars="150"/>
        <w:rPr>
          <w:rFonts w:hint="eastAsia" w:ascii="楷体" w:hAnsi="楷体" w:eastAsia="楷体" w:cs="楷体"/>
          <w:color w:val="auto"/>
          <w:kern w:val="2"/>
          <w:sz w:val="28"/>
          <w:szCs w:val="28"/>
        </w:rPr>
      </w:pPr>
      <w:r>
        <w:rPr>
          <w:rFonts w:hint="eastAsia" w:ascii="楷体" w:hAnsi="楷体" w:eastAsia="楷体" w:cs="楷体"/>
          <w:color w:val="auto"/>
          <w:kern w:val="2"/>
          <w:sz w:val="28"/>
          <w:szCs w:val="28"/>
          <w:lang w:eastAsia="zh-CN"/>
        </w:rPr>
        <w:t>复审</w:t>
      </w:r>
    </w:p>
    <w:p w14:paraId="715D5A9D">
      <w:pPr>
        <w:widowControl/>
        <w:numPr>
          <w:ilvl w:val="0"/>
          <w:numId w:val="11"/>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复审</w:t>
      </w:r>
      <w:r>
        <w:rPr>
          <w:rFonts w:hint="eastAsia" w:ascii="仿宋" w:hAnsi="仿宋" w:eastAsia="仿宋" w:cs="仿宋"/>
          <w:color w:val="000000"/>
          <w:kern w:val="0"/>
          <w:sz w:val="28"/>
          <w:szCs w:val="28"/>
        </w:rPr>
        <w:t>申请</w:t>
      </w:r>
    </w:p>
    <w:p w14:paraId="31EB14C1">
      <w:pPr>
        <w:widowControl/>
        <w:numPr>
          <w:ilvl w:val="0"/>
          <w:numId w:val="11"/>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修正</w:t>
      </w:r>
      <w:r>
        <w:rPr>
          <w:rFonts w:hint="eastAsia" w:ascii="仿宋" w:hAnsi="仿宋" w:eastAsia="仿宋" w:cs="仿宋"/>
          <w:color w:val="000000"/>
          <w:kern w:val="0"/>
          <w:sz w:val="28"/>
          <w:szCs w:val="28"/>
          <w:lang w:val="en-US" w:eastAsia="zh-CN"/>
        </w:rPr>
        <w:t>后的文件，如：试验</w:t>
      </w:r>
      <w:r>
        <w:rPr>
          <w:rFonts w:hint="eastAsia" w:ascii="仿宋" w:hAnsi="仿宋" w:eastAsia="仿宋" w:cs="仿宋"/>
          <w:color w:val="000000"/>
          <w:kern w:val="0"/>
          <w:sz w:val="28"/>
          <w:szCs w:val="28"/>
        </w:rPr>
        <w:t>方案</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知情同意书</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招募材料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其他提供给受试者的书面材料等</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修正的内容以</w:t>
      </w:r>
      <w:r>
        <w:rPr>
          <w:rFonts w:hint="eastAsia" w:ascii="仿宋" w:hAnsi="仿宋" w:eastAsia="仿宋" w:cs="仿宋"/>
          <w:color w:val="000000" w:themeColor="text1"/>
          <w:kern w:val="0"/>
          <w:sz w:val="28"/>
          <w:szCs w:val="28"/>
          <w14:textFill>
            <w14:solidFill>
              <w14:schemeClr w14:val="tx1"/>
            </w14:solidFill>
          </w14:textFill>
        </w:rPr>
        <w:t>“阴影或下划线”</w:t>
      </w:r>
      <w:r>
        <w:rPr>
          <w:rFonts w:hint="eastAsia" w:ascii="仿宋" w:hAnsi="仿宋" w:eastAsia="仿宋" w:cs="仿宋"/>
          <w:color w:val="000000" w:themeColor="text1"/>
          <w:kern w:val="0"/>
          <w:sz w:val="28"/>
          <w:szCs w:val="28"/>
          <w:lang w:val="en-US" w:eastAsia="zh-CN"/>
          <w14:textFill>
            <w14:solidFill>
              <w14:schemeClr w14:val="tx1"/>
            </w14:solidFill>
          </w14:textFill>
        </w:rPr>
        <w:t>等方式</w:t>
      </w:r>
      <w:r>
        <w:rPr>
          <w:rFonts w:hint="eastAsia" w:ascii="仿宋" w:hAnsi="仿宋" w:eastAsia="仿宋" w:cs="仿宋"/>
          <w:color w:val="000000" w:themeColor="text1"/>
          <w:kern w:val="0"/>
          <w:sz w:val="28"/>
          <w:szCs w:val="28"/>
          <w14:textFill>
            <w14:solidFill>
              <w14:schemeClr w14:val="tx1"/>
            </w14:solidFill>
          </w14:textFill>
        </w:rPr>
        <w:t>注明修改部分</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或另外提供专门的修正内容对比表，以确保修正内容清晰易识别。）</w:t>
      </w:r>
    </w:p>
    <w:p w14:paraId="61537404">
      <w:pPr>
        <w:widowControl/>
        <w:numPr>
          <w:ilvl w:val="0"/>
          <w:numId w:val="11"/>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根据伦理审查意见准备的</w:t>
      </w:r>
      <w:r>
        <w:rPr>
          <w:rFonts w:hint="eastAsia" w:ascii="仿宋" w:hAnsi="仿宋" w:eastAsia="仿宋" w:cs="仿宋"/>
          <w:color w:val="000000"/>
          <w:kern w:val="0"/>
          <w:sz w:val="28"/>
          <w:szCs w:val="28"/>
        </w:rPr>
        <w:t>其他</w:t>
      </w:r>
      <w:r>
        <w:rPr>
          <w:rFonts w:hint="eastAsia" w:ascii="仿宋" w:hAnsi="仿宋" w:eastAsia="仿宋" w:cs="仿宋"/>
          <w:color w:val="000000"/>
          <w:kern w:val="0"/>
          <w:sz w:val="28"/>
          <w:szCs w:val="28"/>
          <w:lang w:val="en-US" w:eastAsia="zh-CN"/>
        </w:rPr>
        <w:t>文件</w:t>
      </w:r>
    </w:p>
    <w:p w14:paraId="0D6AFBF5">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560"/>
        <w:textAlignment w:val="auto"/>
        <w:rPr>
          <w:rFonts w:ascii="Book Antiqua" w:hAnsi="Book Antiqua" w:eastAsia="黑体" w:cs="Book Antiqua"/>
          <w:sz w:val="28"/>
          <w:szCs w:val="28"/>
        </w:rPr>
      </w:pPr>
      <w:r>
        <w:rPr>
          <w:rFonts w:hint="eastAsia" w:ascii="Book Antiqua" w:hAnsi="Book Antiqua" w:eastAsia="黑体" w:cs="Book Antiqua"/>
          <w:sz w:val="28"/>
          <w:szCs w:val="28"/>
          <w:lang w:val="en-US" w:eastAsia="zh-CN"/>
        </w:rPr>
        <w:t>免除伦理审查</w:t>
      </w:r>
    </w:p>
    <w:p w14:paraId="2E8ABBDC">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免除伦理审查审批表</w:t>
      </w:r>
    </w:p>
    <w:p w14:paraId="2BA7F6F3">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研究方案(需注明版本号及版本日期)</w:t>
      </w:r>
    </w:p>
    <w:p w14:paraId="6370E95B">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研究材料诚信承诺书</w:t>
      </w:r>
    </w:p>
    <w:p w14:paraId="31731561">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研究人员信息</w:t>
      </w:r>
    </w:p>
    <w:p w14:paraId="670BCB2B">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研究所涉及的相关机构的合法资质证明</w:t>
      </w:r>
    </w:p>
    <w:p w14:paraId="7F486ECE">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经费来源说明</w:t>
      </w:r>
    </w:p>
    <w:p w14:paraId="27A56A7D">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生物样本、信息数据的来源证明或合同</w:t>
      </w:r>
    </w:p>
    <w:p w14:paraId="140F2D13">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利益冲突申明</w:t>
      </w:r>
    </w:p>
    <w:p w14:paraId="20777D6C">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研究成果的发布形式说明</w:t>
      </w:r>
    </w:p>
    <w:p w14:paraId="263907B9">
      <w:pPr>
        <w:widowControl/>
        <w:numPr>
          <w:ilvl w:val="0"/>
          <w:numId w:val="12"/>
        </w:numPr>
        <w:spacing w:line="560" w:lineRule="exact"/>
        <w:ind w:lef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与伦理审查相关的其他</w:t>
      </w:r>
      <w:r>
        <w:rPr>
          <w:rFonts w:hint="eastAsia" w:ascii="仿宋" w:hAnsi="仿宋" w:eastAsia="仿宋" w:cs="仿宋"/>
          <w:color w:val="000000"/>
          <w:kern w:val="0"/>
          <w:sz w:val="28"/>
          <w:szCs w:val="28"/>
        </w:rPr>
        <w:t>材料</w:t>
      </w:r>
    </w:p>
    <w:p w14:paraId="70473C6E">
      <w:pPr>
        <w:widowControl/>
        <w:numPr>
          <w:ilvl w:val="-1"/>
          <w:numId w:val="0"/>
        </w:numPr>
        <w:spacing w:line="560" w:lineRule="exact"/>
        <w:ind w:left="420" w:leftChars="200" w:firstLine="0" w:firstLineChars="0"/>
        <w:jc w:val="left"/>
        <w:rPr>
          <w:rFonts w:hint="eastAsia" w:ascii="仿宋" w:hAnsi="仿宋" w:eastAsia="仿宋" w:cs="仿宋"/>
          <w:color w:val="000000"/>
          <w:kern w:val="0"/>
          <w:sz w:val="28"/>
          <w:szCs w:val="28"/>
        </w:rPr>
      </w:pPr>
    </w:p>
    <w:sectPr>
      <w:headerReference r:id="rId5" w:type="default"/>
      <w:footerReference r:id="rId6" w:type="default"/>
      <w:pgSz w:w="11906" w:h="16838"/>
      <w:pgMar w:top="1417" w:right="1531"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694A27-7B9C-430F-A4AF-CD564C20F5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embedRegular r:id="rId2" w:fontKey="{D4311E97-1A23-4FB2-A48F-3885E9BB30A3}"/>
  </w:font>
  <w:font w:name="仿宋">
    <w:panose1 w:val="02010609060101010101"/>
    <w:charset w:val="86"/>
    <w:family w:val="auto"/>
    <w:pitch w:val="default"/>
    <w:sig w:usb0="800002BF" w:usb1="38CF7CFA" w:usb2="00000016" w:usb3="00000000" w:csb0="00040001" w:csb1="00000000"/>
    <w:embedRegular r:id="rId3" w:fontKey="{633B4A2C-D237-4717-80F5-33F606DCA8F5}"/>
  </w:font>
  <w:font w:name="楷体">
    <w:panose1 w:val="02010609060101010101"/>
    <w:charset w:val="86"/>
    <w:family w:val="modern"/>
    <w:pitch w:val="default"/>
    <w:sig w:usb0="800002BF" w:usb1="38CF7CFA" w:usb2="00000016" w:usb3="00000000" w:csb0="00040001" w:csb1="00000000"/>
    <w:embedRegular r:id="rId4" w:fontKey="{E9D91CF8-9E2C-4788-8BF2-035AB81E1B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0EBDC">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420AB">
                          <w:pPr>
                            <w:pStyle w:val="4"/>
                            <w:ind w:firstLine="0" w:firstLineChars="0"/>
                            <w:rPr>
                              <w:rFonts w:ascii="仿宋" w:hAnsi="仿宋" w:eastAsia="仿宋" w:cs="仿宋"/>
                            </w:rPr>
                          </w:pPr>
                          <w:r>
                            <w:rPr>
                              <w:rFonts w:hint="eastAsia" w:ascii="仿宋" w:hAnsi="仿宋" w:eastAsia="仿宋" w:cs="仿宋"/>
                              <w:color w:val="000000" w:themeColor="text1"/>
                              <w:sz w:val="28"/>
                              <w:szCs w:val="28"/>
                              <w14:textFill>
                                <w14:solidFill>
                                  <w14:schemeClr w14:val="tx1"/>
                                </w14:solidFill>
                              </w14:textFill>
                            </w:rPr>
                            <w:t xml:space="preserve">第 </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  \* MERGEFORMAT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6C420AB">
                    <w:pPr>
                      <w:pStyle w:val="4"/>
                      <w:ind w:firstLine="0" w:firstLineChars="0"/>
                      <w:rPr>
                        <w:rFonts w:ascii="仿宋" w:hAnsi="仿宋" w:eastAsia="仿宋" w:cs="仿宋"/>
                      </w:rPr>
                    </w:pPr>
                    <w:r>
                      <w:rPr>
                        <w:rFonts w:hint="eastAsia" w:ascii="仿宋" w:hAnsi="仿宋" w:eastAsia="仿宋" w:cs="仿宋"/>
                        <w:color w:val="000000" w:themeColor="text1"/>
                        <w:sz w:val="28"/>
                        <w:szCs w:val="28"/>
                        <w14:textFill>
                          <w14:solidFill>
                            <w14:schemeClr w14:val="tx1"/>
                          </w14:solidFill>
                        </w14:textFill>
                      </w:rPr>
                      <w:t xml:space="preserve">第 </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  \* MERGEFORMAT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73DB">
    <w:pPr>
      <w:ind w:left="0" w:leftChars="0" w:right="-426" w:rightChars="-203" w:firstLine="0" w:firstLineChars="0"/>
      <w:jc w:val="left"/>
      <w:rPr>
        <w:rFonts w:hint="default" w:ascii="仿宋" w:hAnsi="仿宋" w:eastAsia="仿宋" w:cs="仿宋"/>
        <w:sz w:val="10"/>
        <w:szCs w:val="13"/>
        <w:lang w:val="en-US" w:eastAsia="zh-CN"/>
      </w:rPr>
    </w:pPr>
    <w:r>
      <w:rPr>
        <w:rFonts w:hint="eastAsia" w:ascii="仿宋" w:hAnsi="仿宋" w:eastAsia="仿宋" w:cs="仿宋"/>
        <w:b/>
        <w:sz w:val="21"/>
        <w:szCs w:val="21"/>
      </w:rPr>
      <w:t>文件编码：F-LL-01-</w:t>
    </w:r>
    <w:r>
      <w:rPr>
        <w:rFonts w:hint="eastAsia" w:ascii="仿宋" w:hAnsi="仿宋" w:eastAsia="仿宋" w:cs="仿宋"/>
        <w:b/>
        <w:sz w:val="21"/>
        <w:szCs w:val="21"/>
        <w:lang w:val="en-US" w:eastAsia="zh-CN"/>
      </w:rPr>
      <w:t>GZZN</w:t>
    </w:r>
    <w:r>
      <w:rPr>
        <w:rFonts w:hint="eastAsia" w:ascii="仿宋" w:hAnsi="仿宋" w:eastAsia="仿宋" w:cs="仿宋"/>
        <w:b/>
        <w:sz w:val="21"/>
        <w:szCs w:val="21"/>
      </w:rPr>
      <w:t>-</w:t>
    </w:r>
    <w:r>
      <w:rPr>
        <w:rFonts w:hint="eastAsia" w:ascii="仿宋" w:hAnsi="仿宋" w:eastAsia="仿宋" w:cs="仿宋"/>
        <w:b/>
        <w:sz w:val="21"/>
        <w:szCs w:val="21"/>
        <w:lang w:val="en-US" w:eastAsia="zh-CN"/>
      </w:rPr>
      <w:t>1</w:t>
    </w:r>
    <w:r>
      <w:rPr>
        <w:rFonts w:hint="eastAsia" w:ascii="仿宋" w:hAnsi="仿宋" w:eastAsia="仿宋" w:cs="仿宋"/>
        <w:b/>
        <w:sz w:val="21"/>
        <w:szCs w:val="21"/>
      </w:rPr>
      <w:t>-</w:t>
    </w:r>
    <w:r>
      <w:rPr>
        <w:rFonts w:hint="eastAsia" w:ascii="仿宋" w:hAnsi="仿宋" w:eastAsia="仿宋" w:cs="仿宋"/>
        <w:b/>
        <w:sz w:val="21"/>
        <w:szCs w:val="21"/>
        <w:lang w:val="en-US" w:eastAsia="zh-CN"/>
      </w:rPr>
      <w:t>12</w:t>
    </w:r>
    <w:r>
      <w:rPr>
        <w:rFonts w:hint="eastAsia" w:ascii="仿宋" w:hAnsi="仿宋" w:eastAsia="仿宋" w:cs="仿宋"/>
        <w:b/>
        <w:sz w:val="21"/>
        <w:szCs w:val="21"/>
      </w:rPr>
      <w:t xml:space="preserve">-0  </w:t>
    </w:r>
    <w:r>
      <w:rPr>
        <w:rFonts w:hint="eastAsia" w:ascii="仿宋" w:hAnsi="仿宋" w:eastAsia="仿宋" w:cs="仿宋"/>
        <w:b/>
        <w:szCs w:val="21"/>
        <w:lang w:eastAsia="zh-CN"/>
      </w:rPr>
      <w:t>发布日期：</w:t>
    </w:r>
    <w:r>
      <w:rPr>
        <w:rFonts w:hint="eastAsia" w:ascii="仿宋" w:hAnsi="仿宋" w:eastAsia="仿宋" w:cs="仿宋"/>
        <w:b/>
        <w:szCs w:val="21"/>
        <w:lang w:val="en-US" w:eastAsia="zh-CN"/>
      </w:rPr>
      <w:t>2024年12月20日</w:t>
    </w:r>
    <w:r>
      <w:rPr>
        <w:rFonts w:hint="eastAsia" w:ascii="仿宋" w:hAnsi="仿宋" w:eastAsia="仿宋" w:cs="仿宋"/>
        <w:b/>
        <w:szCs w:val="21"/>
      </w:rPr>
      <w:t xml:space="preserve"> </w:t>
    </w:r>
    <w:bookmarkStart w:id="2" w:name="_GoBack"/>
    <w:bookmarkEnd w:id="2"/>
    <w:r>
      <w:rPr>
        <w:rFonts w:hint="eastAsia" w:ascii="仿宋" w:hAnsi="仿宋" w:eastAsia="仿宋" w:cs="仿宋"/>
        <w:b/>
        <w:szCs w:val="21"/>
      </w:rPr>
      <w:t>生效日期：</w:t>
    </w:r>
    <w:r>
      <w:rPr>
        <w:rFonts w:hint="eastAsia" w:ascii="仿宋" w:hAnsi="仿宋" w:eastAsia="仿宋" w:cs="仿宋"/>
        <w:b/>
        <w:szCs w:val="21"/>
        <w:lang w:val="en-US" w:eastAsia="zh-CN"/>
      </w:rPr>
      <w:t>2025年1月20日</w:t>
    </w:r>
  </w:p>
  <w:p w14:paraId="65FFD27B">
    <w:pPr>
      <w:pStyle w:val="4"/>
      <w:ind w:firstLine="0" w:firstLineChars="0"/>
      <w:rPr>
        <w:rFonts w:ascii="仿宋" w:hAnsi="仿宋" w:eastAsia="仿宋" w:cs="仿宋"/>
        <w:sz w:val="11"/>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BFE96"/>
    <w:multiLevelType w:val="singleLevel"/>
    <w:tmpl w:val="837BFE96"/>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B20E635C"/>
    <w:multiLevelType w:val="singleLevel"/>
    <w:tmpl w:val="B20E635C"/>
    <w:lvl w:ilvl="0" w:tentative="0">
      <w:start w:val="1"/>
      <w:numFmt w:val="decimal"/>
      <w:suff w:val="space"/>
      <w:lvlText w:val="%1."/>
      <w:lvlJc w:val="left"/>
      <w:pPr>
        <w:ind w:left="454" w:hanging="454"/>
      </w:pPr>
      <w:rPr>
        <w:rFonts w:hint="default"/>
      </w:rPr>
    </w:lvl>
  </w:abstractNum>
  <w:abstractNum w:abstractNumId="2">
    <w:nsid w:val="B70001A0"/>
    <w:multiLevelType w:val="singleLevel"/>
    <w:tmpl w:val="B70001A0"/>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3">
    <w:nsid w:val="B8674037"/>
    <w:multiLevelType w:val="singleLevel"/>
    <w:tmpl w:val="B8674037"/>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4">
    <w:nsid w:val="BA674837"/>
    <w:multiLevelType w:val="singleLevel"/>
    <w:tmpl w:val="BA674837"/>
    <w:lvl w:ilvl="0" w:tentative="0">
      <w:start w:val="1"/>
      <w:numFmt w:val="decimal"/>
      <w:suff w:val="space"/>
      <w:lvlText w:val="%1."/>
      <w:lvlJc w:val="left"/>
      <w:pPr>
        <w:ind w:left="454" w:hanging="454"/>
      </w:pPr>
      <w:rPr>
        <w:rFonts w:hint="default"/>
      </w:rPr>
    </w:lvl>
  </w:abstractNum>
  <w:abstractNum w:abstractNumId="5">
    <w:nsid w:val="0827E5EC"/>
    <w:multiLevelType w:val="singleLevel"/>
    <w:tmpl w:val="0827E5EC"/>
    <w:lvl w:ilvl="0" w:tentative="0">
      <w:start w:val="1"/>
      <w:numFmt w:val="decimal"/>
      <w:suff w:val="nothing"/>
      <w:lvlText w:val="%1．"/>
      <w:lvlJc w:val="left"/>
      <w:pPr>
        <w:ind w:left="0" w:firstLine="400"/>
      </w:pPr>
      <w:rPr>
        <w:rFonts w:hint="default"/>
      </w:rPr>
    </w:lvl>
  </w:abstractNum>
  <w:abstractNum w:abstractNumId="6">
    <w:nsid w:val="0FA6E9B2"/>
    <w:multiLevelType w:val="singleLevel"/>
    <w:tmpl w:val="0FA6E9B2"/>
    <w:lvl w:ilvl="0" w:tentative="0">
      <w:start w:val="1"/>
      <w:numFmt w:val="decimal"/>
      <w:suff w:val="nothing"/>
      <w:lvlText w:val="%1．"/>
      <w:lvlJc w:val="left"/>
      <w:pPr>
        <w:ind w:left="0" w:firstLine="400"/>
      </w:pPr>
      <w:rPr>
        <w:rFonts w:hint="default"/>
      </w:rPr>
    </w:lvl>
  </w:abstractNum>
  <w:abstractNum w:abstractNumId="7">
    <w:nsid w:val="12FE4AEB"/>
    <w:multiLevelType w:val="singleLevel"/>
    <w:tmpl w:val="12FE4AEB"/>
    <w:lvl w:ilvl="0" w:tentative="0">
      <w:start w:val="1"/>
      <w:numFmt w:val="decimal"/>
      <w:suff w:val="nothing"/>
      <w:lvlText w:val="%1．"/>
      <w:lvlJc w:val="left"/>
      <w:pPr>
        <w:ind w:left="0" w:firstLine="400"/>
      </w:pPr>
      <w:rPr>
        <w:rFonts w:hint="default"/>
      </w:rPr>
    </w:lvl>
  </w:abstractNum>
  <w:abstractNum w:abstractNumId="8">
    <w:nsid w:val="33ECC6F0"/>
    <w:multiLevelType w:val="singleLevel"/>
    <w:tmpl w:val="33ECC6F0"/>
    <w:lvl w:ilvl="0" w:tentative="0">
      <w:start w:val="1"/>
      <w:numFmt w:val="decimal"/>
      <w:suff w:val="space"/>
      <w:lvlText w:val="%1."/>
      <w:lvlJc w:val="left"/>
      <w:pPr>
        <w:ind w:left="454" w:hanging="454"/>
      </w:pPr>
      <w:rPr>
        <w:rFonts w:hint="default"/>
      </w:rPr>
    </w:lvl>
  </w:abstractNum>
  <w:abstractNum w:abstractNumId="9">
    <w:nsid w:val="4EB4C291"/>
    <w:multiLevelType w:val="singleLevel"/>
    <w:tmpl w:val="4EB4C291"/>
    <w:lvl w:ilvl="0" w:tentative="0">
      <w:start w:val="1"/>
      <w:numFmt w:val="decimal"/>
      <w:suff w:val="space"/>
      <w:lvlText w:val="%1."/>
      <w:lvlJc w:val="left"/>
      <w:pPr>
        <w:ind w:left="454" w:hanging="454"/>
      </w:pPr>
      <w:rPr>
        <w:rFonts w:hint="default"/>
      </w:rPr>
    </w:lvl>
  </w:abstractNum>
  <w:abstractNum w:abstractNumId="10">
    <w:nsid w:val="6FAB48D7"/>
    <w:multiLevelType w:val="singleLevel"/>
    <w:tmpl w:val="6FAB48D7"/>
    <w:lvl w:ilvl="0" w:tentative="0">
      <w:start w:val="1"/>
      <w:numFmt w:val="decimal"/>
      <w:suff w:val="nothing"/>
      <w:lvlText w:val="%1．"/>
      <w:lvlJc w:val="left"/>
      <w:pPr>
        <w:ind w:left="0" w:firstLine="400"/>
      </w:pPr>
      <w:rPr>
        <w:rFonts w:hint="default"/>
      </w:rPr>
    </w:lvl>
  </w:abstractNum>
  <w:abstractNum w:abstractNumId="11">
    <w:nsid w:val="71ED3FE4"/>
    <w:multiLevelType w:val="singleLevel"/>
    <w:tmpl w:val="71ED3FE4"/>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1"/>
  </w:num>
  <w:num w:numId="4">
    <w:abstractNumId w:val="3"/>
  </w:num>
  <w:num w:numId="5">
    <w:abstractNumId w:val="10"/>
  </w:num>
  <w:num w:numId="6">
    <w:abstractNumId w:val="6"/>
  </w:num>
  <w:num w:numId="7">
    <w:abstractNumId w:val="7"/>
  </w:num>
  <w:num w:numId="8">
    <w:abstractNumId w:val="5"/>
  </w:num>
  <w:num w:numId="9">
    <w:abstractNumId w:val="9"/>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C0DBB"/>
    <w:rsid w:val="0099476A"/>
    <w:rsid w:val="00F752C1"/>
    <w:rsid w:val="00FC0DBB"/>
    <w:rsid w:val="022F07BE"/>
    <w:rsid w:val="02B56978"/>
    <w:rsid w:val="030654B3"/>
    <w:rsid w:val="05511B01"/>
    <w:rsid w:val="05FD38E0"/>
    <w:rsid w:val="068F128E"/>
    <w:rsid w:val="06B60E4E"/>
    <w:rsid w:val="07430934"/>
    <w:rsid w:val="0ABF4DE6"/>
    <w:rsid w:val="0B0545DF"/>
    <w:rsid w:val="0B072C11"/>
    <w:rsid w:val="0EBE7605"/>
    <w:rsid w:val="0F6C587F"/>
    <w:rsid w:val="10BE7EA0"/>
    <w:rsid w:val="11E9091C"/>
    <w:rsid w:val="12582BEB"/>
    <w:rsid w:val="12B409FA"/>
    <w:rsid w:val="147F0B94"/>
    <w:rsid w:val="14DA1A2C"/>
    <w:rsid w:val="14F92612"/>
    <w:rsid w:val="166D339A"/>
    <w:rsid w:val="16AF26E6"/>
    <w:rsid w:val="16F838BF"/>
    <w:rsid w:val="17F673BF"/>
    <w:rsid w:val="181E5838"/>
    <w:rsid w:val="18434837"/>
    <w:rsid w:val="18DA0B69"/>
    <w:rsid w:val="1AE8412C"/>
    <w:rsid w:val="1B68009F"/>
    <w:rsid w:val="1E466218"/>
    <w:rsid w:val="1F1D5F70"/>
    <w:rsid w:val="24B86C56"/>
    <w:rsid w:val="251E4C45"/>
    <w:rsid w:val="25E92311"/>
    <w:rsid w:val="26867456"/>
    <w:rsid w:val="2782107C"/>
    <w:rsid w:val="28F458B2"/>
    <w:rsid w:val="2A293624"/>
    <w:rsid w:val="2BB0796B"/>
    <w:rsid w:val="2C002BDB"/>
    <w:rsid w:val="2C2A1417"/>
    <w:rsid w:val="2D070133"/>
    <w:rsid w:val="2D83129D"/>
    <w:rsid w:val="2E3D3C75"/>
    <w:rsid w:val="2F57478F"/>
    <w:rsid w:val="2FA50A95"/>
    <w:rsid w:val="301F49F8"/>
    <w:rsid w:val="30A424E9"/>
    <w:rsid w:val="30F45D64"/>
    <w:rsid w:val="31264419"/>
    <w:rsid w:val="317F5AA5"/>
    <w:rsid w:val="31E97A35"/>
    <w:rsid w:val="32232D54"/>
    <w:rsid w:val="32BA6551"/>
    <w:rsid w:val="332328F9"/>
    <w:rsid w:val="337C5562"/>
    <w:rsid w:val="36A3029E"/>
    <w:rsid w:val="36A521BF"/>
    <w:rsid w:val="377B7D95"/>
    <w:rsid w:val="387F600E"/>
    <w:rsid w:val="39334707"/>
    <w:rsid w:val="399F2FBB"/>
    <w:rsid w:val="3B920C3B"/>
    <w:rsid w:val="3F157B04"/>
    <w:rsid w:val="400A038C"/>
    <w:rsid w:val="401F09B1"/>
    <w:rsid w:val="40880915"/>
    <w:rsid w:val="41B82E6B"/>
    <w:rsid w:val="445D2B0A"/>
    <w:rsid w:val="447E358A"/>
    <w:rsid w:val="472433FA"/>
    <w:rsid w:val="49C40079"/>
    <w:rsid w:val="4ADC4101"/>
    <w:rsid w:val="4E4562E5"/>
    <w:rsid w:val="4E5E4658"/>
    <w:rsid w:val="4E800B35"/>
    <w:rsid w:val="4F036DA0"/>
    <w:rsid w:val="4F3063D2"/>
    <w:rsid w:val="50FC2A8A"/>
    <w:rsid w:val="534F0248"/>
    <w:rsid w:val="538C35BA"/>
    <w:rsid w:val="54403EED"/>
    <w:rsid w:val="55117690"/>
    <w:rsid w:val="55A1776B"/>
    <w:rsid w:val="568F2241"/>
    <w:rsid w:val="59C376B8"/>
    <w:rsid w:val="5ABB3DCD"/>
    <w:rsid w:val="5B7D08A1"/>
    <w:rsid w:val="5BB36050"/>
    <w:rsid w:val="5C2052BB"/>
    <w:rsid w:val="5F63648F"/>
    <w:rsid w:val="609B2D54"/>
    <w:rsid w:val="62986AF8"/>
    <w:rsid w:val="659310C9"/>
    <w:rsid w:val="665013E3"/>
    <w:rsid w:val="66B46D45"/>
    <w:rsid w:val="67231B09"/>
    <w:rsid w:val="67B52BA6"/>
    <w:rsid w:val="69113233"/>
    <w:rsid w:val="69B877AF"/>
    <w:rsid w:val="6A980C93"/>
    <w:rsid w:val="6B2B00E6"/>
    <w:rsid w:val="6C5F1AAF"/>
    <w:rsid w:val="6C7A7475"/>
    <w:rsid w:val="6C7B32DB"/>
    <w:rsid w:val="6D796098"/>
    <w:rsid w:val="6EDB5EFE"/>
    <w:rsid w:val="6FE63CCB"/>
    <w:rsid w:val="70CA5A43"/>
    <w:rsid w:val="73396018"/>
    <w:rsid w:val="73CF1492"/>
    <w:rsid w:val="758C6E9B"/>
    <w:rsid w:val="76F6723F"/>
    <w:rsid w:val="78114BD7"/>
    <w:rsid w:val="785F2B08"/>
    <w:rsid w:val="78E76D8A"/>
    <w:rsid w:val="7A286562"/>
    <w:rsid w:val="7D2F039C"/>
    <w:rsid w:val="7D4D4717"/>
    <w:rsid w:val="7D86405A"/>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outlineLvl w:val="2"/>
    </w:pPr>
    <w:rPr>
      <w:rFonts w:eastAsia="仿宋_GB2312"/>
      <w:b/>
      <w:bCs/>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 w:type="paragraph" w:styleId="4">
    <w:name w:val="footer"/>
    <w:basedOn w:val="1"/>
    <w:autoRedefine/>
    <w:semiHidden/>
    <w:unhideWhenUsed/>
    <w:qFormat/>
    <w:uiPriority w:val="99"/>
    <w:pPr>
      <w:tabs>
        <w:tab w:val="center" w:pos="4153"/>
        <w:tab w:val="right" w:pos="8306"/>
      </w:tabs>
      <w:snapToGrid w:val="0"/>
      <w:jc w:val="left"/>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9">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3375</Words>
  <Characters>3442</Characters>
  <Lines>9</Lines>
  <Paragraphs>2</Paragraphs>
  <TotalTime>1</TotalTime>
  <ScaleCrop>false</ScaleCrop>
  <LinksUpToDate>false</LinksUpToDate>
  <CharactersWithSpaces>3448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2022-03-27T06:59:00Z</dcterms:created>
  <dc:creator>lenovo</dc:creator>
  <cp:lastModifiedBy>MAX</cp:lastModifiedBy>
  <dcterms:modified xsi:type="dcterms:W3CDTF">2024-12-20T08:29:06Z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9CCBBF16A7DE4BA49EA8E4AE396A8B2C</vt:lpwstr>
  </property>
  <property fmtid="{D5CDD505-2E9C-101B-9397-08002B2CF9AE}" pid="4" name="KSOTemplateDocerSaveRecord">
    <vt:lpwstr>eyJoZGlkIjoiNDAwY2I3NDU4NjAzN2YyMWEyYTNkY2U2NGJlMThiMTQiLCJ1c2VySWQiOiI3NDgxMDIyNzIifQ==</vt:lpwstr>
  </property>
</Properties>
</file>