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2F2E872C"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BB2154">
        <w:rPr>
          <w:rFonts w:ascii="宋体" w:hAnsi="宋体" w:hint="eastAsia"/>
          <w:b/>
          <w:bCs/>
          <w:sz w:val="36"/>
          <w:szCs w:val="36"/>
        </w:rPr>
        <w:t>36</w:t>
      </w:r>
      <w:r>
        <w:rPr>
          <w:rFonts w:ascii="宋体" w:hAnsi="宋体" w:hint="eastAsia"/>
          <w:b/>
          <w:bCs/>
          <w:sz w:val="36"/>
          <w:szCs w:val="36"/>
        </w:rPr>
        <w:t>期</w:t>
      </w:r>
      <w:r w:rsidR="000D4609" w:rsidRPr="000D4609">
        <w:rPr>
          <w:rFonts w:ascii="宋体" w:hAnsi="宋体" w:hint="eastAsia"/>
          <w:b/>
          <w:bCs/>
          <w:sz w:val="36"/>
          <w:szCs w:val="36"/>
        </w:rPr>
        <w:t>尿管管理系统</w:t>
      </w:r>
      <w:r>
        <w:rPr>
          <w:rFonts w:ascii="宋体" w:hAnsi="宋体" w:hint="eastAsia"/>
          <w:b/>
          <w:bCs/>
          <w:sz w:val="36"/>
          <w:szCs w:val="36"/>
        </w:rPr>
        <w:t>采购公告</w:t>
      </w:r>
    </w:p>
    <w:p w14:paraId="24020EFD" w14:textId="43EFE12B"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BB2154">
        <w:rPr>
          <w:rFonts w:ascii="宋体" w:hAnsi="宋体" w:hint="eastAsia"/>
          <w:b/>
          <w:bCs/>
          <w:color w:val="000000" w:themeColor="text1"/>
          <w:sz w:val="28"/>
          <w:szCs w:val="28"/>
        </w:rPr>
        <w:t>36</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2DCC2132" w:rsidR="006F1C36" w:rsidRPr="001F4B2E" w:rsidRDefault="000D4609">
            <w:pPr>
              <w:jc w:val="center"/>
              <w:rPr>
                <w:rFonts w:ascii="宋体" w:hAnsi="宋体" w:hint="eastAsia"/>
                <w:kern w:val="0"/>
                <w:szCs w:val="21"/>
              </w:rPr>
            </w:pPr>
            <w:r w:rsidRPr="000D4609">
              <w:rPr>
                <w:rFonts w:ascii="宋体" w:hAnsi="宋体" w:hint="eastAsia"/>
                <w:bCs/>
                <w:kern w:val="0"/>
                <w:szCs w:val="21"/>
              </w:rPr>
              <w:t>尿管管理系统</w:t>
            </w:r>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4069E190" w:rsidR="006F1C36" w:rsidRPr="001F4B2E" w:rsidRDefault="00AD7CD5" w:rsidP="008D6649">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29786AC8" w14:textId="34FFBD93" w:rsidR="006F1C36" w:rsidRPr="001F4B2E" w:rsidRDefault="000D4609">
            <w:pPr>
              <w:jc w:val="center"/>
              <w:rPr>
                <w:rFonts w:ascii="宋体" w:hAnsi="宋体" w:hint="eastAsia"/>
                <w:kern w:val="0"/>
                <w:szCs w:val="21"/>
              </w:rPr>
            </w:pPr>
            <w:r>
              <w:rPr>
                <w:rFonts w:ascii="宋体" w:hAnsi="宋体" w:hint="eastAsia"/>
                <w:kern w:val="0"/>
                <w:szCs w:val="21"/>
              </w:rPr>
              <w:t>套</w:t>
            </w:r>
          </w:p>
        </w:tc>
        <w:tc>
          <w:tcPr>
            <w:tcW w:w="1606" w:type="dxa"/>
            <w:vAlign w:val="center"/>
          </w:tcPr>
          <w:p w14:paraId="0BA5460A" w14:textId="0E5D4DA9" w:rsidR="006F1C36" w:rsidRPr="001F4B2E" w:rsidRDefault="000D4609">
            <w:pPr>
              <w:jc w:val="center"/>
              <w:rPr>
                <w:rFonts w:ascii="宋体" w:hAnsi="宋体" w:hint="eastAsia"/>
                <w:kern w:val="0"/>
                <w:szCs w:val="21"/>
              </w:rPr>
            </w:pPr>
            <w:r>
              <w:rPr>
                <w:rFonts w:ascii="宋体" w:hAnsi="宋体" w:hint="eastAsia"/>
                <w:kern w:val="0"/>
                <w:szCs w:val="21"/>
              </w:rPr>
              <w:t>体检</w:t>
            </w:r>
            <w:r w:rsidR="00BC0B4C">
              <w:rPr>
                <w:rFonts w:ascii="宋体" w:hAnsi="宋体" w:hint="eastAsia"/>
                <w:kern w:val="0"/>
                <w:szCs w:val="21"/>
              </w:rPr>
              <w:t>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53C60069" w14:textId="307F3CB2" w:rsidR="006F1C36" w:rsidRDefault="003860CB">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9</w:t>
      </w:r>
      <w:r w:rsidR="0080358E">
        <w:rPr>
          <w:rFonts w:ascii="宋体" w:hAnsi="宋体" w:cs="Arial" w:hint="eastAsia"/>
          <w:bCs/>
          <w:color w:val="000000"/>
          <w:szCs w:val="21"/>
        </w:rPr>
        <w:t>.</w:t>
      </w:r>
      <w:r w:rsidR="0080358E">
        <w:rPr>
          <w:rFonts w:ascii="宋体" w:hAnsi="宋体" w:cs="Arial" w:hint="eastAsia"/>
          <w:b/>
          <w:color w:val="000000"/>
          <w:szCs w:val="21"/>
        </w:rPr>
        <w:t xml:space="preserve"> 本项目</w:t>
      </w:r>
      <w:r w:rsidR="001B55E0">
        <w:rPr>
          <w:rFonts w:ascii="宋体" w:hAnsi="宋体" w:cs="Arial" w:hint="eastAsia"/>
          <w:b/>
          <w:color w:val="000000"/>
          <w:szCs w:val="21"/>
        </w:rPr>
        <w:t>不</w:t>
      </w:r>
      <w:r w:rsidR="0080358E">
        <w:rPr>
          <w:rFonts w:ascii="宋体" w:hAnsi="宋体" w:cs="Arial" w:hint="eastAsia"/>
          <w:b/>
          <w:color w:val="000000"/>
          <w:szCs w:val="21"/>
        </w:rPr>
        <w:t>接受进口产品投标</w:t>
      </w:r>
      <w:r w:rsidR="0080358E">
        <w:rPr>
          <w:rFonts w:ascii="宋体" w:hAnsi="宋体" w:cs="Arial" w:hint="eastAsia"/>
          <w:bCs/>
          <w:color w:val="000000"/>
          <w:szCs w:val="21"/>
        </w:rPr>
        <w:t>。</w:t>
      </w:r>
    </w:p>
    <w:p w14:paraId="6E0AAB7C" w14:textId="547CBC69"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1511CD">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1511CD">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2B6E63AD"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1511CD">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79C77D78" w:rsidR="001456EC" w:rsidRPr="001456EC" w:rsidRDefault="00693CBD" w:rsidP="001456EC">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DB29E3">
              <w:rPr>
                <w:rFonts w:ascii="宋体" w:hAnsi="宋体" w:cs="宋体" w:hint="eastAsia"/>
                <w:color w:val="000000" w:themeColor="text1"/>
                <w:kern w:val="0"/>
                <w:szCs w:val="21"/>
              </w:rPr>
              <w:t>9.5</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3833C442"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DB29E3">
              <w:rPr>
                <w:rFonts w:ascii="宋体" w:hAnsi="宋体" w:cs="宋体" w:hint="eastAsia"/>
                <w:color w:val="000000" w:themeColor="text1"/>
                <w:kern w:val="0"/>
                <w:szCs w:val="21"/>
              </w:rPr>
              <w:t>1.64</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5C7F0A5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43BFF33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w:t>
            </w:r>
            <w:r w:rsidR="00400DCD">
              <w:rPr>
                <w:rFonts w:ascii="宋体" w:hAnsi="宋体" w:cs="宋体" w:hint="eastAsia"/>
                <w:bCs/>
                <w:color w:val="000000" w:themeColor="text1"/>
                <w:szCs w:val="21"/>
              </w:rPr>
              <w:t>审</w:t>
            </w:r>
            <w:r w:rsidRPr="00392E1D">
              <w:rPr>
                <w:rFonts w:ascii="宋体" w:hAnsi="宋体" w:cs="宋体" w:hint="eastAsia"/>
                <w:bCs/>
                <w:color w:val="000000" w:themeColor="text1"/>
                <w:szCs w:val="21"/>
              </w:rPr>
              <w:t>依据：</w:t>
            </w:r>
          </w:p>
          <w:p w14:paraId="02CDD7C9" w14:textId="3C8902B0"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0C63FF">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0C63FF">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0C63FF">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77432715"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0C63FF">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4AA0095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0C63FF">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21CDB0C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0C63FF">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059561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0C63FF">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19DF469A"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0D4609" w:rsidRPr="000D4609">
              <w:rPr>
                <w:rFonts w:ascii="宋体" w:hAnsi="宋体" w:cs="宋体" w:hint="eastAsia"/>
                <w:color w:val="000000" w:themeColor="text1"/>
                <w:szCs w:val="21"/>
              </w:rPr>
              <w:t>尿管管理系统</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w:t>
            </w:r>
            <w:r w:rsidRPr="005254CE">
              <w:rPr>
                <w:rFonts w:ascii="宋体" w:hAnsi="宋体" w:cs="宋体"/>
                <w:color w:val="000000"/>
                <w:kern w:val="0"/>
                <w:szCs w:val="21"/>
                <w:lang w:bidi="ar"/>
              </w:rPr>
              <w:lastRenderedPageBreak/>
              <w:t>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2AFCFF4" w:rsidR="006F1C36" w:rsidRDefault="00F41672">
            <w:pPr>
              <w:pStyle w:val="aa"/>
              <w:jc w:val="center"/>
              <w:rPr>
                <w:rFonts w:hAnsi="宋体" w:hint="eastAsia"/>
                <w:b/>
                <w:kern w:val="0"/>
              </w:rPr>
            </w:pPr>
            <w:r>
              <w:rPr>
                <w:rFonts w:hAnsi="宋体" w:hint="eastAsia"/>
                <w:b/>
                <w:kern w:val="0"/>
              </w:rPr>
              <w:t>最高限价（元）</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4D238DBD" w:rsidR="006F1C36" w:rsidRDefault="000D4609" w:rsidP="005865C4">
            <w:pPr>
              <w:pStyle w:val="aa"/>
              <w:jc w:val="center"/>
              <w:rPr>
                <w:rFonts w:hAnsi="宋体" w:hint="eastAsia"/>
                <w:b/>
                <w:kern w:val="0"/>
              </w:rPr>
            </w:pPr>
            <w:r w:rsidRPr="000D4609">
              <w:rPr>
                <w:rFonts w:hint="eastAsia"/>
              </w:rPr>
              <w:t>尿管管理系统</w:t>
            </w:r>
          </w:p>
        </w:tc>
        <w:tc>
          <w:tcPr>
            <w:tcW w:w="878" w:type="dxa"/>
            <w:vAlign w:val="center"/>
          </w:tcPr>
          <w:p w14:paraId="1F4FA7C7" w14:textId="7B11FF5A" w:rsidR="006F1C36" w:rsidRDefault="00C35119">
            <w:pPr>
              <w:pStyle w:val="aa"/>
              <w:jc w:val="center"/>
              <w:rPr>
                <w:rFonts w:hAnsi="宋体" w:hint="eastAsia"/>
                <w:kern w:val="0"/>
              </w:rPr>
            </w:pPr>
            <w:r>
              <w:rPr>
                <w:rFonts w:hAnsi="宋体" w:hint="eastAsia"/>
                <w:kern w:val="0"/>
              </w:rPr>
              <w:t>1</w:t>
            </w:r>
          </w:p>
        </w:tc>
        <w:tc>
          <w:tcPr>
            <w:tcW w:w="1518" w:type="dxa"/>
            <w:vAlign w:val="center"/>
          </w:tcPr>
          <w:p w14:paraId="4DE44A18" w14:textId="1405AF12" w:rsidR="006F1C36" w:rsidRDefault="00AB772F">
            <w:pPr>
              <w:pStyle w:val="aa"/>
              <w:jc w:val="center"/>
              <w:rPr>
                <w:rFonts w:hAnsi="宋体" w:hint="eastAsia"/>
                <w:kern w:val="0"/>
              </w:rPr>
            </w:pPr>
            <w:r>
              <w:rPr>
                <w:rFonts w:hAnsi="宋体" w:hint="eastAsia"/>
                <w:kern w:val="0"/>
              </w:rPr>
              <w:t>套</w:t>
            </w:r>
          </w:p>
        </w:tc>
        <w:tc>
          <w:tcPr>
            <w:tcW w:w="1843" w:type="dxa"/>
            <w:vAlign w:val="center"/>
          </w:tcPr>
          <w:p w14:paraId="49FB5B87" w14:textId="0F1F1637" w:rsidR="006F1C36" w:rsidRDefault="00AB772F">
            <w:pPr>
              <w:pStyle w:val="aa"/>
              <w:jc w:val="center"/>
              <w:rPr>
                <w:rFonts w:hAnsi="宋体" w:hint="eastAsia"/>
                <w:kern w:val="0"/>
              </w:rPr>
            </w:pPr>
            <w:r>
              <w:rPr>
                <w:rFonts w:hAnsi="宋体" w:hint="eastAsia"/>
                <w:kern w:val="0"/>
              </w:rPr>
              <w:t>200</w:t>
            </w:r>
            <w:r w:rsidR="00A14A44">
              <w:rPr>
                <w:rFonts w:hAnsi="宋体" w:hint="eastAsia"/>
                <w:kern w:val="0"/>
              </w:rPr>
              <w:t>000</w:t>
            </w:r>
          </w:p>
        </w:tc>
        <w:tc>
          <w:tcPr>
            <w:tcW w:w="2118" w:type="dxa"/>
            <w:vAlign w:val="center"/>
          </w:tcPr>
          <w:p w14:paraId="4AF31798" w14:textId="687E959C" w:rsidR="006F1C36" w:rsidRDefault="00AB772F">
            <w:pPr>
              <w:pStyle w:val="aa"/>
              <w:jc w:val="center"/>
              <w:rPr>
                <w:rFonts w:hAnsi="宋体" w:hint="eastAsia"/>
                <w:kern w:val="0"/>
              </w:rPr>
            </w:pPr>
            <w:r>
              <w:rPr>
                <w:rFonts w:hAnsi="宋体" w:hint="eastAsia"/>
                <w:kern w:val="0"/>
              </w:rPr>
              <w:t>1</w:t>
            </w:r>
            <w:r w:rsidR="000D4609">
              <w:rPr>
                <w:rFonts w:hAnsi="宋体" w:hint="eastAsia"/>
                <w:kern w:val="0"/>
              </w:rPr>
              <w:t>40</w:t>
            </w:r>
            <w:r w:rsidR="00A14A44">
              <w:rPr>
                <w:rFonts w:hAnsi="宋体" w:hint="eastAsia"/>
                <w:kern w:val="0"/>
              </w:rPr>
              <w:t>000</w:t>
            </w:r>
          </w:p>
        </w:tc>
      </w:tr>
    </w:tbl>
    <w:p w14:paraId="4F581DD6" w14:textId="77777777" w:rsidR="006F1C36" w:rsidRDefault="006F1C36">
      <w:pPr>
        <w:pStyle w:val="aa"/>
        <w:ind w:firstLineChars="200" w:firstLine="420"/>
        <w:rPr>
          <w:rFonts w:hAnsi="宋体" w:hint="eastAsia"/>
          <w:bCs/>
          <w:kern w:val="0"/>
        </w:rPr>
      </w:pPr>
    </w:p>
    <w:p w14:paraId="5BA09A01" w14:textId="1E6BEE66" w:rsidR="00715F6E" w:rsidRDefault="00000000" w:rsidP="009738D8">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pPr w:leftFromText="180" w:rightFromText="180" w:vertAnchor="text" w:horzAnchor="page" w:tblpX="1226" w:tblpY="62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3A7BCC" w:rsidRPr="0035664B" w14:paraId="3DF5F269" w14:textId="77777777" w:rsidTr="003A7BCC">
        <w:trPr>
          <w:trHeight w:val="470"/>
        </w:trPr>
        <w:tc>
          <w:tcPr>
            <w:tcW w:w="9747" w:type="dxa"/>
            <w:vAlign w:val="center"/>
          </w:tcPr>
          <w:p w14:paraId="4863F68A" w14:textId="398AD721" w:rsidR="003A7BCC" w:rsidRPr="0035664B" w:rsidRDefault="003A7BCC" w:rsidP="003A7BCC">
            <w:pPr>
              <w:widowControl/>
              <w:jc w:val="left"/>
              <w:textAlignment w:val="center"/>
              <w:rPr>
                <w:rFonts w:ascii="宋体" w:hAnsi="宋体" w:cs="宋体" w:hint="eastAsia"/>
                <w:b/>
                <w:bCs/>
                <w:color w:val="000000"/>
                <w:szCs w:val="21"/>
              </w:rPr>
            </w:pPr>
            <w:r w:rsidRPr="00796AF5">
              <w:rPr>
                <w:rFonts w:ascii="宋体" w:hAnsi="宋体" w:cs="宋体" w:hint="eastAsia"/>
                <w:color w:val="000000"/>
                <w:kern w:val="0"/>
                <w:szCs w:val="21"/>
                <w:lang w:bidi="ar"/>
              </w:rPr>
              <w:t>技术参数</w:t>
            </w:r>
            <w:r w:rsidR="00DE3FDC">
              <w:rPr>
                <w:rFonts w:ascii="宋体" w:hAnsi="宋体" w:cs="宋体" w:hint="eastAsia"/>
                <w:color w:val="000000"/>
                <w:kern w:val="0"/>
                <w:szCs w:val="21"/>
                <w:lang w:bidi="ar"/>
              </w:rPr>
              <w:t>要求</w:t>
            </w:r>
            <w:r w:rsidRPr="00796AF5">
              <w:rPr>
                <w:rFonts w:ascii="宋体" w:hAnsi="宋体" w:cs="宋体" w:hint="eastAsia"/>
                <w:color w:val="000000"/>
                <w:kern w:val="0"/>
                <w:szCs w:val="21"/>
                <w:lang w:bidi="ar"/>
              </w:rPr>
              <w:t>：</w:t>
            </w:r>
          </w:p>
        </w:tc>
      </w:tr>
      <w:tr w:rsidR="003A7BCC" w:rsidRPr="0035664B" w14:paraId="0587E564" w14:textId="77777777" w:rsidTr="003A7BCC">
        <w:trPr>
          <w:trHeight w:val="470"/>
        </w:trPr>
        <w:tc>
          <w:tcPr>
            <w:tcW w:w="9747" w:type="dxa"/>
            <w:vAlign w:val="center"/>
          </w:tcPr>
          <w:p w14:paraId="035C4320" w14:textId="77777777" w:rsidR="003A7BCC" w:rsidRPr="0035664B" w:rsidRDefault="003A7BCC" w:rsidP="003A7BCC">
            <w:pPr>
              <w:widowControl/>
              <w:jc w:val="left"/>
              <w:textAlignment w:val="center"/>
              <w:rPr>
                <w:rFonts w:ascii="宋体" w:hAnsi="宋体" w:cs="宋体" w:hint="eastAsia"/>
                <w:b/>
                <w:bCs/>
                <w:color w:val="000000"/>
                <w:szCs w:val="21"/>
              </w:rPr>
            </w:pPr>
            <w:r w:rsidRPr="00796AF5">
              <w:rPr>
                <w:rFonts w:ascii="宋体" w:hAnsi="宋体" w:cs="宋体" w:hint="eastAsia"/>
                <w:color w:val="000000"/>
                <w:kern w:val="0"/>
                <w:szCs w:val="21"/>
                <w:lang w:bidi="ar"/>
              </w:rPr>
              <w:t>1.试管类别：尿管</w:t>
            </w:r>
          </w:p>
        </w:tc>
      </w:tr>
      <w:tr w:rsidR="003A7BCC" w:rsidRPr="0035664B" w14:paraId="53CA2F33" w14:textId="77777777" w:rsidTr="003A7BCC">
        <w:trPr>
          <w:trHeight w:val="470"/>
        </w:trPr>
        <w:tc>
          <w:tcPr>
            <w:tcW w:w="9747" w:type="dxa"/>
            <w:vAlign w:val="center"/>
          </w:tcPr>
          <w:p w14:paraId="6156A378" w14:textId="77777777" w:rsidR="003A7BCC" w:rsidRPr="0035664B" w:rsidRDefault="003A7BCC" w:rsidP="003A7BCC">
            <w:pPr>
              <w:pStyle w:val="a7"/>
              <w:rPr>
                <w:b/>
                <w:bCs/>
              </w:rPr>
            </w:pPr>
            <w:r w:rsidRPr="00796AF5">
              <w:rPr>
                <w:rFonts w:hint="eastAsia"/>
                <w:lang w:bidi="ar"/>
              </w:rPr>
              <w:t>2.</w:t>
            </w:r>
            <w:r w:rsidRPr="00796AF5">
              <w:rPr>
                <w:rFonts w:hint="eastAsia"/>
                <w:lang w:bidi="ar"/>
              </w:rPr>
              <w:t>备管速度：</w:t>
            </w:r>
            <w:r w:rsidRPr="0035664B">
              <w:rPr>
                <w:rFonts w:hint="eastAsia"/>
                <w:lang w:bidi="ar"/>
              </w:rPr>
              <w:t>≤</w:t>
            </w:r>
            <w:r w:rsidRPr="00796AF5">
              <w:rPr>
                <w:rFonts w:hint="eastAsia"/>
                <w:lang w:bidi="ar"/>
              </w:rPr>
              <w:t>4.5</w:t>
            </w:r>
            <w:r w:rsidRPr="00796AF5">
              <w:rPr>
                <w:rFonts w:hint="eastAsia"/>
                <w:lang w:bidi="ar"/>
              </w:rPr>
              <w:t>秒</w:t>
            </w:r>
            <w:r w:rsidRPr="00796AF5">
              <w:rPr>
                <w:rFonts w:hint="eastAsia"/>
                <w:lang w:bidi="ar"/>
              </w:rPr>
              <w:t>/</w:t>
            </w:r>
            <w:r w:rsidRPr="00796AF5">
              <w:rPr>
                <w:rFonts w:hint="eastAsia"/>
                <w:lang w:bidi="ar"/>
              </w:rPr>
              <w:t>支；</w:t>
            </w:r>
          </w:p>
        </w:tc>
      </w:tr>
      <w:tr w:rsidR="003A7BCC" w:rsidRPr="0035664B" w14:paraId="2C56405B" w14:textId="77777777" w:rsidTr="009D4A9E">
        <w:trPr>
          <w:trHeight w:val="1760"/>
        </w:trPr>
        <w:tc>
          <w:tcPr>
            <w:tcW w:w="9747" w:type="dxa"/>
            <w:vAlign w:val="center"/>
          </w:tcPr>
          <w:p w14:paraId="042F7989" w14:textId="2BFEC823" w:rsidR="003A7BCC" w:rsidRPr="0035664B" w:rsidRDefault="003A7BCC" w:rsidP="003A7BCC">
            <w:pPr>
              <w:pStyle w:val="a7"/>
              <w:rPr>
                <w:b/>
                <w:bCs/>
              </w:rPr>
            </w:pPr>
            <w:r w:rsidRPr="00796AF5">
              <w:rPr>
                <w:rFonts w:hint="eastAsia"/>
                <w:lang w:bidi="ar"/>
              </w:rPr>
              <w:t>3.</w:t>
            </w:r>
            <w:r w:rsidRPr="00796AF5">
              <w:rPr>
                <w:rStyle w:val="font31"/>
                <w:rFonts w:ascii="宋体" w:hAnsi="宋体"/>
                <w:szCs w:val="21"/>
                <w:lang w:bidi="ar"/>
              </w:rPr>
              <w:t>▲</w:t>
            </w:r>
            <w:r w:rsidRPr="0035664B">
              <w:rPr>
                <w:rFonts w:hint="eastAsia"/>
                <w:lang w:bidi="ar"/>
              </w:rPr>
              <w:t>装载仓容量在不增加外置式扩展仓的情况下，≥</w:t>
            </w:r>
            <w:r w:rsidRPr="00796AF5">
              <w:rPr>
                <w:rStyle w:val="font41"/>
                <w:rFonts w:ascii="宋体" w:hAnsi="宋体"/>
                <w:lang w:bidi="ar"/>
              </w:rPr>
              <w:t>1000</w:t>
            </w:r>
            <w:r w:rsidRPr="0035664B">
              <w:rPr>
                <w:rFonts w:hint="eastAsia"/>
                <w:lang w:bidi="ar"/>
              </w:rPr>
              <w:t>支</w:t>
            </w:r>
            <w:r w:rsidRPr="00796AF5">
              <w:t>（投标时需提供检验检测报告或产品技术白皮书或说明书扫描件或产品彩页，注：对应参数在技术白皮书或说明书中进行标注，原件备查。检验检测报告要求：</w:t>
            </w:r>
            <w:r w:rsidRPr="00796AF5">
              <w:rPr>
                <w:rFonts w:ascii="Cambria Math" w:hAnsi="Cambria Math" w:cs="Cambria Math"/>
              </w:rPr>
              <w:t>①</w:t>
            </w:r>
            <w:r w:rsidRPr="00796AF5">
              <w:t>由第三方检验检测机构出具并加盖（或带有）</w:t>
            </w:r>
            <w:r w:rsidRPr="00796AF5">
              <w:t>CMA</w:t>
            </w:r>
            <w:r w:rsidRPr="00796AF5">
              <w:t>标志的检验检测报告扫描件，原件备查；</w:t>
            </w:r>
            <w:r w:rsidRPr="00796AF5">
              <w:rPr>
                <w:rFonts w:ascii="Cambria Math" w:hAnsi="Cambria Math" w:cs="Cambria Math"/>
              </w:rPr>
              <w:t>②</w:t>
            </w:r>
            <w:r w:rsidRPr="00796AF5">
              <w:t>上述检验检测报告在全国认证认可信息公共服务平台（认</w:t>
            </w:r>
            <w:r w:rsidRPr="00796AF5">
              <w:t>e</w:t>
            </w:r>
            <w:r w:rsidRPr="00796AF5">
              <w:t>云）（</w:t>
            </w:r>
            <w:r w:rsidRPr="00796AF5">
              <w:t>http://cx.cnca.cn/</w:t>
            </w:r>
            <w:r w:rsidRPr="00796AF5">
              <w:t>）的信息查询记录截图。如检验检测报告中明确备注说明相关检验检测项不在检验检测机构</w:t>
            </w:r>
            <w:r w:rsidRPr="00796AF5">
              <w:t>CMA</w:t>
            </w:r>
            <w:r w:rsidRPr="00796AF5">
              <w:t>资质许可（认定）范围内的，不符合招标文件要求。）</w:t>
            </w:r>
          </w:p>
        </w:tc>
      </w:tr>
      <w:tr w:rsidR="003A7BCC" w:rsidRPr="0035664B" w14:paraId="208FEB78" w14:textId="77777777" w:rsidTr="003A7BCC">
        <w:trPr>
          <w:trHeight w:val="470"/>
        </w:trPr>
        <w:tc>
          <w:tcPr>
            <w:tcW w:w="9747" w:type="dxa"/>
            <w:vAlign w:val="center"/>
          </w:tcPr>
          <w:p w14:paraId="0691C06E" w14:textId="77777777" w:rsidR="003A7BCC" w:rsidRPr="0035664B" w:rsidRDefault="003A7BCC" w:rsidP="003A7BCC">
            <w:pPr>
              <w:pStyle w:val="a7"/>
              <w:rPr>
                <w:b/>
                <w:bCs/>
              </w:rPr>
            </w:pPr>
            <w:r w:rsidRPr="00796AF5">
              <w:rPr>
                <w:rFonts w:hint="eastAsia"/>
                <w:lang w:bidi="ar"/>
              </w:rPr>
              <w:t>4.</w:t>
            </w:r>
            <w:r w:rsidRPr="00796AF5">
              <w:rPr>
                <w:rFonts w:hint="eastAsia"/>
                <w:lang w:bidi="ar"/>
              </w:rPr>
              <w:t>信息读取方式：</w:t>
            </w:r>
            <w:r w:rsidRPr="00796AF5">
              <w:rPr>
                <w:rFonts w:hint="eastAsia"/>
                <w:lang w:bidi="ar"/>
              </w:rPr>
              <w:t>1</w:t>
            </w:r>
            <w:r w:rsidRPr="00796AF5">
              <w:rPr>
                <w:rFonts w:hint="eastAsia"/>
                <w:lang w:bidi="ar"/>
              </w:rPr>
              <w:t>）条码扫描；</w:t>
            </w:r>
            <w:r w:rsidRPr="00796AF5">
              <w:rPr>
                <w:rFonts w:hint="eastAsia"/>
                <w:lang w:bidi="ar"/>
              </w:rPr>
              <w:t>2</w:t>
            </w:r>
            <w:r w:rsidRPr="00796AF5">
              <w:rPr>
                <w:rFonts w:hint="eastAsia"/>
                <w:lang w:bidi="ar"/>
              </w:rPr>
              <w:t>）读取社保卡；</w:t>
            </w:r>
            <w:r w:rsidRPr="00796AF5">
              <w:rPr>
                <w:rFonts w:hint="eastAsia"/>
                <w:lang w:bidi="ar"/>
              </w:rPr>
              <w:t>3</w:t>
            </w:r>
            <w:r w:rsidRPr="00796AF5">
              <w:rPr>
                <w:rFonts w:hint="eastAsia"/>
                <w:lang w:bidi="ar"/>
              </w:rPr>
              <w:t>）读取就诊卡；</w:t>
            </w:r>
          </w:p>
        </w:tc>
      </w:tr>
      <w:tr w:rsidR="003A7BCC" w:rsidRPr="0035664B" w14:paraId="65E04294" w14:textId="77777777" w:rsidTr="003A7BCC">
        <w:trPr>
          <w:trHeight w:val="470"/>
        </w:trPr>
        <w:tc>
          <w:tcPr>
            <w:tcW w:w="9747" w:type="dxa"/>
            <w:vAlign w:val="center"/>
          </w:tcPr>
          <w:p w14:paraId="568FCE0A" w14:textId="77777777" w:rsidR="003A7BCC" w:rsidRPr="0035664B" w:rsidRDefault="003A7BCC" w:rsidP="003A7BCC">
            <w:pPr>
              <w:pStyle w:val="a7"/>
              <w:rPr>
                <w:b/>
                <w:bCs/>
              </w:rPr>
            </w:pPr>
            <w:r w:rsidRPr="00796AF5">
              <w:rPr>
                <w:rFonts w:hint="eastAsia"/>
                <w:lang w:bidi="ar"/>
              </w:rPr>
              <w:t>5.</w:t>
            </w:r>
            <w:r w:rsidRPr="00796AF5">
              <w:rPr>
                <w:rFonts w:hint="eastAsia"/>
                <w:lang w:bidi="ar"/>
              </w:rPr>
              <w:t>加管方式：无序倒入，随时加管，无需停机，不限尿管品牌种类；</w:t>
            </w:r>
          </w:p>
        </w:tc>
      </w:tr>
      <w:tr w:rsidR="003A7BCC" w:rsidRPr="00796AF5" w14:paraId="1D4B46A7" w14:textId="77777777" w:rsidTr="003A7BCC">
        <w:trPr>
          <w:trHeight w:val="470"/>
        </w:trPr>
        <w:tc>
          <w:tcPr>
            <w:tcW w:w="9747" w:type="dxa"/>
            <w:vAlign w:val="center"/>
          </w:tcPr>
          <w:p w14:paraId="0E6394AC" w14:textId="77777777" w:rsidR="003A7BCC" w:rsidRPr="00796AF5" w:rsidRDefault="003A7BCC" w:rsidP="003A7BCC">
            <w:pPr>
              <w:pStyle w:val="a7"/>
              <w:rPr>
                <w:lang w:bidi="ar"/>
              </w:rPr>
            </w:pPr>
            <w:r w:rsidRPr="00796AF5">
              <w:rPr>
                <w:rFonts w:hint="eastAsia"/>
                <w:lang w:bidi="ar"/>
              </w:rPr>
              <w:t xml:space="preserve"> 6.</w:t>
            </w:r>
            <w:r w:rsidRPr="00796AF5">
              <w:rPr>
                <w:rStyle w:val="font31"/>
                <w:rFonts w:ascii="宋体" w:hAnsi="宋体"/>
                <w:szCs w:val="21"/>
                <w:lang w:bidi="ar"/>
              </w:rPr>
              <w:t>▲</w:t>
            </w:r>
            <w:r w:rsidRPr="00796AF5">
              <w:rPr>
                <w:rFonts w:hint="eastAsia"/>
                <w:lang w:bidi="ar"/>
              </w:rPr>
              <w:t>出管方式：贴完标签，进入取管区并有闪灯提示，直接取管；</w:t>
            </w:r>
            <w:r w:rsidRPr="00796AF5">
              <w:t>（投标时需提供检验检测报告或产品技术白皮书或说明书扫描件或产品彩页，注：对应参数在技术白皮书或说明书中进行标注，原件备查。检验检测报告要求：</w:t>
            </w:r>
            <w:r w:rsidRPr="00796AF5">
              <w:rPr>
                <w:rFonts w:ascii="Cambria Math" w:hAnsi="Cambria Math" w:cs="Cambria Math"/>
              </w:rPr>
              <w:t>①</w:t>
            </w:r>
            <w:r w:rsidRPr="00796AF5">
              <w:t>由第三方检验检测机构出具并加盖（或带有）</w:t>
            </w:r>
            <w:r w:rsidRPr="00796AF5">
              <w:t>CMA</w:t>
            </w:r>
            <w:r w:rsidRPr="00796AF5">
              <w:t>标志的检验检测报告扫描件，原件备查；</w:t>
            </w:r>
            <w:r w:rsidRPr="00796AF5">
              <w:rPr>
                <w:rFonts w:ascii="Cambria Math" w:hAnsi="Cambria Math" w:cs="Cambria Math"/>
              </w:rPr>
              <w:t>②</w:t>
            </w:r>
            <w:r w:rsidRPr="00796AF5">
              <w:t>上述检验检测报告在全国认证认可信息公共服务平台（认</w:t>
            </w:r>
            <w:r w:rsidRPr="00796AF5">
              <w:t>e</w:t>
            </w:r>
            <w:r w:rsidRPr="00796AF5">
              <w:t>云）（</w:t>
            </w:r>
            <w:r w:rsidRPr="00796AF5">
              <w:t>http://cx.cnca.cn/</w:t>
            </w:r>
            <w:r w:rsidRPr="00796AF5">
              <w:t>）的信息查询记录截图。如检验检测报告中明确备注说明相关检验检测项不在检验检测机构</w:t>
            </w:r>
            <w:r w:rsidRPr="00796AF5">
              <w:t>CMA</w:t>
            </w:r>
            <w:r w:rsidRPr="00796AF5">
              <w:t>资质许可（认定）范围内的，不符合招标文件要求。）</w:t>
            </w:r>
          </w:p>
        </w:tc>
      </w:tr>
      <w:tr w:rsidR="003A7BCC" w:rsidRPr="0035664B" w14:paraId="1B545536" w14:textId="77777777" w:rsidTr="003A7BCC">
        <w:trPr>
          <w:trHeight w:val="470"/>
        </w:trPr>
        <w:tc>
          <w:tcPr>
            <w:tcW w:w="9747" w:type="dxa"/>
            <w:vAlign w:val="center"/>
          </w:tcPr>
          <w:p w14:paraId="4963F900" w14:textId="77777777" w:rsidR="003A7BCC" w:rsidRPr="0035664B" w:rsidRDefault="003A7BCC" w:rsidP="003A7BCC">
            <w:pPr>
              <w:widowControl/>
              <w:jc w:val="left"/>
              <w:textAlignment w:val="center"/>
              <w:rPr>
                <w:rFonts w:ascii="宋体" w:hAnsi="宋体" w:cs="宋体" w:hint="eastAsia"/>
                <w:b/>
                <w:bCs/>
                <w:color w:val="000000"/>
                <w:szCs w:val="21"/>
              </w:rPr>
            </w:pPr>
            <w:r w:rsidRPr="00796AF5">
              <w:rPr>
                <w:rFonts w:ascii="宋体" w:hAnsi="宋体" w:cs="宋体" w:hint="eastAsia"/>
                <w:color w:val="000000"/>
                <w:kern w:val="0"/>
                <w:szCs w:val="21"/>
                <w:lang w:bidi="ar"/>
              </w:rPr>
              <w:t>7.打印机：内置式热敏打印机，不需要色带、墨粉、硒鼓等耗材；</w:t>
            </w:r>
          </w:p>
        </w:tc>
      </w:tr>
      <w:tr w:rsidR="003A7BCC" w:rsidRPr="0035664B" w14:paraId="7DA8AF96" w14:textId="77777777" w:rsidTr="003A7BCC">
        <w:trPr>
          <w:trHeight w:val="470"/>
        </w:trPr>
        <w:tc>
          <w:tcPr>
            <w:tcW w:w="9747" w:type="dxa"/>
            <w:vAlign w:val="center"/>
          </w:tcPr>
          <w:p w14:paraId="63F65F08" w14:textId="77777777" w:rsidR="003A7BCC" w:rsidRPr="0035664B" w:rsidRDefault="003A7BCC" w:rsidP="003A7BCC">
            <w:pPr>
              <w:widowControl/>
              <w:jc w:val="left"/>
              <w:textAlignment w:val="center"/>
              <w:rPr>
                <w:rFonts w:ascii="宋体" w:hAnsi="宋体" w:cs="宋体" w:hint="eastAsia"/>
                <w:b/>
                <w:bCs/>
                <w:color w:val="000000"/>
                <w:szCs w:val="21"/>
              </w:rPr>
            </w:pPr>
            <w:r w:rsidRPr="00796AF5">
              <w:rPr>
                <w:rFonts w:ascii="宋体" w:hAnsi="宋体" w:cs="宋体" w:hint="eastAsia"/>
                <w:color w:val="000000"/>
                <w:kern w:val="0"/>
                <w:szCs w:val="21"/>
                <w:lang w:bidi="ar"/>
              </w:rPr>
              <w:lastRenderedPageBreak/>
              <w:t>8.打印条码类型：支持条码类型：code128、code39、JAN、2of5、NW-7; 支持文字类型：英文、数字、汉字、标点符号等；</w:t>
            </w:r>
          </w:p>
        </w:tc>
      </w:tr>
      <w:tr w:rsidR="003A7BCC" w:rsidRPr="0035664B" w14:paraId="3773787F" w14:textId="77777777" w:rsidTr="003A7BCC">
        <w:trPr>
          <w:trHeight w:val="470"/>
        </w:trPr>
        <w:tc>
          <w:tcPr>
            <w:tcW w:w="9747" w:type="dxa"/>
            <w:vAlign w:val="center"/>
          </w:tcPr>
          <w:p w14:paraId="62E64860" w14:textId="77777777" w:rsidR="003A7BCC" w:rsidRPr="0035664B" w:rsidRDefault="003A7BCC" w:rsidP="003A7BCC">
            <w:pPr>
              <w:widowControl/>
              <w:jc w:val="left"/>
              <w:textAlignment w:val="center"/>
              <w:rPr>
                <w:rFonts w:ascii="宋体" w:hAnsi="宋体" w:cs="宋体" w:hint="eastAsia"/>
                <w:b/>
                <w:bCs/>
                <w:color w:val="000000"/>
                <w:szCs w:val="21"/>
              </w:rPr>
            </w:pPr>
            <w:r w:rsidRPr="00796AF5">
              <w:rPr>
                <w:rFonts w:ascii="宋体" w:hAnsi="宋体" w:cs="宋体" w:hint="eastAsia"/>
                <w:color w:val="000000"/>
                <w:kern w:val="0"/>
                <w:szCs w:val="21"/>
                <w:lang w:bidi="ar"/>
              </w:rPr>
              <w:t>9.打印格式：标签打印格式可随意设定，支持0°、90°、180°、270°旋转、线、面、框、黑白反转、网格打印、连续打印、文字补正、外字登陆；</w:t>
            </w:r>
          </w:p>
        </w:tc>
      </w:tr>
      <w:tr w:rsidR="003A7BCC" w:rsidRPr="0035664B" w14:paraId="434D4284" w14:textId="77777777" w:rsidTr="003A7BCC">
        <w:trPr>
          <w:trHeight w:val="470"/>
        </w:trPr>
        <w:tc>
          <w:tcPr>
            <w:tcW w:w="9747" w:type="dxa"/>
            <w:vAlign w:val="center"/>
          </w:tcPr>
          <w:p w14:paraId="0FA4E0B5" w14:textId="77777777" w:rsidR="003A7BCC" w:rsidRPr="0035664B" w:rsidRDefault="003A7BCC" w:rsidP="003A7BCC">
            <w:pPr>
              <w:widowControl/>
              <w:jc w:val="left"/>
              <w:textAlignment w:val="center"/>
              <w:rPr>
                <w:rFonts w:ascii="宋体" w:hAnsi="宋体" w:cs="宋体" w:hint="eastAsia"/>
                <w:b/>
                <w:bCs/>
                <w:color w:val="000000"/>
                <w:szCs w:val="21"/>
              </w:rPr>
            </w:pPr>
            <w:r w:rsidRPr="00796AF5">
              <w:rPr>
                <w:rFonts w:ascii="宋体" w:hAnsi="宋体" w:cs="宋体" w:hint="eastAsia"/>
                <w:color w:val="000000"/>
                <w:kern w:val="0"/>
                <w:szCs w:val="21"/>
                <w:lang w:bidi="ar"/>
              </w:rPr>
              <w:t>10.打印机缺纸报警：打印纸卷即将用完，会有报警提醒，尽快更换纸卷；</w:t>
            </w:r>
          </w:p>
        </w:tc>
      </w:tr>
      <w:tr w:rsidR="003A7BCC" w:rsidRPr="0035664B" w14:paraId="7A226064" w14:textId="77777777" w:rsidTr="003A7BCC">
        <w:trPr>
          <w:trHeight w:val="470"/>
        </w:trPr>
        <w:tc>
          <w:tcPr>
            <w:tcW w:w="9747" w:type="dxa"/>
            <w:vAlign w:val="center"/>
          </w:tcPr>
          <w:p w14:paraId="345D4B66" w14:textId="77777777" w:rsidR="003A7BCC" w:rsidRPr="0035664B" w:rsidRDefault="003A7BCC" w:rsidP="003A7BCC">
            <w:pPr>
              <w:pStyle w:val="a7"/>
              <w:rPr>
                <w:b/>
                <w:bCs/>
                <w:color w:val="000000"/>
              </w:rPr>
            </w:pPr>
            <w:r w:rsidRPr="00796AF5">
              <w:rPr>
                <w:rFonts w:hint="eastAsia"/>
                <w:color w:val="000000"/>
                <w:kern w:val="0"/>
                <w:lang w:bidi="ar"/>
              </w:rPr>
              <w:t>11.</w:t>
            </w:r>
            <w:r w:rsidRPr="00796AF5">
              <w:rPr>
                <w:rStyle w:val="font31"/>
                <w:rFonts w:ascii="宋体" w:hAnsi="宋体"/>
                <w:szCs w:val="21"/>
                <w:lang w:bidi="ar"/>
              </w:rPr>
              <w:t>▲</w:t>
            </w:r>
            <w:r w:rsidRPr="00796AF5">
              <w:rPr>
                <w:rFonts w:hint="eastAsia"/>
                <w:color w:val="000000"/>
                <w:kern w:val="0"/>
                <w:lang w:bidi="ar"/>
              </w:rPr>
              <w:t>筛选功能：加入仓内的试管管帽脱落时，设备会剔除此类试管，并回收到相应收集盒中；</w:t>
            </w:r>
            <w:r w:rsidRPr="00796AF5">
              <w:t>（投标时需提供检验检测报告或产品技术白皮书或说明书扫描件或产品彩页，注：对应参数在技术白皮书或说明书中进行标注，原件备查。检验检测报告要求：</w:t>
            </w:r>
            <w:r w:rsidRPr="00796AF5">
              <w:rPr>
                <w:rFonts w:ascii="Cambria Math" w:hAnsi="Cambria Math" w:cs="Cambria Math"/>
              </w:rPr>
              <w:t>①</w:t>
            </w:r>
            <w:r w:rsidRPr="00796AF5">
              <w:t>由第三方检验检测机构出具并加盖（或带有）</w:t>
            </w:r>
            <w:r w:rsidRPr="00796AF5">
              <w:t>CMA</w:t>
            </w:r>
            <w:r w:rsidRPr="00796AF5">
              <w:t>标志的检验检测报告扫描件，原件备查；</w:t>
            </w:r>
            <w:r w:rsidRPr="00796AF5">
              <w:rPr>
                <w:rFonts w:ascii="Cambria Math" w:hAnsi="Cambria Math" w:cs="Cambria Math"/>
              </w:rPr>
              <w:t>②</w:t>
            </w:r>
            <w:r w:rsidRPr="00796AF5">
              <w:t>上述检验检测报告在全国认证认可信息公共服务平台（认</w:t>
            </w:r>
            <w:r w:rsidRPr="00796AF5">
              <w:t>e</w:t>
            </w:r>
            <w:r w:rsidRPr="00796AF5">
              <w:t>云）（</w:t>
            </w:r>
            <w:r w:rsidRPr="00796AF5">
              <w:t>http://cx.cnca.cn/</w:t>
            </w:r>
            <w:r w:rsidRPr="00796AF5">
              <w:t>）的信息查询记录截图。如检验检测报告中明确备注说明相关检验检测项不在检验检测机构</w:t>
            </w:r>
            <w:r w:rsidRPr="00796AF5">
              <w:t>CMA</w:t>
            </w:r>
            <w:r w:rsidRPr="00796AF5">
              <w:t>资质许可（认定）范围内的，不符合招标文件要求。）</w:t>
            </w:r>
          </w:p>
        </w:tc>
      </w:tr>
      <w:tr w:rsidR="003A7BCC" w:rsidRPr="0035664B" w14:paraId="2AE55E0F" w14:textId="77777777" w:rsidTr="003A7BCC">
        <w:trPr>
          <w:trHeight w:val="470"/>
        </w:trPr>
        <w:tc>
          <w:tcPr>
            <w:tcW w:w="9747" w:type="dxa"/>
            <w:vAlign w:val="center"/>
          </w:tcPr>
          <w:p w14:paraId="3F2288C2" w14:textId="77777777" w:rsidR="003A7BCC" w:rsidRPr="0035664B" w:rsidRDefault="003A7BCC" w:rsidP="003A7BCC">
            <w:pPr>
              <w:pStyle w:val="a7"/>
              <w:rPr>
                <w:b/>
                <w:bCs/>
                <w:color w:val="000000"/>
              </w:rPr>
            </w:pPr>
            <w:r w:rsidRPr="00796AF5">
              <w:rPr>
                <w:rFonts w:hint="eastAsia"/>
                <w:color w:val="000000"/>
                <w:kern w:val="0"/>
                <w:lang w:bidi="ar"/>
              </w:rPr>
              <w:t>12.</w:t>
            </w:r>
            <w:r w:rsidRPr="00796AF5">
              <w:rPr>
                <w:rFonts w:hint="eastAsia"/>
                <w:color w:val="000000"/>
                <w:kern w:val="0"/>
                <w:lang w:bidi="ar"/>
              </w:rPr>
              <w:t>具备内部智能化控制备管功能；</w:t>
            </w:r>
          </w:p>
        </w:tc>
      </w:tr>
      <w:tr w:rsidR="003A7BCC" w:rsidRPr="0035664B" w14:paraId="074C480D" w14:textId="77777777" w:rsidTr="009D4A9E">
        <w:trPr>
          <w:trHeight w:val="1798"/>
        </w:trPr>
        <w:tc>
          <w:tcPr>
            <w:tcW w:w="9747" w:type="dxa"/>
            <w:vAlign w:val="center"/>
          </w:tcPr>
          <w:p w14:paraId="0C7BDFFB" w14:textId="77777777" w:rsidR="003A7BCC" w:rsidRPr="0035664B" w:rsidRDefault="003A7BCC" w:rsidP="003A7BCC">
            <w:pPr>
              <w:pStyle w:val="a7"/>
              <w:rPr>
                <w:b/>
                <w:bCs/>
                <w:color w:val="000000"/>
              </w:rPr>
            </w:pPr>
            <w:r w:rsidRPr="00796AF5">
              <w:rPr>
                <w:rFonts w:hint="eastAsia"/>
                <w:color w:val="000000"/>
                <w:kern w:val="0"/>
                <w:lang w:bidi="ar"/>
              </w:rPr>
              <w:t>13.</w:t>
            </w:r>
            <w:r w:rsidRPr="00796AF5">
              <w:rPr>
                <w:rStyle w:val="font31"/>
                <w:rFonts w:ascii="宋体" w:hAnsi="宋体"/>
                <w:szCs w:val="21"/>
                <w:lang w:bidi="ar"/>
              </w:rPr>
              <w:t>▲</w:t>
            </w:r>
            <w:r w:rsidRPr="00796AF5">
              <w:rPr>
                <w:rFonts w:hint="eastAsia"/>
                <w:color w:val="000000"/>
                <w:kern w:val="0"/>
                <w:lang w:bidi="ar"/>
              </w:rPr>
              <w:t>具备仓内缺管提前预警功能；</w:t>
            </w:r>
            <w:r w:rsidRPr="00796AF5">
              <w:t>（投标时需提供检验检测报告或产品技术白皮书或说明书扫描件或产品彩页，注：对应参数在技术白皮书或说明书中进行标注，原件备查。检验检测报告要求：</w:t>
            </w:r>
            <w:r w:rsidRPr="00796AF5">
              <w:rPr>
                <w:rFonts w:ascii="Cambria Math" w:hAnsi="Cambria Math" w:cs="Cambria Math"/>
              </w:rPr>
              <w:t>①</w:t>
            </w:r>
            <w:r w:rsidRPr="00796AF5">
              <w:t>由第三方检验检测机构出具并加盖（或带有）</w:t>
            </w:r>
            <w:r w:rsidRPr="00796AF5">
              <w:t>CMA</w:t>
            </w:r>
            <w:r w:rsidRPr="00796AF5">
              <w:t>标志的检验检测报告扫描件，原件备查；</w:t>
            </w:r>
            <w:r w:rsidRPr="00796AF5">
              <w:rPr>
                <w:rFonts w:ascii="Cambria Math" w:hAnsi="Cambria Math" w:cs="Cambria Math"/>
              </w:rPr>
              <w:t>②</w:t>
            </w:r>
            <w:r w:rsidRPr="00796AF5">
              <w:t>上述检验检测报告在全国认证认可信息公共服务平台（认</w:t>
            </w:r>
            <w:r w:rsidRPr="00796AF5">
              <w:t>e</w:t>
            </w:r>
            <w:r w:rsidRPr="00796AF5">
              <w:t>云）（</w:t>
            </w:r>
            <w:r w:rsidRPr="00796AF5">
              <w:t>http://cx.cnca.cn/</w:t>
            </w:r>
            <w:r w:rsidRPr="00796AF5">
              <w:t>）的信息查询记录截图。如检验检测报告中明确备注说明相关检验检测项不在检验检测机构</w:t>
            </w:r>
            <w:r w:rsidRPr="00796AF5">
              <w:t>CMA</w:t>
            </w:r>
            <w:r w:rsidRPr="00796AF5">
              <w:t>资质许可（认定）范围内的，不符合招标文件要求。）</w:t>
            </w:r>
          </w:p>
        </w:tc>
      </w:tr>
      <w:tr w:rsidR="003A7BCC" w:rsidRPr="0035664B" w14:paraId="698B3479" w14:textId="77777777" w:rsidTr="003A7BCC">
        <w:trPr>
          <w:trHeight w:val="470"/>
        </w:trPr>
        <w:tc>
          <w:tcPr>
            <w:tcW w:w="9747" w:type="dxa"/>
            <w:vAlign w:val="center"/>
          </w:tcPr>
          <w:p w14:paraId="7D1D5678" w14:textId="77777777" w:rsidR="003A7BCC" w:rsidRPr="0035664B" w:rsidRDefault="003A7BCC" w:rsidP="003A7BCC">
            <w:pPr>
              <w:widowControl/>
              <w:jc w:val="left"/>
              <w:textAlignment w:val="center"/>
              <w:rPr>
                <w:rFonts w:ascii="宋体" w:hAnsi="宋体" w:cs="宋体" w:hint="eastAsia"/>
                <w:b/>
                <w:bCs/>
                <w:color w:val="000000"/>
                <w:szCs w:val="21"/>
              </w:rPr>
            </w:pPr>
            <w:r w:rsidRPr="00796AF5">
              <w:rPr>
                <w:rFonts w:ascii="宋体" w:hAnsi="宋体" w:cs="宋体" w:hint="eastAsia"/>
                <w:color w:val="000000"/>
                <w:kern w:val="0"/>
                <w:szCs w:val="21"/>
                <w:lang w:bidi="ar"/>
              </w:rPr>
              <w:t>14.具备单机工作及与实验室的其它实验系统连接的功能；</w:t>
            </w:r>
          </w:p>
        </w:tc>
      </w:tr>
      <w:tr w:rsidR="003A7BCC" w:rsidRPr="0035664B" w14:paraId="3823D70C" w14:textId="77777777" w:rsidTr="003A7BCC">
        <w:trPr>
          <w:trHeight w:val="470"/>
        </w:trPr>
        <w:tc>
          <w:tcPr>
            <w:tcW w:w="9747" w:type="dxa"/>
            <w:vAlign w:val="center"/>
          </w:tcPr>
          <w:p w14:paraId="74067E2F" w14:textId="77777777" w:rsidR="003A7BCC" w:rsidRPr="0035664B" w:rsidRDefault="003A7BCC" w:rsidP="003A7BCC">
            <w:pPr>
              <w:widowControl/>
              <w:jc w:val="left"/>
              <w:textAlignment w:val="center"/>
              <w:rPr>
                <w:rFonts w:ascii="宋体" w:hAnsi="宋体" w:cs="宋体" w:hint="eastAsia"/>
                <w:b/>
                <w:bCs/>
                <w:color w:val="000000"/>
                <w:szCs w:val="21"/>
              </w:rPr>
            </w:pPr>
            <w:r w:rsidRPr="00796AF5">
              <w:rPr>
                <w:rFonts w:ascii="宋体" w:hAnsi="宋体" w:cs="宋体" w:hint="eastAsia"/>
                <w:color w:val="000000"/>
                <w:kern w:val="0"/>
                <w:szCs w:val="21"/>
                <w:lang w:bidi="ar"/>
              </w:rPr>
              <w:t>15.噪音：</w:t>
            </w:r>
            <w:r w:rsidRPr="00796AF5">
              <w:rPr>
                <w:rStyle w:val="font41"/>
                <w:rFonts w:ascii="宋体" w:hAnsi="宋体"/>
                <w:lang w:bidi="ar"/>
              </w:rPr>
              <w:t>≤</w:t>
            </w:r>
            <w:r w:rsidRPr="00796AF5">
              <w:rPr>
                <w:rFonts w:ascii="宋体" w:hAnsi="宋体" w:cs="宋体" w:hint="eastAsia"/>
                <w:color w:val="000000"/>
                <w:kern w:val="0"/>
                <w:szCs w:val="21"/>
                <w:lang w:bidi="ar"/>
              </w:rPr>
              <w:t>50dB;</w:t>
            </w:r>
          </w:p>
        </w:tc>
      </w:tr>
      <w:tr w:rsidR="003A7BCC" w:rsidRPr="0035664B" w14:paraId="2082A05F" w14:textId="77777777" w:rsidTr="003A7BCC">
        <w:trPr>
          <w:trHeight w:val="470"/>
        </w:trPr>
        <w:tc>
          <w:tcPr>
            <w:tcW w:w="9747" w:type="dxa"/>
            <w:vAlign w:val="center"/>
          </w:tcPr>
          <w:p w14:paraId="39D8E99A" w14:textId="77777777" w:rsidR="003A7BCC" w:rsidRPr="0035664B" w:rsidRDefault="003A7BCC" w:rsidP="003A7BCC">
            <w:pPr>
              <w:widowControl/>
              <w:jc w:val="left"/>
              <w:textAlignment w:val="center"/>
              <w:rPr>
                <w:rFonts w:ascii="宋体" w:hAnsi="宋体" w:cs="宋体" w:hint="eastAsia"/>
                <w:b/>
                <w:bCs/>
                <w:color w:val="FF0000"/>
                <w:szCs w:val="21"/>
              </w:rPr>
            </w:pPr>
            <w:r w:rsidRPr="0035664B">
              <w:rPr>
                <w:rFonts w:ascii="宋体" w:hAnsi="宋体" w:cs="宋体"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3038F788" w14:textId="66B485C6" w:rsidR="003A7BCC" w:rsidRPr="0035664B" w:rsidRDefault="003A7BCC" w:rsidP="009D4A9E">
            <w:pPr>
              <w:jc w:val="center"/>
              <w:rPr>
                <w:rFonts w:ascii="宋体" w:hAnsi="宋体" w:cs="宋体" w:hint="eastAsia"/>
                <w:szCs w:val="21"/>
              </w:rPr>
            </w:pPr>
            <w:r w:rsidRPr="0035664B">
              <w:rPr>
                <w:rFonts w:ascii="宋体" w:hAnsi="宋体" w:cs="宋体" w:hint="eastAsia"/>
                <w:b/>
                <w:bCs/>
                <w:szCs w:val="21"/>
              </w:rPr>
              <w:t>单台/套配件清单：</w:t>
            </w:r>
          </w:p>
          <w:tbl>
            <w:tblPr>
              <w:tblW w:w="6823" w:type="dxa"/>
              <w:jc w:val="center"/>
              <w:tblLayout w:type="fixed"/>
              <w:tblLook w:val="0000" w:firstRow="0" w:lastRow="0" w:firstColumn="0" w:lastColumn="0" w:noHBand="0" w:noVBand="0"/>
            </w:tblPr>
            <w:tblGrid>
              <w:gridCol w:w="631"/>
              <w:gridCol w:w="3402"/>
              <w:gridCol w:w="709"/>
              <w:gridCol w:w="801"/>
              <w:gridCol w:w="1280"/>
            </w:tblGrid>
            <w:tr w:rsidR="003A7BCC" w:rsidRPr="0035664B" w14:paraId="441E9D0B" w14:textId="77777777" w:rsidTr="003A7BCC">
              <w:trPr>
                <w:trHeight w:val="592"/>
                <w:jc w:val="center"/>
              </w:trPr>
              <w:tc>
                <w:tcPr>
                  <w:tcW w:w="63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47CF413"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b/>
                      <w:spacing w:val="2"/>
                      <w:szCs w:val="21"/>
                    </w:rPr>
                  </w:pPr>
                  <w:r w:rsidRPr="0035664B">
                    <w:rPr>
                      <w:rFonts w:ascii="宋体" w:hAnsi="宋体" w:cs="宋体" w:hint="eastAsia"/>
                      <w:b/>
                      <w:kern w:val="0"/>
                      <w:szCs w:val="21"/>
                    </w:rPr>
                    <w:t>序号</w:t>
                  </w:r>
                </w:p>
              </w:tc>
              <w:tc>
                <w:tcPr>
                  <w:tcW w:w="3402"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8AC4450"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b/>
                      <w:spacing w:val="2"/>
                      <w:szCs w:val="21"/>
                    </w:rPr>
                  </w:pPr>
                  <w:r w:rsidRPr="0035664B">
                    <w:rPr>
                      <w:rFonts w:ascii="宋体" w:hAnsi="宋体" w:cs="宋体" w:hint="eastAsia"/>
                      <w:b/>
                      <w:kern w:val="0"/>
                      <w:szCs w:val="21"/>
                    </w:rPr>
                    <w:t>货物名称</w:t>
                  </w:r>
                </w:p>
              </w:tc>
              <w:tc>
                <w:tcPr>
                  <w:tcW w:w="70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3C56883"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b/>
                      <w:spacing w:val="2"/>
                      <w:szCs w:val="21"/>
                    </w:rPr>
                  </w:pPr>
                  <w:r w:rsidRPr="0035664B">
                    <w:rPr>
                      <w:rFonts w:ascii="宋体" w:hAnsi="宋体" w:cs="宋体" w:hint="eastAsia"/>
                      <w:b/>
                      <w:kern w:val="0"/>
                      <w:szCs w:val="21"/>
                    </w:rPr>
                    <w:t>单位</w:t>
                  </w:r>
                </w:p>
              </w:tc>
              <w:tc>
                <w:tcPr>
                  <w:tcW w:w="80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67472CF3"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b/>
                      <w:szCs w:val="21"/>
                    </w:rPr>
                  </w:pPr>
                  <w:r w:rsidRPr="0035664B">
                    <w:rPr>
                      <w:rFonts w:ascii="宋体" w:hAnsi="宋体" w:cs="宋体" w:hint="eastAsia"/>
                      <w:b/>
                      <w:kern w:val="0"/>
                      <w:szCs w:val="21"/>
                    </w:rPr>
                    <w:t>数量</w:t>
                  </w:r>
                </w:p>
              </w:tc>
              <w:tc>
                <w:tcPr>
                  <w:tcW w:w="1280"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30944B6F"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b/>
                      <w:kern w:val="0"/>
                      <w:szCs w:val="21"/>
                    </w:rPr>
                  </w:pPr>
                  <w:r w:rsidRPr="0035664B">
                    <w:rPr>
                      <w:rFonts w:ascii="宋体" w:hAnsi="宋体" w:cs="宋体" w:hint="eastAsia"/>
                      <w:b/>
                      <w:kern w:val="0"/>
                      <w:szCs w:val="21"/>
                    </w:rPr>
                    <w:t>备注</w:t>
                  </w:r>
                </w:p>
              </w:tc>
            </w:tr>
            <w:tr w:rsidR="003A7BCC" w:rsidRPr="0035664B" w14:paraId="3921B142" w14:textId="77777777" w:rsidTr="003A7BCC">
              <w:trPr>
                <w:trHeight w:val="567"/>
                <w:jc w:val="center"/>
              </w:trPr>
              <w:tc>
                <w:tcPr>
                  <w:tcW w:w="631" w:type="dxa"/>
                  <w:tcBorders>
                    <w:top w:val="single" w:sz="4" w:space="0" w:color="000000"/>
                    <w:left w:val="single" w:sz="4" w:space="0" w:color="000000"/>
                    <w:bottom w:val="single" w:sz="4" w:space="0" w:color="000000"/>
                    <w:right w:val="single" w:sz="4" w:space="0" w:color="000000"/>
                  </w:tcBorders>
                  <w:noWrap/>
                  <w:vAlign w:val="center"/>
                </w:tcPr>
                <w:p w14:paraId="657B7FEB"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pacing w:val="2"/>
                      <w:szCs w:val="21"/>
                    </w:rPr>
                  </w:pPr>
                  <w:r w:rsidRPr="00796AF5">
                    <w:rPr>
                      <w:rFonts w:ascii="宋体" w:hAnsi="宋体" w:cs="宋体" w:hint="eastAsia"/>
                      <w:color w:val="000000"/>
                      <w:kern w:val="0"/>
                      <w:szCs w:val="21"/>
                      <w:lang w:bidi="ar"/>
                    </w:rPr>
                    <w:t>1</w:t>
                  </w:r>
                </w:p>
              </w:tc>
              <w:tc>
                <w:tcPr>
                  <w:tcW w:w="3402" w:type="dxa"/>
                  <w:tcBorders>
                    <w:top w:val="single" w:sz="4" w:space="0" w:color="000000"/>
                    <w:left w:val="single" w:sz="4" w:space="0" w:color="000000"/>
                    <w:bottom w:val="single" w:sz="4" w:space="0" w:color="000000"/>
                    <w:right w:val="single" w:sz="4" w:space="0" w:color="000000"/>
                  </w:tcBorders>
                  <w:noWrap/>
                  <w:vAlign w:val="center"/>
                </w:tcPr>
                <w:p w14:paraId="4DE73ACE" w14:textId="77777777" w:rsidR="003A7BCC" w:rsidRPr="0035664B" w:rsidRDefault="003A7BCC" w:rsidP="001511CD">
                  <w:pPr>
                    <w:framePr w:hSpace="180" w:wrap="around" w:vAnchor="text" w:hAnchor="page" w:x="1226" w:y="626"/>
                    <w:widowControl/>
                    <w:suppressOverlap/>
                    <w:jc w:val="left"/>
                    <w:textAlignment w:val="center"/>
                    <w:rPr>
                      <w:rFonts w:ascii="宋体" w:hAnsi="宋体" w:cs="宋体" w:hint="eastAsia"/>
                      <w:spacing w:val="2"/>
                      <w:szCs w:val="21"/>
                    </w:rPr>
                  </w:pPr>
                  <w:r w:rsidRPr="00796AF5">
                    <w:rPr>
                      <w:rFonts w:ascii="宋体" w:hAnsi="宋体" w:cs="宋体" w:hint="eastAsia"/>
                      <w:color w:val="000000"/>
                      <w:kern w:val="0"/>
                      <w:szCs w:val="21"/>
                      <w:lang w:bidi="ar"/>
                    </w:rPr>
                    <w:t>尿液采集管自动备管机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AC7C1E9"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pacing w:val="2"/>
                      <w:szCs w:val="21"/>
                    </w:rPr>
                  </w:pPr>
                  <w:r w:rsidRPr="00796AF5">
                    <w:rPr>
                      <w:rFonts w:ascii="宋体" w:hAnsi="宋体" w:cs="宋体" w:hint="eastAsia"/>
                      <w:color w:val="000000"/>
                      <w:kern w:val="0"/>
                      <w:szCs w:val="21"/>
                      <w:lang w:bidi="ar"/>
                    </w:rPr>
                    <w:t>台</w:t>
                  </w:r>
                </w:p>
              </w:tc>
              <w:tc>
                <w:tcPr>
                  <w:tcW w:w="801" w:type="dxa"/>
                  <w:tcBorders>
                    <w:top w:val="single" w:sz="4" w:space="0" w:color="000000"/>
                    <w:left w:val="single" w:sz="4" w:space="0" w:color="000000"/>
                    <w:bottom w:val="single" w:sz="4" w:space="0" w:color="000000"/>
                    <w:right w:val="single" w:sz="4" w:space="0" w:color="000000"/>
                  </w:tcBorders>
                  <w:noWrap/>
                  <w:vAlign w:val="center"/>
                </w:tcPr>
                <w:p w14:paraId="1C66CFA7"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zCs w:val="21"/>
                    </w:rPr>
                  </w:pPr>
                  <w:r w:rsidRPr="00796AF5">
                    <w:rPr>
                      <w:rFonts w:ascii="宋体" w:hAnsi="宋体" w:cs="宋体" w:hint="eastAsia"/>
                      <w:color w:val="000000"/>
                      <w:kern w:val="0"/>
                      <w:szCs w:val="21"/>
                      <w:lang w:bidi="ar"/>
                    </w:rPr>
                    <w:t>1</w:t>
                  </w:r>
                </w:p>
              </w:tc>
              <w:tc>
                <w:tcPr>
                  <w:tcW w:w="1280" w:type="dxa"/>
                  <w:tcBorders>
                    <w:top w:val="single" w:sz="4" w:space="0" w:color="000000"/>
                    <w:left w:val="single" w:sz="4" w:space="0" w:color="000000"/>
                    <w:bottom w:val="single" w:sz="4" w:space="0" w:color="000000"/>
                    <w:right w:val="single" w:sz="4" w:space="0" w:color="000000"/>
                  </w:tcBorders>
                  <w:noWrap/>
                  <w:vAlign w:val="center"/>
                </w:tcPr>
                <w:p w14:paraId="2F390280" w14:textId="77777777" w:rsidR="003A7BCC" w:rsidRPr="0035664B" w:rsidRDefault="003A7BCC" w:rsidP="001511CD">
                  <w:pPr>
                    <w:framePr w:hSpace="180" w:wrap="around" w:vAnchor="text" w:hAnchor="page" w:x="1226" w:y="626"/>
                    <w:widowControl/>
                    <w:suppressOverlap/>
                    <w:jc w:val="left"/>
                    <w:textAlignment w:val="center"/>
                    <w:rPr>
                      <w:rFonts w:ascii="宋体" w:hAnsi="宋体" w:cs="宋体" w:hint="eastAsia"/>
                      <w:szCs w:val="21"/>
                    </w:rPr>
                  </w:pPr>
                </w:p>
              </w:tc>
            </w:tr>
            <w:tr w:rsidR="003A7BCC" w:rsidRPr="0035664B" w14:paraId="5ABD8F86" w14:textId="77777777" w:rsidTr="003A7BCC">
              <w:trPr>
                <w:trHeight w:val="567"/>
                <w:jc w:val="center"/>
              </w:trPr>
              <w:tc>
                <w:tcPr>
                  <w:tcW w:w="631" w:type="dxa"/>
                  <w:tcBorders>
                    <w:top w:val="single" w:sz="4" w:space="0" w:color="000000"/>
                    <w:left w:val="single" w:sz="4" w:space="0" w:color="000000"/>
                    <w:bottom w:val="single" w:sz="4" w:space="0" w:color="000000"/>
                    <w:right w:val="single" w:sz="4" w:space="0" w:color="000000"/>
                  </w:tcBorders>
                  <w:noWrap/>
                  <w:vAlign w:val="center"/>
                </w:tcPr>
                <w:p w14:paraId="5C99F2C3"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pacing w:val="2"/>
                      <w:szCs w:val="21"/>
                    </w:rPr>
                  </w:pPr>
                  <w:r w:rsidRPr="00796AF5">
                    <w:rPr>
                      <w:rFonts w:ascii="宋体" w:hAnsi="宋体" w:cs="宋体" w:hint="eastAsia"/>
                      <w:color w:val="000000"/>
                      <w:kern w:val="0"/>
                      <w:szCs w:val="21"/>
                      <w:lang w:bidi="ar"/>
                    </w:rPr>
                    <w:t>2</w:t>
                  </w:r>
                </w:p>
              </w:tc>
              <w:tc>
                <w:tcPr>
                  <w:tcW w:w="3402" w:type="dxa"/>
                  <w:tcBorders>
                    <w:top w:val="single" w:sz="4" w:space="0" w:color="000000"/>
                    <w:left w:val="single" w:sz="4" w:space="0" w:color="000000"/>
                    <w:bottom w:val="single" w:sz="4" w:space="0" w:color="000000"/>
                    <w:right w:val="single" w:sz="4" w:space="0" w:color="000000"/>
                  </w:tcBorders>
                  <w:noWrap/>
                  <w:vAlign w:val="center"/>
                </w:tcPr>
                <w:p w14:paraId="19030F1D" w14:textId="77777777" w:rsidR="003A7BCC" w:rsidRPr="0035664B" w:rsidRDefault="003A7BCC" w:rsidP="001511CD">
                  <w:pPr>
                    <w:framePr w:hSpace="180" w:wrap="around" w:vAnchor="text" w:hAnchor="page" w:x="1226" w:y="626"/>
                    <w:widowControl/>
                    <w:suppressOverlap/>
                    <w:jc w:val="left"/>
                    <w:textAlignment w:val="center"/>
                    <w:rPr>
                      <w:rFonts w:ascii="宋体" w:hAnsi="宋体" w:cs="宋体" w:hint="eastAsia"/>
                      <w:spacing w:val="2"/>
                      <w:szCs w:val="21"/>
                    </w:rPr>
                  </w:pPr>
                  <w:r w:rsidRPr="00796AF5">
                    <w:rPr>
                      <w:rFonts w:ascii="宋体" w:hAnsi="宋体" w:cs="宋体" w:hint="eastAsia"/>
                      <w:color w:val="000000"/>
                      <w:kern w:val="0"/>
                      <w:szCs w:val="21"/>
                      <w:lang w:bidi="ar"/>
                    </w:rPr>
                    <w:t>电源线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5679112"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pacing w:val="2"/>
                      <w:szCs w:val="21"/>
                    </w:rPr>
                  </w:pPr>
                  <w:r w:rsidRPr="00796AF5">
                    <w:rPr>
                      <w:rFonts w:ascii="宋体" w:hAnsi="宋体" w:cs="宋体" w:hint="eastAsia"/>
                      <w:color w:val="000000"/>
                      <w:kern w:val="0"/>
                      <w:szCs w:val="21"/>
                      <w:lang w:bidi="ar"/>
                    </w:rPr>
                    <w:t>根</w:t>
                  </w:r>
                </w:p>
              </w:tc>
              <w:tc>
                <w:tcPr>
                  <w:tcW w:w="801" w:type="dxa"/>
                  <w:tcBorders>
                    <w:top w:val="single" w:sz="4" w:space="0" w:color="000000"/>
                    <w:left w:val="single" w:sz="4" w:space="0" w:color="000000"/>
                    <w:bottom w:val="single" w:sz="4" w:space="0" w:color="000000"/>
                    <w:right w:val="single" w:sz="4" w:space="0" w:color="000000"/>
                  </w:tcBorders>
                  <w:noWrap/>
                  <w:vAlign w:val="center"/>
                </w:tcPr>
                <w:p w14:paraId="11352899"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zCs w:val="21"/>
                    </w:rPr>
                  </w:pPr>
                  <w:r w:rsidRPr="00796AF5">
                    <w:rPr>
                      <w:rFonts w:ascii="宋体" w:hAnsi="宋体" w:cs="宋体" w:hint="eastAsia"/>
                      <w:color w:val="000000"/>
                      <w:kern w:val="0"/>
                      <w:szCs w:val="21"/>
                      <w:lang w:bidi="ar"/>
                    </w:rPr>
                    <w:t>1</w:t>
                  </w:r>
                </w:p>
              </w:tc>
              <w:tc>
                <w:tcPr>
                  <w:tcW w:w="1280" w:type="dxa"/>
                  <w:tcBorders>
                    <w:top w:val="single" w:sz="4" w:space="0" w:color="000000"/>
                    <w:left w:val="single" w:sz="4" w:space="0" w:color="000000"/>
                    <w:bottom w:val="single" w:sz="4" w:space="0" w:color="000000"/>
                    <w:right w:val="single" w:sz="4" w:space="0" w:color="000000"/>
                  </w:tcBorders>
                  <w:noWrap/>
                  <w:vAlign w:val="center"/>
                </w:tcPr>
                <w:p w14:paraId="3F632CE1" w14:textId="77777777" w:rsidR="003A7BCC" w:rsidRPr="0035664B" w:rsidRDefault="003A7BCC" w:rsidP="001511CD">
                  <w:pPr>
                    <w:framePr w:hSpace="180" w:wrap="around" w:vAnchor="text" w:hAnchor="page" w:x="1226" w:y="626"/>
                    <w:widowControl/>
                    <w:suppressOverlap/>
                    <w:jc w:val="left"/>
                    <w:textAlignment w:val="center"/>
                    <w:rPr>
                      <w:rFonts w:ascii="宋体" w:hAnsi="宋体" w:cs="宋体" w:hint="eastAsia"/>
                      <w:szCs w:val="21"/>
                    </w:rPr>
                  </w:pPr>
                </w:p>
              </w:tc>
            </w:tr>
            <w:tr w:rsidR="003A7BCC" w:rsidRPr="0035664B" w14:paraId="095D9FB8" w14:textId="77777777" w:rsidTr="003A7BCC">
              <w:trPr>
                <w:trHeight w:val="567"/>
                <w:jc w:val="center"/>
              </w:trPr>
              <w:tc>
                <w:tcPr>
                  <w:tcW w:w="631" w:type="dxa"/>
                  <w:tcBorders>
                    <w:top w:val="single" w:sz="4" w:space="0" w:color="000000"/>
                    <w:left w:val="single" w:sz="4" w:space="0" w:color="000000"/>
                    <w:bottom w:val="single" w:sz="4" w:space="0" w:color="000000"/>
                    <w:right w:val="single" w:sz="4" w:space="0" w:color="000000"/>
                  </w:tcBorders>
                  <w:noWrap/>
                  <w:vAlign w:val="center"/>
                </w:tcPr>
                <w:p w14:paraId="3537F513"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pacing w:val="2"/>
                      <w:szCs w:val="21"/>
                    </w:rPr>
                  </w:pPr>
                  <w:r w:rsidRPr="00796AF5">
                    <w:rPr>
                      <w:rFonts w:ascii="宋体" w:hAnsi="宋体" w:cs="宋体" w:hint="eastAsia"/>
                      <w:color w:val="000000"/>
                      <w:kern w:val="0"/>
                      <w:szCs w:val="21"/>
                      <w:lang w:bidi="ar"/>
                    </w:rPr>
                    <w:t>3</w:t>
                  </w:r>
                </w:p>
              </w:tc>
              <w:tc>
                <w:tcPr>
                  <w:tcW w:w="3402" w:type="dxa"/>
                  <w:tcBorders>
                    <w:top w:val="single" w:sz="4" w:space="0" w:color="000000"/>
                    <w:left w:val="single" w:sz="4" w:space="0" w:color="000000"/>
                    <w:bottom w:val="single" w:sz="4" w:space="0" w:color="000000"/>
                    <w:right w:val="single" w:sz="4" w:space="0" w:color="000000"/>
                  </w:tcBorders>
                  <w:noWrap/>
                  <w:vAlign w:val="center"/>
                </w:tcPr>
                <w:p w14:paraId="3EC1BB3C" w14:textId="77777777" w:rsidR="003A7BCC" w:rsidRPr="0035664B" w:rsidRDefault="003A7BCC" w:rsidP="001511CD">
                  <w:pPr>
                    <w:framePr w:hSpace="180" w:wrap="around" w:vAnchor="text" w:hAnchor="page" w:x="1226" w:y="626"/>
                    <w:widowControl/>
                    <w:suppressOverlap/>
                    <w:jc w:val="left"/>
                    <w:textAlignment w:val="center"/>
                    <w:rPr>
                      <w:rFonts w:ascii="宋体" w:hAnsi="宋体" w:cs="宋体" w:hint="eastAsia"/>
                      <w:spacing w:val="2"/>
                      <w:szCs w:val="21"/>
                    </w:rPr>
                  </w:pPr>
                  <w:r w:rsidRPr="00796AF5">
                    <w:rPr>
                      <w:rFonts w:ascii="宋体" w:hAnsi="宋体" w:cs="宋体" w:hint="eastAsia"/>
                      <w:color w:val="000000"/>
                      <w:kern w:val="0"/>
                      <w:szCs w:val="21"/>
                      <w:lang w:bidi="ar"/>
                    </w:rPr>
                    <w:t>网线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938C4C4"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pacing w:val="2"/>
                      <w:szCs w:val="21"/>
                    </w:rPr>
                  </w:pPr>
                  <w:r w:rsidRPr="00796AF5">
                    <w:rPr>
                      <w:rFonts w:ascii="宋体" w:hAnsi="宋体" w:cs="宋体" w:hint="eastAsia"/>
                      <w:color w:val="000000"/>
                      <w:kern w:val="0"/>
                      <w:szCs w:val="21"/>
                      <w:lang w:bidi="ar"/>
                    </w:rPr>
                    <w:t>根</w:t>
                  </w:r>
                </w:p>
              </w:tc>
              <w:tc>
                <w:tcPr>
                  <w:tcW w:w="801" w:type="dxa"/>
                  <w:tcBorders>
                    <w:top w:val="single" w:sz="4" w:space="0" w:color="000000"/>
                    <w:left w:val="single" w:sz="4" w:space="0" w:color="000000"/>
                    <w:bottom w:val="single" w:sz="4" w:space="0" w:color="000000"/>
                    <w:right w:val="single" w:sz="4" w:space="0" w:color="000000"/>
                  </w:tcBorders>
                  <w:noWrap/>
                  <w:vAlign w:val="center"/>
                </w:tcPr>
                <w:p w14:paraId="01E15020"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zCs w:val="21"/>
                    </w:rPr>
                  </w:pPr>
                  <w:r w:rsidRPr="00796AF5">
                    <w:rPr>
                      <w:rFonts w:ascii="宋体" w:hAnsi="宋体" w:cs="宋体" w:hint="eastAsia"/>
                      <w:color w:val="000000"/>
                      <w:kern w:val="0"/>
                      <w:szCs w:val="21"/>
                      <w:lang w:bidi="ar"/>
                    </w:rPr>
                    <w:t>1</w:t>
                  </w:r>
                </w:p>
              </w:tc>
              <w:tc>
                <w:tcPr>
                  <w:tcW w:w="1280" w:type="dxa"/>
                  <w:tcBorders>
                    <w:top w:val="single" w:sz="4" w:space="0" w:color="000000"/>
                    <w:left w:val="single" w:sz="4" w:space="0" w:color="000000"/>
                    <w:bottom w:val="single" w:sz="4" w:space="0" w:color="000000"/>
                    <w:right w:val="single" w:sz="4" w:space="0" w:color="000000"/>
                  </w:tcBorders>
                  <w:noWrap/>
                  <w:vAlign w:val="center"/>
                </w:tcPr>
                <w:p w14:paraId="3BCB8297" w14:textId="77777777" w:rsidR="003A7BCC" w:rsidRPr="0035664B" w:rsidRDefault="003A7BCC" w:rsidP="001511CD">
                  <w:pPr>
                    <w:framePr w:hSpace="180" w:wrap="around" w:vAnchor="text" w:hAnchor="page" w:x="1226" w:y="626"/>
                    <w:widowControl/>
                    <w:suppressOverlap/>
                    <w:jc w:val="left"/>
                    <w:textAlignment w:val="center"/>
                    <w:rPr>
                      <w:rFonts w:ascii="宋体" w:hAnsi="宋体" w:cs="宋体" w:hint="eastAsia"/>
                      <w:szCs w:val="21"/>
                    </w:rPr>
                  </w:pPr>
                </w:p>
              </w:tc>
            </w:tr>
            <w:tr w:rsidR="003A7BCC" w:rsidRPr="0035664B" w14:paraId="25345EA9" w14:textId="77777777" w:rsidTr="003A7BCC">
              <w:trPr>
                <w:trHeight w:val="567"/>
                <w:jc w:val="center"/>
              </w:trPr>
              <w:tc>
                <w:tcPr>
                  <w:tcW w:w="631" w:type="dxa"/>
                  <w:tcBorders>
                    <w:top w:val="single" w:sz="4" w:space="0" w:color="000000"/>
                    <w:left w:val="single" w:sz="4" w:space="0" w:color="000000"/>
                    <w:bottom w:val="single" w:sz="4" w:space="0" w:color="000000"/>
                    <w:right w:val="single" w:sz="4" w:space="0" w:color="000000"/>
                  </w:tcBorders>
                  <w:noWrap/>
                  <w:vAlign w:val="center"/>
                </w:tcPr>
                <w:p w14:paraId="67C51D8C"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zCs w:val="21"/>
                    </w:rPr>
                  </w:pPr>
                  <w:r w:rsidRPr="00796AF5">
                    <w:rPr>
                      <w:rFonts w:ascii="宋体" w:hAnsi="宋体" w:cs="宋体" w:hint="eastAsia"/>
                      <w:color w:val="000000"/>
                      <w:kern w:val="0"/>
                      <w:szCs w:val="21"/>
                      <w:lang w:bidi="ar"/>
                    </w:rPr>
                    <w:t>4</w:t>
                  </w:r>
                </w:p>
              </w:tc>
              <w:tc>
                <w:tcPr>
                  <w:tcW w:w="3402" w:type="dxa"/>
                  <w:tcBorders>
                    <w:top w:val="single" w:sz="4" w:space="0" w:color="000000"/>
                    <w:left w:val="single" w:sz="4" w:space="0" w:color="000000"/>
                    <w:bottom w:val="single" w:sz="4" w:space="0" w:color="000000"/>
                    <w:right w:val="single" w:sz="4" w:space="0" w:color="000000"/>
                  </w:tcBorders>
                  <w:noWrap/>
                  <w:vAlign w:val="center"/>
                </w:tcPr>
                <w:p w14:paraId="100B7D8C" w14:textId="77777777" w:rsidR="003A7BCC" w:rsidRPr="0035664B" w:rsidRDefault="003A7BCC" w:rsidP="001511CD">
                  <w:pPr>
                    <w:framePr w:hSpace="180" w:wrap="around" w:vAnchor="text" w:hAnchor="page" w:x="1226" w:y="626"/>
                    <w:widowControl/>
                    <w:suppressOverlap/>
                    <w:jc w:val="left"/>
                    <w:textAlignment w:val="center"/>
                    <w:rPr>
                      <w:rFonts w:ascii="宋体" w:hAnsi="宋体" w:cs="宋体" w:hint="eastAsia"/>
                      <w:spacing w:val="2"/>
                      <w:szCs w:val="21"/>
                    </w:rPr>
                  </w:pPr>
                  <w:r w:rsidRPr="00796AF5">
                    <w:rPr>
                      <w:rFonts w:ascii="宋体" w:hAnsi="宋体" w:cs="宋体" w:hint="eastAsia"/>
                      <w:color w:val="000000"/>
                      <w:kern w:val="0"/>
                      <w:szCs w:val="21"/>
                      <w:lang w:bidi="ar"/>
                    </w:rPr>
                    <w:t>专用标签纸(50mm*30mm*800张)</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3DC16BD"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pacing w:val="2"/>
                      <w:szCs w:val="21"/>
                    </w:rPr>
                  </w:pPr>
                  <w:r w:rsidRPr="00796AF5">
                    <w:rPr>
                      <w:rFonts w:ascii="宋体" w:hAnsi="宋体" w:cs="宋体" w:hint="eastAsia"/>
                      <w:color w:val="000000"/>
                      <w:kern w:val="0"/>
                      <w:szCs w:val="21"/>
                      <w:lang w:bidi="ar"/>
                    </w:rPr>
                    <w:t>卷</w:t>
                  </w:r>
                </w:p>
              </w:tc>
              <w:tc>
                <w:tcPr>
                  <w:tcW w:w="801" w:type="dxa"/>
                  <w:tcBorders>
                    <w:top w:val="single" w:sz="4" w:space="0" w:color="000000"/>
                    <w:left w:val="single" w:sz="4" w:space="0" w:color="000000"/>
                    <w:bottom w:val="single" w:sz="4" w:space="0" w:color="000000"/>
                    <w:right w:val="single" w:sz="4" w:space="0" w:color="000000"/>
                  </w:tcBorders>
                  <w:noWrap/>
                  <w:vAlign w:val="center"/>
                </w:tcPr>
                <w:p w14:paraId="4D6110F3" w14:textId="77777777" w:rsidR="003A7BCC" w:rsidRPr="0035664B" w:rsidRDefault="003A7BCC" w:rsidP="001511CD">
                  <w:pPr>
                    <w:framePr w:hSpace="180" w:wrap="around" w:vAnchor="text" w:hAnchor="page" w:x="1226" w:y="626"/>
                    <w:widowControl/>
                    <w:suppressOverlap/>
                    <w:jc w:val="center"/>
                    <w:textAlignment w:val="center"/>
                    <w:rPr>
                      <w:rFonts w:ascii="宋体" w:hAnsi="宋体" w:cs="宋体" w:hint="eastAsia"/>
                      <w:szCs w:val="21"/>
                    </w:rPr>
                  </w:pPr>
                  <w:r w:rsidRPr="00796AF5">
                    <w:rPr>
                      <w:rFonts w:ascii="宋体" w:hAnsi="宋体" w:cs="宋体" w:hint="eastAsia"/>
                      <w:color w:val="000000"/>
                      <w:kern w:val="0"/>
                      <w:szCs w:val="21"/>
                      <w:lang w:bidi="ar"/>
                    </w:rPr>
                    <w:t>20</w:t>
                  </w:r>
                </w:p>
              </w:tc>
              <w:tc>
                <w:tcPr>
                  <w:tcW w:w="1280" w:type="dxa"/>
                  <w:tcBorders>
                    <w:top w:val="single" w:sz="4" w:space="0" w:color="000000"/>
                    <w:left w:val="single" w:sz="4" w:space="0" w:color="000000"/>
                    <w:bottom w:val="single" w:sz="4" w:space="0" w:color="000000"/>
                    <w:right w:val="single" w:sz="4" w:space="0" w:color="000000"/>
                  </w:tcBorders>
                  <w:noWrap/>
                  <w:vAlign w:val="center"/>
                </w:tcPr>
                <w:p w14:paraId="1FD40E46" w14:textId="77777777" w:rsidR="003A7BCC" w:rsidRPr="0035664B" w:rsidRDefault="003A7BCC" w:rsidP="001511CD">
                  <w:pPr>
                    <w:framePr w:hSpace="180" w:wrap="around" w:vAnchor="text" w:hAnchor="page" w:x="1226" w:y="626"/>
                    <w:widowControl/>
                    <w:suppressOverlap/>
                    <w:jc w:val="left"/>
                    <w:textAlignment w:val="center"/>
                    <w:rPr>
                      <w:rFonts w:ascii="宋体" w:hAnsi="宋体" w:cs="宋体" w:hint="eastAsia"/>
                      <w:szCs w:val="21"/>
                    </w:rPr>
                  </w:pPr>
                </w:p>
              </w:tc>
            </w:tr>
          </w:tbl>
          <w:p w14:paraId="65203AF4" w14:textId="77777777" w:rsidR="003A7BCC" w:rsidRPr="0035664B" w:rsidRDefault="003A7BCC" w:rsidP="003A7BCC">
            <w:pPr>
              <w:rPr>
                <w:rFonts w:ascii="宋体" w:hAnsi="宋体" w:cs="宋体" w:hint="eastAsia"/>
                <w:b/>
                <w:bCs/>
                <w:color w:val="000000"/>
                <w:szCs w:val="21"/>
              </w:rPr>
            </w:pPr>
          </w:p>
        </w:tc>
      </w:tr>
    </w:tbl>
    <w:p w14:paraId="33F0D990" w14:textId="77777777" w:rsidR="00255ECB" w:rsidRPr="00814545" w:rsidRDefault="00255ECB" w:rsidP="00255ECB">
      <w:pPr>
        <w:pStyle w:val="2"/>
        <w:numPr>
          <w:ilvl w:val="0"/>
          <w:numId w:val="0"/>
        </w:numPr>
        <w:rPr>
          <w:sz w:val="21"/>
          <w:szCs w:val="21"/>
        </w:rPr>
      </w:pPr>
      <w:bookmarkStart w:id="5" w:name="_Toc128884461"/>
    </w:p>
    <w:p w14:paraId="7033E8F3" w14:textId="77777777" w:rsidR="006F1C36" w:rsidRPr="00962CFB" w:rsidRDefault="00000000">
      <w:pPr>
        <w:jc w:val="center"/>
        <w:rPr>
          <w:b/>
          <w:bCs/>
          <w:sz w:val="32"/>
          <w:szCs w:val="32"/>
        </w:rPr>
      </w:pPr>
      <w:r w:rsidRPr="00962CFB">
        <w:rPr>
          <w:rFonts w:hint="eastAsia"/>
          <w:b/>
          <w:bCs/>
          <w:sz w:val="32"/>
          <w:szCs w:val="32"/>
        </w:rPr>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6F1C36" w14:paraId="08380C2D" w14:textId="77777777">
        <w:trPr>
          <w:trHeight w:val="414"/>
          <w:jc w:val="center"/>
        </w:trPr>
        <w:tc>
          <w:tcPr>
            <w:tcW w:w="930" w:type="dxa"/>
            <w:vAlign w:val="center"/>
          </w:tcPr>
          <w:p w14:paraId="127CAD03" w14:textId="77777777" w:rsidR="006F1C36" w:rsidRDefault="00000000">
            <w:r>
              <w:rPr>
                <w:rFonts w:hint="eastAsia"/>
              </w:rPr>
              <w:t>序号</w:t>
            </w:r>
          </w:p>
        </w:tc>
        <w:tc>
          <w:tcPr>
            <w:tcW w:w="8866" w:type="dxa"/>
            <w:vAlign w:val="center"/>
          </w:tcPr>
          <w:p w14:paraId="540613F2" w14:textId="77777777" w:rsidR="006F1C36" w:rsidRDefault="00000000">
            <w:pPr>
              <w:jc w:val="center"/>
            </w:pPr>
            <w:r>
              <w:rPr>
                <w:rFonts w:hint="eastAsia"/>
              </w:rPr>
              <w:t>实质性条款具体内容</w:t>
            </w:r>
          </w:p>
        </w:tc>
      </w:tr>
      <w:tr w:rsidR="006F1C36" w14:paraId="00921F73" w14:textId="77777777">
        <w:trPr>
          <w:jc w:val="center"/>
        </w:trPr>
        <w:tc>
          <w:tcPr>
            <w:tcW w:w="930" w:type="dxa"/>
          </w:tcPr>
          <w:p w14:paraId="6937C4FB" w14:textId="77777777" w:rsidR="006F1C36" w:rsidRDefault="00000000">
            <w:pPr>
              <w:jc w:val="center"/>
            </w:pPr>
            <w:r>
              <w:rPr>
                <w:rFonts w:hint="eastAsia"/>
              </w:rPr>
              <w:t>1</w:t>
            </w:r>
          </w:p>
        </w:tc>
        <w:tc>
          <w:tcPr>
            <w:tcW w:w="8866"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lastRenderedPageBreak/>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1701"/>
        <w:gridCol w:w="6980"/>
      </w:tblGrid>
      <w:tr w:rsidR="00D647A5" w:rsidRPr="00796AF5" w14:paraId="610DFFEC" w14:textId="77777777" w:rsidTr="00D647A5">
        <w:trPr>
          <w:trHeight w:val="397"/>
          <w:jc w:val="center"/>
        </w:trPr>
        <w:tc>
          <w:tcPr>
            <w:tcW w:w="745" w:type="dxa"/>
            <w:vAlign w:val="center"/>
          </w:tcPr>
          <w:bookmarkEnd w:id="4"/>
          <w:p w14:paraId="622D7AEB"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序号</w:t>
            </w:r>
          </w:p>
        </w:tc>
        <w:tc>
          <w:tcPr>
            <w:tcW w:w="1701" w:type="dxa"/>
            <w:vAlign w:val="center"/>
          </w:tcPr>
          <w:p w14:paraId="05D17546"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商务需求项</w:t>
            </w:r>
          </w:p>
        </w:tc>
        <w:tc>
          <w:tcPr>
            <w:tcW w:w="6980" w:type="dxa"/>
            <w:vAlign w:val="center"/>
          </w:tcPr>
          <w:p w14:paraId="4F8CA11F"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招标商务要求</w:t>
            </w:r>
          </w:p>
        </w:tc>
      </w:tr>
      <w:tr w:rsidR="00D647A5" w:rsidRPr="00796AF5" w14:paraId="6E5BC7B6" w14:textId="77777777" w:rsidTr="00D647A5">
        <w:trPr>
          <w:trHeight w:val="280"/>
          <w:jc w:val="center"/>
        </w:trPr>
        <w:tc>
          <w:tcPr>
            <w:tcW w:w="9426" w:type="dxa"/>
            <w:gridSpan w:val="3"/>
          </w:tcPr>
          <w:p w14:paraId="711FDC85" w14:textId="77777777" w:rsidR="00D647A5" w:rsidRPr="00796AF5" w:rsidRDefault="00D647A5" w:rsidP="00796AF5">
            <w:pPr>
              <w:snapToGrid w:val="0"/>
              <w:contextualSpacing/>
              <w:rPr>
                <w:rFonts w:ascii="宋体" w:hAnsi="宋体" w:hint="eastAsia"/>
                <w:b/>
                <w:szCs w:val="21"/>
              </w:rPr>
            </w:pPr>
            <w:r w:rsidRPr="00796AF5">
              <w:rPr>
                <w:rFonts w:ascii="宋体" w:hAnsi="宋体" w:hint="eastAsia"/>
                <w:b/>
                <w:szCs w:val="21"/>
              </w:rPr>
              <w:t>（一）免费全保期内售后服务要求</w:t>
            </w:r>
          </w:p>
        </w:tc>
      </w:tr>
      <w:tr w:rsidR="00D647A5" w:rsidRPr="00796AF5" w14:paraId="27F0788E" w14:textId="77777777" w:rsidTr="00D647A5">
        <w:trPr>
          <w:trHeight w:val="317"/>
          <w:jc w:val="center"/>
        </w:trPr>
        <w:tc>
          <w:tcPr>
            <w:tcW w:w="745" w:type="dxa"/>
            <w:vAlign w:val="center"/>
          </w:tcPr>
          <w:p w14:paraId="52097273" w14:textId="77777777" w:rsidR="00D647A5" w:rsidRPr="00796AF5" w:rsidRDefault="00D647A5" w:rsidP="00796AF5">
            <w:pPr>
              <w:snapToGrid w:val="0"/>
              <w:contextualSpacing/>
              <w:jc w:val="center"/>
              <w:rPr>
                <w:rFonts w:ascii="宋体" w:hAnsi="宋体" w:hint="eastAsia"/>
                <w:bCs/>
                <w:szCs w:val="21"/>
              </w:rPr>
            </w:pPr>
            <w:r w:rsidRPr="00796AF5">
              <w:rPr>
                <w:rFonts w:ascii="宋体" w:hAnsi="宋体" w:hint="eastAsia"/>
                <w:bCs/>
                <w:szCs w:val="21"/>
              </w:rPr>
              <w:t>1</w:t>
            </w:r>
          </w:p>
        </w:tc>
        <w:tc>
          <w:tcPr>
            <w:tcW w:w="1701" w:type="dxa"/>
            <w:vAlign w:val="center"/>
          </w:tcPr>
          <w:p w14:paraId="4F787DD1" w14:textId="77777777" w:rsidR="00D647A5" w:rsidRPr="00796AF5" w:rsidRDefault="00D647A5" w:rsidP="00796AF5">
            <w:pPr>
              <w:snapToGrid w:val="0"/>
              <w:contextualSpacing/>
              <w:jc w:val="center"/>
              <w:rPr>
                <w:rFonts w:ascii="宋体" w:hAnsi="宋体" w:hint="eastAsia"/>
                <w:szCs w:val="21"/>
              </w:rPr>
            </w:pPr>
            <w:r w:rsidRPr="00796AF5">
              <w:rPr>
                <w:rFonts w:ascii="宋体" w:hAnsi="宋体" w:hint="eastAsia"/>
                <w:szCs w:val="21"/>
              </w:rPr>
              <w:t>维修响应及故障解决时间</w:t>
            </w:r>
          </w:p>
        </w:tc>
        <w:tc>
          <w:tcPr>
            <w:tcW w:w="6980" w:type="dxa"/>
          </w:tcPr>
          <w:p w14:paraId="5C7FA52C" w14:textId="77777777" w:rsidR="00D647A5" w:rsidRPr="00796AF5" w:rsidRDefault="00D647A5" w:rsidP="00796AF5">
            <w:pPr>
              <w:snapToGrid w:val="0"/>
              <w:contextualSpacing/>
              <w:rPr>
                <w:rFonts w:ascii="宋体" w:hAnsi="宋体" w:hint="eastAsia"/>
                <w:b/>
                <w:szCs w:val="21"/>
              </w:rPr>
            </w:pPr>
            <w:r w:rsidRPr="00C360BF">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D647A5" w:rsidRPr="00796AF5" w14:paraId="016BDB1F" w14:textId="77777777" w:rsidTr="00D647A5">
        <w:trPr>
          <w:trHeight w:val="320"/>
          <w:jc w:val="center"/>
        </w:trPr>
        <w:tc>
          <w:tcPr>
            <w:tcW w:w="745" w:type="dxa"/>
            <w:vMerge w:val="restart"/>
            <w:vAlign w:val="center"/>
          </w:tcPr>
          <w:p w14:paraId="4F4DA4D2" w14:textId="77777777" w:rsidR="00D647A5" w:rsidRPr="00796AF5" w:rsidRDefault="00D647A5" w:rsidP="00796AF5">
            <w:pPr>
              <w:snapToGrid w:val="0"/>
              <w:contextualSpacing/>
              <w:jc w:val="center"/>
              <w:rPr>
                <w:rFonts w:ascii="宋体" w:hAnsi="宋体" w:hint="eastAsia"/>
                <w:szCs w:val="21"/>
              </w:rPr>
            </w:pPr>
            <w:r w:rsidRPr="00796AF5">
              <w:rPr>
                <w:rFonts w:ascii="宋体" w:hAnsi="宋体" w:hint="eastAsia"/>
                <w:szCs w:val="21"/>
              </w:rPr>
              <w:t>2</w:t>
            </w:r>
          </w:p>
        </w:tc>
        <w:tc>
          <w:tcPr>
            <w:tcW w:w="1701" w:type="dxa"/>
            <w:vMerge w:val="restart"/>
            <w:vAlign w:val="center"/>
          </w:tcPr>
          <w:p w14:paraId="70B8DFD5" w14:textId="77777777" w:rsidR="00D647A5" w:rsidRPr="00796AF5" w:rsidRDefault="00D647A5" w:rsidP="00796AF5">
            <w:pPr>
              <w:snapToGrid w:val="0"/>
              <w:contextualSpacing/>
              <w:jc w:val="center"/>
              <w:rPr>
                <w:rFonts w:ascii="宋体" w:hAnsi="宋体" w:hint="eastAsia"/>
                <w:szCs w:val="21"/>
              </w:rPr>
            </w:pPr>
            <w:r w:rsidRPr="00796AF5">
              <w:rPr>
                <w:rFonts w:ascii="宋体" w:hAnsi="宋体" w:hint="eastAsia"/>
                <w:szCs w:val="21"/>
              </w:rPr>
              <w:t>免费全保期</w:t>
            </w:r>
          </w:p>
        </w:tc>
        <w:tc>
          <w:tcPr>
            <w:tcW w:w="6980" w:type="dxa"/>
          </w:tcPr>
          <w:p w14:paraId="7F6FDC85" w14:textId="77777777" w:rsidR="00D647A5" w:rsidRPr="00796AF5" w:rsidRDefault="00D647A5" w:rsidP="00796AF5">
            <w:pPr>
              <w:tabs>
                <w:tab w:val="left" w:pos="425"/>
              </w:tabs>
              <w:snapToGrid w:val="0"/>
              <w:contextualSpacing/>
              <w:rPr>
                <w:rFonts w:ascii="宋体" w:hAnsi="宋体" w:hint="eastAsia"/>
                <w:b/>
                <w:szCs w:val="21"/>
              </w:rPr>
            </w:pPr>
            <w:r w:rsidRPr="00C360BF">
              <w:rPr>
                <w:rFonts w:ascii="宋体" w:hAnsi="宋体" w:cs="宋体" w:hint="eastAsia"/>
                <w:bCs/>
                <w:szCs w:val="21"/>
              </w:rPr>
              <w:t>2.1 设备安装调试验收合格后，原厂免费全保期6年，在全保期内，全部免费提供原装的零配件及其维修，终身负责维修；</w:t>
            </w:r>
          </w:p>
        </w:tc>
      </w:tr>
      <w:tr w:rsidR="00D647A5" w:rsidRPr="00796AF5" w14:paraId="73797F95" w14:textId="77777777" w:rsidTr="00D647A5">
        <w:trPr>
          <w:trHeight w:val="320"/>
          <w:jc w:val="center"/>
        </w:trPr>
        <w:tc>
          <w:tcPr>
            <w:tcW w:w="745" w:type="dxa"/>
            <w:vMerge/>
            <w:vAlign w:val="center"/>
          </w:tcPr>
          <w:p w14:paraId="21C1F108" w14:textId="77777777" w:rsidR="00D647A5" w:rsidRPr="00796AF5" w:rsidRDefault="00D647A5" w:rsidP="00796AF5">
            <w:pPr>
              <w:snapToGrid w:val="0"/>
              <w:contextualSpacing/>
              <w:jc w:val="center"/>
              <w:rPr>
                <w:rFonts w:ascii="宋体" w:hAnsi="宋体" w:hint="eastAsia"/>
                <w:szCs w:val="21"/>
              </w:rPr>
            </w:pPr>
          </w:p>
        </w:tc>
        <w:tc>
          <w:tcPr>
            <w:tcW w:w="1701" w:type="dxa"/>
            <w:vMerge/>
            <w:vAlign w:val="center"/>
          </w:tcPr>
          <w:p w14:paraId="28487F4C" w14:textId="77777777" w:rsidR="00D647A5" w:rsidRPr="00796AF5" w:rsidRDefault="00D647A5" w:rsidP="00796AF5">
            <w:pPr>
              <w:snapToGrid w:val="0"/>
              <w:contextualSpacing/>
              <w:jc w:val="center"/>
              <w:rPr>
                <w:rFonts w:ascii="宋体" w:hAnsi="宋体" w:hint="eastAsia"/>
                <w:szCs w:val="21"/>
              </w:rPr>
            </w:pPr>
          </w:p>
        </w:tc>
        <w:tc>
          <w:tcPr>
            <w:tcW w:w="6980" w:type="dxa"/>
          </w:tcPr>
          <w:p w14:paraId="00485F37" w14:textId="77777777" w:rsidR="00D647A5" w:rsidRPr="00796AF5" w:rsidRDefault="00D647A5" w:rsidP="00796AF5">
            <w:pPr>
              <w:tabs>
                <w:tab w:val="left" w:pos="425"/>
              </w:tabs>
              <w:snapToGrid w:val="0"/>
              <w:contextualSpacing/>
              <w:rPr>
                <w:rFonts w:ascii="宋体" w:hAnsi="宋体" w:hint="eastAsia"/>
                <w:color w:val="FF0000"/>
                <w:szCs w:val="21"/>
              </w:rPr>
            </w:pPr>
            <w:r w:rsidRPr="00C360BF">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D647A5" w:rsidRPr="00796AF5" w14:paraId="37FD6D5B" w14:textId="77777777" w:rsidTr="00D647A5">
        <w:trPr>
          <w:trHeight w:val="523"/>
          <w:jc w:val="center"/>
        </w:trPr>
        <w:tc>
          <w:tcPr>
            <w:tcW w:w="745" w:type="dxa"/>
            <w:vMerge/>
            <w:vAlign w:val="center"/>
          </w:tcPr>
          <w:p w14:paraId="17205AFA"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4F4ED900" w14:textId="77777777" w:rsidR="00D647A5" w:rsidRPr="00796AF5" w:rsidRDefault="00D647A5" w:rsidP="00796AF5">
            <w:pPr>
              <w:snapToGrid w:val="0"/>
              <w:contextualSpacing/>
              <w:rPr>
                <w:rFonts w:ascii="宋体" w:hAnsi="宋体" w:hint="eastAsia"/>
                <w:szCs w:val="21"/>
              </w:rPr>
            </w:pPr>
          </w:p>
        </w:tc>
        <w:tc>
          <w:tcPr>
            <w:tcW w:w="6980" w:type="dxa"/>
            <w:vAlign w:val="center"/>
          </w:tcPr>
          <w:p w14:paraId="1EE7A6F9" w14:textId="77777777" w:rsidR="00D647A5" w:rsidRPr="00796AF5" w:rsidRDefault="00D647A5" w:rsidP="00796AF5">
            <w:pPr>
              <w:snapToGrid w:val="0"/>
              <w:contextualSpacing/>
              <w:rPr>
                <w:rFonts w:ascii="宋体" w:hAnsi="宋体" w:hint="eastAsia"/>
                <w:bCs/>
                <w:szCs w:val="21"/>
              </w:rPr>
            </w:pPr>
            <w:r w:rsidRPr="00C360BF">
              <w:rPr>
                <w:rFonts w:ascii="宋体" w:hAnsi="宋体" w:cs="宋体" w:hint="eastAsia"/>
                <w:bCs/>
                <w:szCs w:val="21"/>
              </w:rPr>
              <w:t>2.3 提供工程师电话和技术维修力量情况和维修的详细地址及联系方式。中标后签订合同前提供。</w:t>
            </w:r>
          </w:p>
        </w:tc>
      </w:tr>
      <w:tr w:rsidR="00D647A5" w:rsidRPr="00796AF5" w14:paraId="596F44DF" w14:textId="77777777" w:rsidTr="00D647A5">
        <w:trPr>
          <w:trHeight w:val="523"/>
          <w:jc w:val="center"/>
        </w:trPr>
        <w:tc>
          <w:tcPr>
            <w:tcW w:w="745" w:type="dxa"/>
            <w:vAlign w:val="center"/>
          </w:tcPr>
          <w:p w14:paraId="1059202B"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szCs w:val="21"/>
              </w:rPr>
              <w:t>3</w:t>
            </w:r>
          </w:p>
        </w:tc>
        <w:tc>
          <w:tcPr>
            <w:tcW w:w="1701" w:type="dxa"/>
            <w:vAlign w:val="center"/>
          </w:tcPr>
          <w:p w14:paraId="4633B882"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szCs w:val="21"/>
              </w:rPr>
              <w:t>技术文件</w:t>
            </w:r>
          </w:p>
        </w:tc>
        <w:tc>
          <w:tcPr>
            <w:tcW w:w="6980" w:type="dxa"/>
            <w:vAlign w:val="center"/>
          </w:tcPr>
          <w:p w14:paraId="493A377B" w14:textId="77777777" w:rsidR="00D647A5" w:rsidRPr="00796AF5" w:rsidRDefault="00D647A5" w:rsidP="00796AF5">
            <w:pPr>
              <w:snapToGrid w:val="0"/>
              <w:contextualSpacing/>
              <w:rPr>
                <w:rFonts w:ascii="宋体" w:hAnsi="宋体" w:hint="eastAsia"/>
                <w:bCs/>
                <w:szCs w:val="21"/>
              </w:rPr>
            </w:pPr>
            <w:r w:rsidRPr="00C360BF">
              <w:rPr>
                <w:rFonts w:ascii="宋体" w:hAnsi="宋体" w:cs="宋体" w:hint="eastAsia"/>
                <w:bCs/>
                <w:szCs w:val="21"/>
              </w:rPr>
              <w:t>3.1 供应商应提供全套、完整的书面技术资料，包括仪器说明书、中文操作手册、简单维修说明、图纸等。</w:t>
            </w:r>
          </w:p>
        </w:tc>
      </w:tr>
      <w:tr w:rsidR="00D647A5" w:rsidRPr="00796AF5" w14:paraId="23647DE4" w14:textId="77777777" w:rsidTr="00D647A5">
        <w:trPr>
          <w:trHeight w:val="523"/>
          <w:jc w:val="center"/>
        </w:trPr>
        <w:tc>
          <w:tcPr>
            <w:tcW w:w="745" w:type="dxa"/>
            <w:vAlign w:val="center"/>
          </w:tcPr>
          <w:p w14:paraId="1CB1FB07" w14:textId="77777777" w:rsidR="00D647A5" w:rsidRPr="00796AF5" w:rsidRDefault="00D647A5" w:rsidP="00796AF5">
            <w:pPr>
              <w:snapToGrid w:val="0"/>
              <w:contextualSpacing/>
              <w:jc w:val="center"/>
              <w:rPr>
                <w:rFonts w:ascii="宋体" w:hAnsi="宋体" w:hint="eastAsia"/>
                <w:bCs/>
                <w:szCs w:val="21"/>
              </w:rPr>
            </w:pPr>
            <w:r w:rsidRPr="00796AF5">
              <w:rPr>
                <w:rFonts w:ascii="宋体" w:hAnsi="宋体" w:hint="eastAsia"/>
                <w:bCs/>
                <w:szCs w:val="21"/>
              </w:rPr>
              <w:t>4</w:t>
            </w:r>
          </w:p>
        </w:tc>
        <w:tc>
          <w:tcPr>
            <w:tcW w:w="1701" w:type="dxa"/>
            <w:vAlign w:val="center"/>
          </w:tcPr>
          <w:p w14:paraId="72F7F11D" w14:textId="77777777" w:rsidR="00D647A5" w:rsidRPr="00796AF5" w:rsidRDefault="00D647A5" w:rsidP="00796AF5">
            <w:pPr>
              <w:snapToGrid w:val="0"/>
              <w:contextualSpacing/>
              <w:jc w:val="center"/>
              <w:rPr>
                <w:rFonts w:ascii="宋体" w:hAnsi="宋体" w:hint="eastAsia"/>
                <w:bCs/>
                <w:szCs w:val="21"/>
              </w:rPr>
            </w:pPr>
            <w:r w:rsidRPr="00796AF5">
              <w:rPr>
                <w:rFonts w:ascii="宋体" w:hAnsi="宋体" w:hint="eastAsia"/>
                <w:szCs w:val="21"/>
              </w:rPr>
              <w:t>安装调试</w:t>
            </w:r>
          </w:p>
        </w:tc>
        <w:tc>
          <w:tcPr>
            <w:tcW w:w="6980" w:type="dxa"/>
            <w:vAlign w:val="center"/>
          </w:tcPr>
          <w:p w14:paraId="2CE9E0DE" w14:textId="77777777" w:rsidR="00D647A5" w:rsidRPr="00796AF5" w:rsidRDefault="00D647A5" w:rsidP="00796AF5">
            <w:pPr>
              <w:snapToGrid w:val="0"/>
              <w:contextualSpacing/>
              <w:rPr>
                <w:rFonts w:ascii="宋体" w:hAnsi="宋体" w:hint="eastAsia"/>
                <w:bCs/>
                <w:szCs w:val="21"/>
              </w:rPr>
            </w:pPr>
            <w:r w:rsidRPr="00C360BF">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D647A5" w:rsidRPr="00C360BF" w14:paraId="2F2DD6E5" w14:textId="77777777" w:rsidTr="00D647A5">
        <w:trPr>
          <w:trHeight w:val="454"/>
          <w:jc w:val="center"/>
        </w:trPr>
        <w:tc>
          <w:tcPr>
            <w:tcW w:w="9426" w:type="dxa"/>
            <w:gridSpan w:val="3"/>
            <w:vAlign w:val="center"/>
          </w:tcPr>
          <w:p w14:paraId="613E541D" w14:textId="77777777" w:rsidR="00D647A5" w:rsidRPr="00C360BF" w:rsidRDefault="00D647A5" w:rsidP="00796AF5">
            <w:pPr>
              <w:snapToGrid w:val="0"/>
              <w:contextualSpacing/>
              <w:rPr>
                <w:rFonts w:ascii="宋体" w:hAnsi="宋体" w:hint="eastAsia"/>
                <w:b/>
                <w:szCs w:val="21"/>
              </w:rPr>
            </w:pPr>
            <w:r w:rsidRPr="00C360BF">
              <w:rPr>
                <w:rFonts w:ascii="宋体" w:hAnsi="宋体" w:hint="eastAsia"/>
                <w:b/>
                <w:szCs w:val="21"/>
              </w:rPr>
              <w:t>（二）免费</w:t>
            </w:r>
            <w:r w:rsidRPr="00796AF5">
              <w:rPr>
                <w:rFonts w:ascii="宋体" w:hAnsi="宋体" w:hint="eastAsia"/>
                <w:b/>
                <w:szCs w:val="21"/>
              </w:rPr>
              <w:t>全保期</w:t>
            </w:r>
            <w:r w:rsidRPr="00C360BF">
              <w:rPr>
                <w:rFonts w:ascii="宋体" w:hAnsi="宋体" w:hint="eastAsia"/>
                <w:b/>
                <w:szCs w:val="21"/>
              </w:rPr>
              <w:t>外售后服务要求</w:t>
            </w:r>
          </w:p>
        </w:tc>
      </w:tr>
      <w:tr w:rsidR="00D647A5" w:rsidRPr="00C360BF" w14:paraId="41B3F138" w14:textId="77777777" w:rsidTr="00D647A5">
        <w:trPr>
          <w:trHeight w:val="454"/>
          <w:jc w:val="center"/>
        </w:trPr>
        <w:tc>
          <w:tcPr>
            <w:tcW w:w="745" w:type="dxa"/>
            <w:vMerge w:val="restart"/>
            <w:vAlign w:val="center"/>
          </w:tcPr>
          <w:p w14:paraId="0C99DA6C"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1</w:t>
            </w:r>
          </w:p>
        </w:tc>
        <w:tc>
          <w:tcPr>
            <w:tcW w:w="1701" w:type="dxa"/>
            <w:vMerge w:val="restart"/>
            <w:vAlign w:val="center"/>
          </w:tcPr>
          <w:p w14:paraId="055D22CD" w14:textId="77777777" w:rsidR="00D647A5" w:rsidRPr="00C7626A" w:rsidRDefault="00D647A5" w:rsidP="00796AF5">
            <w:pPr>
              <w:snapToGrid w:val="0"/>
              <w:contextualSpacing/>
              <w:jc w:val="center"/>
              <w:rPr>
                <w:rFonts w:ascii="宋体" w:hAnsi="宋体" w:hint="eastAsia"/>
                <w:b/>
                <w:bCs/>
                <w:color w:val="000000"/>
                <w:szCs w:val="21"/>
              </w:rPr>
            </w:pPr>
            <w:r w:rsidRPr="00C7626A">
              <w:rPr>
                <w:rStyle w:val="af6"/>
                <w:rFonts w:ascii="宋体" w:hAnsi="宋体" w:cs="宋体" w:hint="eastAsia"/>
                <w:b w:val="0"/>
                <w:bCs w:val="0"/>
                <w:color w:val="000000"/>
                <w:szCs w:val="21"/>
              </w:rPr>
              <w:t>维修零配件、消耗品和延续保修合同的报价</w:t>
            </w:r>
          </w:p>
        </w:tc>
        <w:tc>
          <w:tcPr>
            <w:tcW w:w="6980" w:type="dxa"/>
            <w:vAlign w:val="center"/>
          </w:tcPr>
          <w:p w14:paraId="610CC379"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1.1 全保期外，中标人负责免费维修及提供原装配件，采购人只负责更换零配件费。</w:t>
            </w:r>
          </w:p>
        </w:tc>
      </w:tr>
      <w:tr w:rsidR="00D647A5" w:rsidRPr="00C360BF" w14:paraId="00890B10" w14:textId="77777777" w:rsidTr="00D647A5">
        <w:trPr>
          <w:trHeight w:val="454"/>
          <w:jc w:val="center"/>
        </w:trPr>
        <w:tc>
          <w:tcPr>
            <w:tcW w:w="745" w:type="dxa"/>
            <w:vMerge/>
            <w:vAlign w:val="center"/>
          </w:tcPr>
          <w:p w14:paraId="2F39B947" w14:textId="77777777" w:rsidR="00D647A5" w:rsidRPr="00C360BF" w:rsidRDefault="00D647A5" w:rsidP="00796AF5">
            <w:pPr>
              <w:snapToGrid w:val="0"/>
              <w:contextualSpacing/>
              <w:jc w:val="center"/>
              <w:rPr>
                <w:rFonts w:ascii="宋体" w:hAnsi="宋体" w:hint="eastAsia"/>
                <w:b/>
                <w:szCs w:val="21"/>
              </w:rPr>
            </w:pPr>
          </w:p>
        </w:tc>
        <w:tc>
          <w:tcPr>
            <w:tcW w:w="1701" w:type="dxa"/>
            <w:vMerge/>
            <w:vAlign w:val="center"/>
          </w:tcPr>
          <w:p w14:paraId="54859AA7" w14:textId="77777777" w:rsidR="00D647A5" w:rsidRPr="00796AF5" w:rsidRDefault="00D647A5" w:rsidP="00796AF5">
            <w:pPr>
              <w:snapToGrid w:val="0"/>
              <w:contextualSpacing/>
              <w:rPr>
                <w:rStyle w:val="af6"/>
                <w:rFonts w:ascii="宋体" w:hAnsi="宋体" w:cs="宋体" w:hint="eastAsia"/>
                <w:color w:val="000000"/>
                <w:szCs w:val="21"/>
              </w:rPr>
            </w:pPr>
          </w:p>
        </w:tc>
        <w:tc>
          <w:tcPr>
            <w:tcW w:w="6980" w:type="dxa"/>
            <w:vAlign w:val="center"/>
          </w:tcPr>
          <w:p w14:paraId="248AEBE9"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D647A5" w:rsidRPr="00C360BF" w14:paraId="788D1CE0" w14:textId="77777777" w:rsidTr="00D647A5">
        <w:trPr>
          <w:trHeight w:val="454"/>
          <w:jc w:val="center"/>
        </w:trPr>
        <w:tc>
          <w:tcPr>
            <w:tcW w:w="9426" w:type="dxa"/>
            <w:gridSpan w:val="3"/>
            <w:vAlign w:val="center"/>
          </w:tcPr>
          <w:p w14:paraId="247A07E2" w14:textId="77777777" w:rsidR="00D647A5" w:rsidRPr="00C360BF" w:rsidRDefault="00D647A5" w:rsidP="00796AF5">
            <w:pPr>
              <w:snapToGrid w:val="0"/>
              <w:contextualSpacing/>
              <w:rPr>
                <w:rFonts w:ascii="宋体" w:hAnsi="宋体" w:hint="eastAsia"/>
                <w:b/>
                <w:szCs w:val="21"/>
              </w:rPr>
            </w:pPr>
            <w:r w:rsidRPr="00C360BF">
              <w:rPr>
                <w:rFonts w:ascii="宋体" w:hAnsi="宋体" w:hint="eastAsia"/>
                <w:b/>
                <w:szCs w:val="21"/>
              </w:rPr>
              <w:t>（三）</w:t>
            </w:r>
            <w:r w:rsidRPr="00C360BF">
              <w:rPr>
                <w:rFonts w:ascii="宋体" w:hAnsi="宋体" w:hint="eastAsia"/>
                <w:b/>
                <w:bCs/>
                <w:color w:val="000000"/>
                <w:szCs w:val="21"/>
              </w:rPr>
              <w:t>报价要求</w:t>
            </w:r>
          </w:p>
        </w:tc>
      </w:tr>
      <w:tr w:rsidR="00D647A5" w:rsidRPr="00C360BF" w14:paraId="1A70D913" w14:textId="77777777" w:rsidTr="00D647A5">
        <w:trPr>
          <w:trHeight w:val="454"/>
          <w:jc w:val="center"/>
        </w:trPr>
        <w:tc>
          <w:tcPr>
            <w:tcW w:w="745" w:type="dxa"/>
            <w:vAlign w:val="center"/>
          </w:tcPr>
          <w:p w14:paraId="5899B66C" w14:textId="77777777" w:rsidR="00D647A5" w:rsidRPr="00C360BF" w:rsidRDefault="00D647A5" w:rsidP="00796AF5">
            <w:pPr>
              <w:snapToGrid w:val="0"/>
              <w:contextualSpacing/>
              <w:rPr>
                <w:rFonts w:ascii="宋体" w:hAnsi="宋体" w:hint="eastAsia"/>
                <w:b/>
                <w:szCs w:val="21"/>
              </w:rPr>
            </w:pPr>
            <w:r w:rsidRPr="00C360BF">
              <w:rPr>
                <w:rFonts w:ascii="宋体" w:hAnsi="宋体" w:hint="eastAsia"/>
                <w:b/>
                <w:szCs w:val="21"/>
              </w:rPr>
              <w:t>1</w:t>
            </w:r>
          </w:p>
        </w:tc>
        <w:tc>
          <w:tcPr>
            <w:tcW w:w="1701" w:type="dxa"/>
            <w:vAlign w:val="center"/>
          </w:tcPr>
          <w:p w14:paraId="1BF824D4" w14:textId="77777777" w:rsidR="00D647A5" w:rsidRPr="00C7626A" w:rsidRDefault="00D647A5" w:rsidP="00C7626A">
            <w:pPr>
              <w:snapToGrid w:val="0"/>
              <w:contextualSpacing/>
              <w:jc w:val="center"/>
              <w:rPr>
                <w:rFonts w:ascii="宋体" w:hAnsi="宋体" w:hint="eastAsia"/>
                <w:bCs/>
                <w:szCs w:val="21"/>
              </w:rPr>
            </w:pPr>
            <w:r w:rsidRPr="00C7626A">
              <w:rPr>
                <w:rFonts w:ascii="宋体" w:hAnsi="宋体" w:hint="eastAsia"/>
                <w:bCs/>
                <w:szCs w:val="21"/>
              </w:rPr>
              <w:t>报价要求</w:t>
            </w:r>
          </w:p>
        </w:tc>
        <w:tc>
          <w:tcPr>
            <w:tcW w:w="6980" w:type="dxa"/>
            <w:vAlign w:val="center"/>
          </w:tcPr>
          <w:p w14:paraId="19A99975" w14:textId="77777777" w:rsidR="00D647A5" w:rsidRPr="00C360BF" w:rsidRDefault="00D647A5" w:rsidP="00796AF5">
            <w:pPr>
              <w:snapToGrid w:val="0"/>
              <w:contextualSpacing/>
              <w:rPr>
                <w:rFonts w:ascii="宋体" w:hAnsi="宋体" w:hint="eastAsia"/>
                <w:b/>
                <w:szCs w:val="21"/>
              </w:rPr>
            </w:pPr>
            <w:r w:rsidRPr="00C360BF">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D647A5" w:rsidRPr="00C360BF" w14:paraId="3AAB9D24" w14:textId="77777777" w:rsidTr="00D647A5">
        <w:trPr>
          <w:trHeight w:val="454"/>
          <w:jc w:val="center"/>
        </w:trPr>
        <w:tc>
          <w:tcPr>
            <w:tcW w:w="9426" w:type="dxa"/>
            <w:gridSpan w:val="3"/>
            <w:vAlign w:val="center"/>
          </w:tcPr>
          <w:p w14:paraId="764470E3" w14:textId="77777777" w:rsidR="00D647A5" w:rsidRPr="00C360BF" w:rsidRDefault="00D647A5" w:rsidP="00796AF5">
            <w:pPr>
              <w:snapToGrid w:val="0"/>
              <w:contextualSpacing/>
              <w:rPr>
                <w:rFonts w:ascii="宋体" w:hAnsi="宋体" w:hint="eastAsia"/>
                <w:b/>
                <w:szCs w:val="21"/>
              </w:rPr>
            </w:pPr>
            <w:r w:rsidRPr="00C360BF">
              <w:rPr>
                <w:rFonts w:ascii="宋体" w:hAnsi="宋体" w:hint="eastAsia"/>
                <w:b/>
                <w:szCs w:val="21"/>
              </w:rPr>
              <w:t>（四）其他商务要求</w:t>
            </w:r>
          </w:p>
        </w:tc>
      </w:tr>
      <w:tr w:rsidR="00D647A5" w:rsidRPr="00796AF5" w14:paraId="7117C1A4" w14:textId="77777777" w:rsidTr="00D647A5">
        <w:trPr>
          <w:trHeight w:val="454"/>
          <w:jc w:val="center"/>
        </w:trPr>
        <w:tc>
          <w:tcPr>
            <w:tcW w:w="745" w:type="dxa"/>
            <w:vMerge w:val="restart"/>
            <w:vAlign w:val="center"/>
          </w:tcPr>
          <w:p w14:paraId="64B83E79"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1</w:t>
            </w:r>
          </w:p>
        </w:tc>
        <w:tc>
          <w:tcPr>
            <w:tcW w:w="1701" w:type="dxa"/>
            <w:vMerge w:val="restart"/>
            <w:vAlign w:val="center"/>
          </w:tcPr>
          <w:p w14:paraId="0B41A457"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Cs/>
                <w:szCs w:val="21"/>
              </w:rPr>
              <w:t>违约责任</w:t>
            </w:r>
          </w:p>
        </w:tc>
        <w:tc>
          <w:tcPr>
            <w:tcW w:w="6980" w:type="dxa"/>
          </w:tcPr>
          <w:p w14:paraId="704A6529" w14:textId="77777777" w:rsidR="00D647A5" w:rsidRPr="00796AF5" w:rsidRDefault="00D647A5" w:rsidP="00796AF5">
            <w:pPr>
              <w:snapToGrid w:val="0"/>
              <w:contextualSpacing/>
              <w:rPr>
                <w:rFonts w:ascii="宋体" w:hAnsi="宋体" w:cs="宋体" w:hint="eastAsia"/>
                <w:color w:val="000000"/>
                <w:szCs w:val="21"/>
              </w:rPr>
            </w:pPr>
            <w:r w:rsidRPr="00C360BF">
              <w:rPr>
                <w:rFonts w:ascii="宋体" w:hAnsi="宋体" w:cs="宋体" w:hint="eastAsia"/>
                <w:bCs/>
                <w:szCs w:val="21"/>
              </w:rPr>
              <w:t xml:space="preserve">1.1 </w:t>
            </w:r>
            <w:r w:rsidRPr="00C360BF">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D647A5" w:rsidRPr="00796AF5" w14:paraId="16E786AC" w14:textId="77777777" w:rsidTr="00D647A5">
        <w:trPr>
          <w:trHeight w:val="454"/>
          <w:jc w:val="center"/>
        </w:trPr>
        <w:tc>
          <w:tcPr>
            <w:tcW w:w="745" w:type="dxa"/>
            <w:vMerge/>
            <w:vAlign w:val="center"/>
          </w:tcPr>
          <w:p w14:paraId="376C9236"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5B31EF2B" w14:textId="77777777" w:rsidR="00D647A5" w:rsidRPr="00796AF5" w:rsidRDefault="00D647A5" w:rsidP="00796AF5">
            <w:pPr>
              <w:snapToGrid w:val="0"/>
              <w:contextualSpacing/>
              <w:jc w:val="center"/>
              <w:rPr>
                <w:rFonts w:ascii="宋体" w:hAnsi="宋体" w:hint="eastAsia"/>
                <w:b/>
                <w:szCs w:val="21"/>
              </w:rPr>
            </w:pPr>
          </w:p>
        </w:tc>
        <w:tc>
          <w:tcPr>
            <w:tcW w:w="6980" w:type="dxa"/>
          </w:tcPr>
          <w:p w14:paraId="25B11E63" w14:textId="77777777" w:rsidR="00D647A5" w:rsidRPr="00796AF5" w:rsidRDefault="00D647A5" w:rsidP="00796AF5">
            <w:pPr>
              <w:snapToGrid w:val="0"/>
              <w:contextualSpacing/>
              <w:rPr>
                <w:rFonts w:ascii="宋体" w:hAnsi="宋体" w:cs="宋体" w:hint="eastAsia"/>
                <w:color w:val="000000"/>
                <w:szCs w:val="21"/>
              </w:rPr>
            </w:pPr>
            <w:r w:rsidRPr="00C360BF">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D647A5" w:rsidRPr="00796AF5" w14:paraId="36818D57" w14:textId="77777777" w:rsidTr="00D647A5">
        <w:trPr>
          <w:trHeight w:val="454"/>
          <w:jc w:val="center"/>
        </w:trPr>
        <w:tc>
          <w:tcPr>
            <w:tcW w:w="745" w:type="dxa"/>
            <w:vMerge w:val="restart"/>
            <w:vAlign w:val="center"/>
          </w:tcPr>
          <w:p w14:paraId="4B262BA2"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2</w:t>
            </w:r>
          </w:p>
        </w:tc>
        <w:tc>
          <w:tcPr>
            <w:tcW w:w="1701" w:type="dxa"/>
            <w:vMerge w:val="restart"/>
            <w:vAlign w:val="center"/>
          </w:tcPr>
          <w:p w14:paraId="1264B3B5"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Cs/>
                <w:szCs w:val="21"/>
              </w:rPr>
              <w:t>交货及付款要求</w:t>
            </w:r>
          </w:p>
        </w:tc>
        <w:tc>
          <w:tcPr>
            <w:tcW w:w="6980" w:type="dxa"/>
            <w:vAlign w:val="center"/>
          </w:tcPr>
          <w:p w14:paraId="3C4ECFAA" w14:textId="77777777" w:rsidR="00D647A5" w:rsidRPr="00796AF5" w:rsidRDefault="00D647A5" w:rsidP="00796AF5">
            <w:pPr>
              <w:pStyle w:val="a7"/>
              <w:snapToGrid w:val="0"/>
              <w:contextualSpacing/>
              <w:rPr>
                <w:rFonts w:ascii="宋体" w:hAnsi="宋体" w:hint="eastAsia"/>
                <w:szCs w:val="21"/>
              </w:rPr>
            </w:pPr>
            <w:r w:rsidRPr="00C360BF">
              <w:rPr>
                <w:rFonts w:ascii="宋体" w:hAnsi="宋体" w:cs="宋体" w:hint="eastAsia"/>
                <w:bCs/>
                <w:szCs w:val="21"/>
              </w:rPr>
              <w:t>2.1 交货地点：采购人指定具体交货地点。</w:t>
            </w:r>
          </w:p>
        </w:tc>
      </w:tr>
      <w:tr w:rsidR="00D647A5" w:rsidRPr="00C360BF" w14:paraId="096677F9" w14:textId="77777777" w:rsidTr="00D647A5">
        <w:trPr>
          <w:trHeight w:val="454"/>
          <w:jc w:val="center"/>
        </w:trPr>
        <w:tc>
          <w:tcPr>
            <w:tcW w:w="745" w:type="dxa"/>
            <w:vMerge/>
            <w:vAlign w:val="center"/>
          </w:tcPr>
          <w:p w14:paraId="2318219E"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6FCE6A29" w14:textId="77777777" w:rsidR="00D647A5" w:rsidRPr="00796AF5" w:rsidRDefault="00D647A5" w:rsidP="00796AF5">
            <w:pPr>
              <w:snapToGrid w:val="0"/>
              <w:contextualSpacing/>
              <w:jc w:val="center"/>
              <w:rPr>
                <w:rFonts w:ascii="宋体" w:hAnsi="宋体" w:hint="eastAsia"/>
                <w:b/>
                <w:szCs w:val="21"/>
              </w:rPr>
            </w:pPr>
          </w:p>
        </w:tc>
        <w:tc>
          <w:tcPr>
            <w:tcW w:w="6980" w:type="dxa"/>
            <w:vAlign w:val="center"/>
          </w:tcPr>
          <w:p w14:paraId="5CCB96D6" w14:textId="77777777" w:rsidR="00D647A5" w:rsidRPr="00C360BF" w:rsidRDefault="00D647A5" w:rsidP="00796AF5">
            <w:pPr>
              <w:pStyle w:val="a7"/>
              <w:snapToGrid w:val="0"/>
              <w:contextualSpacing/>
              <w:rPr>
                <w:rFonts w:ascii="宋体" w:hAnsi="宋体" w:cs="Arial" w:hint="eastAsia"/>
                <w:color w:val="FF0000"/>
                <w:szCs w:val="21"/>
              </w:rPr>
            </w:pPr>
            <w:r w:rsidRPr="00C360BF">
              <w:rPr>
                <w:rFonts w:ascii="宋体" w:hAnsi="宋体" w:cs="宋体" w:hint="eastAsia"/>
                <w:bCs/>
                <w:szCs w:val="21"/>
              </w:rPr>
              <w:t>2.2 交货时间：签订合同后90个日历日内交货（或以二期建设进度为准）。</w:t>
            </w:r>
          </w:p>
        </w:tc>
      </w:tr>
      <w:tr w:rsidR="00D647A5" w:rsidRPr="00796AF5" w14:paraId="015AE6EF" w14:textId="77777777" w:rsidTr="00D647A5">
        <w:trPr>
          <w:trHeight w:val="449"/>
          <w:jc w:val="center"/>
        </w:trPr>
        <w:tc>
          <w:tcPr>
            <w:tcW w:w="745" w:type="dxa"/>
            <w:vMerge/>
            <w:vAlign w:val="center"/>
          </w:tcPr>
          <w:p w14:paraId="3B1531F9"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372ADEDF" w14:textId="77777777" w:rsidR="00D647A5" w:rsidRPr="00796AF5" w:rsidRDefault="00D647A5" w:rsidP="00796AF5">
            <w:pPr>
              <w:snapToGrid w:val="0"/>
              <w:contextualSpacing/>
              <w:jc w:val="center"/>
              <w:rPr>
                <w:rFonts w:ascii="宋体" w:hAnsi="宋体" w:hint="eastAsia"/>
                <w:b/>
                <w:szCs w:val="21"/>
              </w:rPr>
            </w:pPr>
          </w:p>
        </w:tc>
        <w:tc>
          <w:tcPr>
            <w:tcW w:w="6980" w:type="dxa"/>
            <w:vAlign w:val="center"/>
          </w:tcPr>
          <w:p w14:paraId="02B4DA72"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6F2CFB30"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2BAD4DFD"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32959C88"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30A2DB09"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72B9A2A3"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56A13429" w14:textId="77777777" w:rsidR="00D647A5" w:rsidRPr="00796AF5" w:rsidRDefault="00D647A5" w:rsidP="00796AF5">
            <w:pPr>
              <w:pStyle w:val="a7"/>
              <w:snapToGrid w:val="0"/>
              <w:contextualSpacing/>
              <w:rPr>
                <w:rFonts w:ascii="宋体" w:hAnsi="宋体" w:hint="eastAsia"/>
                <w:szCs w:val="21"/>
              </w:rPr>
            </w:pPr>
            <w:r w:rsidRPr="00C360BF">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D647A5" w:rsidRPr="00796AF5" w14:paraId="038D01B2" w14:textId="77777777" w:rsidTr="00D647A5">
        <w:trPr>
          <w:trHeight w:val="454"/>
          <w:jc w:val="center"/>
        </w:trPr>
        <w:tc>
          <w:tcPr>
            <w:tcW w:w="745" w:type="dxa"/>
            <w:vAlign w:val="center"/>
          </w:tcPr>
          <w:p w14:paraId="175A10BB"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4</w:t>
            </w:r>
          </w:p>
        </w:tc>
        <w:tc>
          <w:tcPr>
            <w:tcW w:w="1701" w:type="dxa"/>
            <w:vAlign w:val="center"/>
          </w:tcPr>
          <w:p w14:paraId="7540885C" w14:textId="77777777" w:rsidR="00D647A5" w:rsidRPr="00796AF5" w:rsidRDefault="00D647A5" w:rsidP="00796AF5">
            <w:pPr>
              <w:snapToGrid w:val="0"/>
              <w:contextualSpacing/>
              <w:jc w:val="center"/>
              <w:rPr>
                <w:rStyle w:val="af6"/>
                <w:rFonts w:ascii="宋体" w:hAnsi="宋体" w:cs="宋体" w:hint="eastAsia"/>
                <w:color w:val="000000"/>
                <w:szCs w:val="21"/>
              </w:rPr>
            </w:pPr>
            <w:r w:rsidRPr="00796AF5">
              <w:rPr>
                <w:rFonts w:ascii="宋体" w:hAnsi="宋体" w:cs="宋体" w:hint="eastAsia"/>
                <w:bCs/>
                <w:color w:val="000000"/>
                <w:szCs w:val="21"/>
              </w:rPr>
              <w:t>验收条件</w:t>
            </w:r>
          </w:p>
        </w:tc>
        <w:tc>
          <w:tcPr>
            <w:tcW w:w="6980" w:type="dxa"/>
            <w:vAlign w:val="center"/>
          </w:tcPr>
          <w:p w14:paraId="47BC2021"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4.1 （1）货到安装，现场验收。中标人应派有经验的技术人员到现场进行安装、调试，直到设备正常使用。</w:t>
            </w:r>
          </w:p>
          <w:p w14:paraId="17296709"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2A627DF7"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1F874154"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（4）当满足以下条件时，采购人才向中标人签发货物验收报告：</w:t>
            </w:r>
          </w:p>
          <w:p w14:paraId="22E1E9C4"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a、中标人已按照合同规定提供了全部产品及完整的技术资料。</w:t>
            </w:r>
          </w:p>
          <w:p w14:paraId="4FD1CB29"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b、货物符合招标文件技术规格书的要求，性能满足要求。</w:t>
            </w:r>
          </w:p>
          <w:p w14:paraId="3E6BBE42"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c、货物具备产品合格证。</w:t>
            </w:r>
          </w:p>
          <w:p w14:paraId="466EC610"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d、提供维修手册、中文操作手册。</w:t>
            </w:r>
          </w:p>
          <w:p w14:paraId="22B136B8" w14:textId="77777777" w:rsidR="00D647A5" w:rsidRPr="00796AF5" w:rsidRDefault="00D647A5" w:rsidP="00796AF5">
            <w:pPr>
              <w:pStyle w:val="a7"/>
              <w:snapToGrid w:val="0"/>
              <w:contextualSpacing/>
              <w:rPr>
                <w:rFonts w:ascii="宋体" w:hAnsi="宋体" w:cs="宋体" w:hint="eastAsia"/>
                <w:color w:val="000000"/>
                <w:szCs w:val="21"/>
              </w:rPr>
            </w:pPr>
            <w:r w:rsidRPr="00C360BF">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D647A5" w:rsidRPr="00C360BF" w14:paraId="3FC17C4A" w14:textId="77777777" w:rsidTr="00D647A5">
        <w:trPr>
          <w:trHeight w:val="670"/>
          <w:jc w:val="center"/>
        </w:trPr>
        <w:tc>
          <w:tcPr>
            <w:tcW w:w="745" w:type="dxa"/>
            <w:vMerge w:val="restart"/>
            <w:vAlign w:val="center"/>
          </w:tcPr>
          <w:p w14:paraId="5386BCC4"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5</w:t>
            </w:r>
          </w:p>
        </w:tc>
        <w:tc>
          <w:tcPr>
            <w:tcW w:w="1701" w:type="dxa"/>
            <w:vMerge w:val="restart"/>
            <w:vAlign w:val="center"/>
          </w:tcPr>
          <w:p w14:paraId="73048065" w14:textId="77777777" w:rsidR="00D647A5" w:rsidRPr="00796AF5" w:rsidRDefault="00D647A5" w:rsidP="00796AF5">
            <w:pPr>
              <w:snapToGrid w:val="0"/>
              <w:contextualSpacing/>
              <w:jc w:val="center"/>
              <w:rPr>
                <w:rStyle w:val="af6"/>
                <w:rFonts w:ascii="宋体" w:hAnsi="宋体" w:cs="宋体" w:hint="eastAsia"/>
                <w:color w:val="000000"/>
                <w:szCs w:val="21"/>
              </w:rPr>
            </w:pPr>
            <w:r w:rsidRPr="00796AF5">
              <w:rPr>
                <w:rFonts w:ascii="宋体" w:hAnsi="宋体" w:cs="宋体" w:hint="eastAsia"/>
                <w:bCs/>
                <w:color w:val="000000"/>
                <w:szCs w:val="21"/>
              </w:rPr>
              <w:t>争议解决方法</w:t>
            </w:r>
          </w:p>
        </w:tc>
        <w:tc>
          <w:tcPr>
            <w:tcW w:w="6980" w:type="dxa"/>
            <w:vAlign w:val="center"/>
          </w:tcPr>
          <w:p w14:paraId="0EBE90B1"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5.1 协商与调解：双方首先应尝试通过友好协商解决问题。如果协商无果，协商不成的，由甲方所在地人民法院管辖。</w:t>
            </w:r>
          </w:p>
        </w:tc>
      </w:tr>
      <w:tr w:rsidR="00D647A5" w:rsidRPr="00C360BF" w14:paraId="27104CB1" w14:textId="77777777" w:rsidTr="00D647A5">
        <w:trPr>
          <w:trHeight w:val="454"/>
          <w:jc w:val="center"/>
        </w:trPr>
        <w:tc>
          <w:tcPr>
            <w:tcW w:w="745" w:type="dxa"/>
            <w:vMerge/>
            <w:vAlign w:val="center"/>
          </w:tcPr>
          <w:p w14:paraId="7CCA003D"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6C7830CC" w14:textId="77777777" w:rsidR="00D647A5" w:rsidRPr="00796AF5" w:rsidRDefault="00D647A5" w:rsidP="00796AF5">
            <w:pPr>
              <w:snapToGrid w:val="0"/>
              <w:contextualSpacing/>
              <w:jc w:val="center"/>
              <w:rPr>
                <w:rFonts w:ascii="宋体" w:hAnsi="宋体" w:cs="宋体" w:hint="eastAsia"/>
                <w:b/>
                <w:color w:val="000000"/>
                <w:szCs w:val="21"/>
              </w:rPr>
            </w:pPr>
          </w:p>
        </w:tc>
        <w:tc>
          <w:tcPr>
            <w:tcW w:w="6980" w:type="dxa"/>
            <w:vAlign w:val="center"/>
          </w:tcPr>
          <w:p w14:paraId="59F50010" w14:textId="77777777" w:rsidR="00D647A5" w:rsidRPr="00C360BF" w:rsidRDefault="00D647A5" w:rsidP="00796AF5">
            <w:pPr>
              <w:pStyle w:val="a7"/>
              <w:snapToGrid w:val="0"/>
              <w:contextualSpacing/>
              <w:rPr>
                <w:rFonts w:ascii="宋体" w:hAnsi="宋体" w:cs="宋体" w:hint="eastAsia"/>
                <w:bCs/>
                <w:szCs w:val="21"/>
              </w:rPr>
            </w:pPr>
            <w:r w:rsidRPr="00C360BF">
              <w:rPr>
                <w:rFonts w:ascii="宋体" w:hAnsi="宋体" w:cs="宋体" w:hint="eastAsia"/>
                <w:bCs/>
                <w:szCs w:val="21"/>
              </w:rPr>
              <w:t xml:space="preserve">5.2 </w:t>
            </w:r>
            <w:r w:rsidRPr="00C360BF">
              <w:rPr>
                <w:rFonts w:ascii="宋体" w:hAnsi="宋体" w:cs="宋体"/>
                <w:bCs/>
                <w:szCs w:val="21"/>
              </w:rPr>
              <w:t>任何一方违约导致诉讼的，违约方需承担包括但不限于担保费、律师费、交通费、诉讼费、保全费等维权费用。</w:t>
            </w:r>
          </w:p>
        </w:tc>
      </w:tr>
      <w:tr w:rsidR="00D647A5" w:rsidRPr="00C360BF" w14:paraId="291177BA" w14:textId="77777777" w:rsidTr="00D647A5">
        <w:trPr>
          <w:trHeight w:val="454"/>
          <w:jc w:val="center"/>
        </w:trPr>
        <w:tc>
          <w:tcPr>
            <w:tcW w:w="745" w:type="dxa"/>
            <w:vAlign w:val="center"/>
          </w:tcPr>
          <w:p w14:paraId="375AE4D7"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lastRenderedPageBreak/>
              <w:t>6</w:t>
            </w:r>
          </w:p>
        </w:tc>
        <w:tc>
          <w:tcPr>
            <w:tcW w:w="1701" w:type="dxa"/>
            <w:vAlign w:val="center"/>
          </w:tcPr>
          <w:p w14:paraId="3509CAF9" w14:textId="77777777" w:rsidR="00D647A5" w:rsidRPr="00C7626A" w:rsidRDefault="00D647A5" w:rsidP="00796AF5">
            <w:pPr>
              <w:snapToGrid w:val="0"/>
              <w:contextualSpacing/>
              <w:jc w:val="center"/>
              <w:rPr>
                <w:rFonts w:ascii="宋体" w:hAnsi="宋体" w:hint="eastAsia"/>
                <w:b/>
                <w:bCs/>
                <w:color w:val="000000"/>
                <w:szCs w:val="21"/>
              </w:rPr>
            </w:pPr>
            <w:r w:rsidRPr="00C7626A">
              <w:rPr>
                <w:rStyle w:val="af6"/>
                <w:rFonts w:ascii="宋体" w:hAnsi="宋体" w:cs="宋体" w:hint="eastAsia"/>
                <w:b w:val="0"/>
                <w:bCs w:val="0"/>
                <w:color w:val="000000"/>
                <w:szCs w:val="21"/>
              </w:rPr>
              <w:t>运输、安装条件</w:t>
            </w:r>
          </w:p>
        </w:tc>
        <w:tc>
          <w:tcPr>
            <w:tcW w:w="6980" w:type="dxa"/>
            <w:vAlign w:val="center"/>
          </w:tcPr>
          <w:p w14:paraId="7FE6D93D" w14:textId="40A971A8" w:rsidR="00D647A5" w:rsidRPr="00E6100D" w:rsidRDefault="00D647A5" w:rsidP="00E6100D">
            <w:pPr>
              <w:rPr>
                <w:rFonts w:ascii="宋体" w:hAnsi="宋体" w:hint="eastAsia"/>
              </w:rPr>
            </w:pPr>
            <w:r w:rsidRPr="00E6100D">
              <w:rPr>
                <w:rFonts w:ascii="宋体" w:hAnsi="宋体" w:hint="eastAsia"/>
              </w:rPr>
              <w:t>6.1 中标人</w:t>
            </w:r>
            <w:r w:rsidRPr="00E6100D">
              <w:rPr>
                <w:rFonts w:ascii="宋体" w:hAnsi="宋体"/>
              </w:rPr>
              <w:t>提供的货物必须为全新</w:t>
            </w:r>
            <w:r w:rsidRPr="00E6100D">
              <w:rPr>
                <w:rFonts w:ascii="宋体" w:hAnsi="宋体" w:cs="宋体" w:hint="eastAsia"/>
                <w:b/>
                <w:highlight w:val="yellow"/>
              </w:rPr>
              <w:t>（货架有效期不高于12个月）</w:t>
            </w:r>
            <w:r w:rsidRPr="00E6100D">
              <w:rPr>
                <w:rFonts w:ascii="宋体" w:hAnsi="宋体"/>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56290054" w14:textId="77777777" w:rsidR="00D647A5" w:rsidRPr="00E6100D" w:rsidRDefault="00D647A5" w:rsidP="00E6100D">
            <w:pPr>
              <w:rPr>
                <w:rFonts w:ascii="宋体" w:hAnsi="宋体" w:hint="eastAsia"/>
              </w:rPr>
            </w:pPr>
            <w:r w:rsidRPr="00E6100D">
              <w:rPr>
                <w:rFonts w:ascii="宋体" w:hAnsi="宋体" w:hint="eastAsia"/>
              </w:rPr>
              <w:t>6.2投标人负责将货物安全无损运抵采购人指定地点,并承担设备可能产生的包装、运输、保险、装卸、安装调试、培训、商检、进口关税及计量检测、增值税等所有费用。</w:t>
            </w:r>
          </w:p>
          <w:p w14:paraId="7DFE8A6D" w14:textId="77777777" w:rsidR="00D647A5" w:rsidRPr="00C360BF" w:rsidRDefault="00D647A5" w:rsidP="00E6100D">
            <w:r w:rsidRPr="00E6100D">
              <w:rPr>
                <w:rFonts w:ascii="宋体" w:hAnsi="宋体" w:hint="eastAsia"/>
              </w:rPr>
              <w:t>6.3如若需要场地迁移，投标人需免费迁移（含拆装）1 次并确保机器的正常使用。</w:t>
            </w:r>
          </w:p>
        </w:tc>
      </w:tr>
      <w:tr w:rsidR="00D647A5" w:rsidRPr="00C360BF" w14:paraId="46E2612C" w14:textId="77777777" w:rsidTr="00D647A5">
        <w:trPr>
          <w:trHeight w:val="454"/>
          <w:jc w:val="center"/>
        </w:trPr>
        <w:tc>
          <w:tcPr>
            <w:tcW w:w="745" w:type="dxa"/>
            <w:vMerge w:val="restart"/>
            <w:vAlign w:val="center"/>
          </w:tcPr>
          <w:p w14:paraId="1E2AE56D"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7</w:t>
            </w:r>
          </w:p>
        </w:tc>
        <w:tc>
          <w:tcPr>
            <w:tcW w:w="1701" w:type="dxa"/>
            <w:vMerge w:val="restart"/>
            <w:vAlign w:val="center"/>
          </w:tcPr>
          <w:p w14:paraId="6EB04BAE" w14:textId="77777777" w:rsidR="00D647A5" w:rsidRPr="00796AF5" w:rsidRDefault="00D647A5" w:rsidP="00796AF5">
            <w:pPr>
              <w:snapToGrid w:val="0"/>
              <w:contextualSpacing/>
              <w:jc w:val="center"/>
              <w:rPr>
                <w:rFonts w:ascii="宋体" w:hAnsi="宋体" w:hint="eastAsia"/>
                <w:szCs w:val="21"/>
              </w:rPr>
            </w:pPr>
            <w:r w:rsidRPr="00796AF5">
              <w:rPr>
                <w:rFonts w:ascii="宋体" w:hAnsi="宋体"/>
                <w:szCs w:val="21"/>
              </w:rPr>
              <w:t>培训</w:t>
            </w:r>
          </w:p>
        </w:tc>
        <w:tc>
          <w:tcPr>
            <w:tcW w:w="6980" w:type="dxa"/>
          </w:tcPr>
          <w:p w14:paraId="7C543E2E"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7.1 投标供应商应派专业技术人员免费对采购单位指定人员进行定期培训及指导，直至其完全掌握设备的基本故障处理技术。</w:t>
            </w:r>
          </w:p>
        </w:tc>
      </w:tr>
      <w:tr w:rsidR="00D647A5" w:rsidRPr="00C360BF" w14:paraId="0010B00D" w14:textId="77777777" w:rsidTr="00D647A5">
        <w:trPr>
          <w:trHeight w:val="454"/>
          <w:jc w:val="center"/>
        </w:trPr>
        <w:tc>
          <w:tcPr>
            <w:tcW w:w="745" w:type="dxa"/>
            <w:vMerge/>
            <w:vAlign w:val="center"/>
          </w:tcPr>
          <w:p w14:paraId="75B6B590"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7D605AAE" w14:textId="77777777" w:rsidR="00D647A5" w:rsidRPr="00796AF5" w:rsidRDefault="00D647A5" w:rsidP="00796AF5">
            <w:pPr>
              <w:snapToGrid w:val="0"/>
              <w:contextualSpacing/>
              <w:rPr>
                <w:rFonts w:ascii="宋体" w:hAnsi="宋体" w:hint="eastAsia"/>
                <w:szCs w:val="21"/>
              </w:rPr>
            </w:pPr>
          </w:p>
        </w:tc>
        <w:tc>
          <w:tcPr>
            <w:tcW w:w="6980" w:type="dxa"/>
          </w:tcPr>
          <w:p w14:paraId="7483D1B3"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7.2 现场培训：投标供应商应提供现场技术培训，保证使用人员正常操作设备的各种功能。</w:t>
            </w:r>
          </w:p>
        </w:tc>
      </w:tr>
      <w:tr w:rsidR="00D647A5" w:rsidRPr="00C360BF" w14:paraId="05DABCD5" w14:textId="77777777" w:rsidTr="00D647A5">
        <w:trPr>
          <w:trHeight w:val="454"/>
          <w:jc w:val="center"/>
        </w:trPr>
        <w:tc>
          <w:tcPr>
            <w:tcW w:w="745" w:type="dxa"/>
            <w:vMerge w:val="restart"/>
            <w:vAlign w:val="center"/>
          </w:tcPr>
          <w:p w14:paraId="1B3E851E" w14:textId="77777777" w:rsidR="00D647A5" w:rsidRPr="00796AF5" w:rsidRDefault="00D647A5" w:rsidP="00796AF5">
            <w:pPr>
              <w:snapToGrid w:val="0"/>
              <w:contextualSpacing/>
              <w:jc w:val="center"/>
              <w:rPr>
                <w:rFonts w:ascii="宋体" w:hAnsi="宋体" w:hint="eastAsia"/>
                <w:b/>
                <w:szCs w:val="21"/>
              </w:rPr>
            </w:pPr>
            <w:r w:rsidRPr="00796AF5">
              <w:rPr>
                <w:rFonts w:ascii="宋体" w:hAnsi="宋体" w:hint="eastAsia"/>
                <w:b/>
                <w:szCs w:val="21"/>
              </w:rPr>
              <w:t>8</w:t>
            </w:r>
          </w:p>
        </w:tc>
        <w:tc>
          <w:tcPr>
            <w:tcW w:w="1701" w:type="dxa"/>
            <w:vMerge w:val="restart"/>
            <w:vAlign w:val="center"/>
          </w:tcPr>
          <w:p w14:paraId="488591B0" w14:textId="77777777" w:rsidR="00D647A5" w:rsidRPr="00796AF5" w:rsidRDefault="00D647A5" w:rsidP="00796AF5">
            <w:pPr>
              <w:snapToGrid w:val="0"/>
              <w:contextualSpacing/>
              <w:jc w:val="center"/>
              <w:rPr>
                <w:rFonts w:ascii="宋体" w:hAnsi="宋体" w:hint="eastAsia"/>
                <w:szCs w:val="21"/>
              </w:rPr>
            </w:pPr>
            <w:r w:rsidRPr="00796AF5">
              <w:rPr>
                <w:rFonts w:ascii="宋体" w:hAnsi="宋体"/>
                <w:szCs w:val="21"/>
              </w:rPr>
              <w:t>知识产权</w:t>
            </w:r>
          </w:p>
        </w:tc>
        <w:tc>
          <w:tcPr>
            <w:tcW w:w="6980" w:type="dxa"/>
          </w:tcPr>
          <w:p w14:paraId="4732E07C"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8.1 涉及采购标的的知识产权归属、处理的，应约定知识产权的归属和处理方式。</w:t>
            </w:r>
          </w:p>
        </w:tc>
      </w:tr>
      <w:tr w:rsidR="00D647A5" w:rsidRPr="00C360BF" w14:paraId="49A9CB2B" w14:textId="77777777" w:rsidTr="00D647A5">
        <w:trPr>
          <w:trHeight w:val="454"/>
          <w:jc w:val="center"/>
        </w:trPr>
        <w:tc>
          <w:tcPr>
            <w:tcW w:w="745" w:type="dxa"/>
            <w:vMerge/>
            <w:vAlign w:val="center"/>
          </w:tcPr>
          <w:p w14:paraId="338AEB4E" w14:textId="77777777" w:rsidR="00D647A5" w:rsidRPr="00C360BF" w:rsidRDefault="00D647A5" w:rsidP="00796AF5">
            <w:pPr>
              <w:snapToGrid w:val="0"/>
              <w:contextualSpacing/>
              <w:jc w:val="center"/>
              <w:rPr>
                <w:rFonts w:ascii="宋体" w:hAnsi="宋体" w:hint="eastAsia"/>
                <w:b/>
                <w:szCs w:val="21"/>
              </w:rPr>
            </w:pPr>
          </w:p>
        </w:tc>
        <w:tc>
          <w:tcPr>
            <w:tcW w:w="1701" w:type="dxa"/>
            <w:vMerge/>
            <w:vAlign w:val="center"/>
          </w:tcPr>
          <w:p w14:paraId="7371E474" w14:textId="77777777" w:rsidR="00D647A5" w:rsidRPr="00C360BF" w:rsidRDefault="00D647A5" w:rsidP="00796AF5">
            <w:pPr>
              <w:snapToGrid w:val="0"/>
              <w:contextualSpacing/>
              <w:rPr>
                <w:rFonts w:ascii="宋体" w:hAnsi="宋体" w:hint="eastAsia"/>
                <w:b/>
                <w:szCs w:val="21"/>
              </w:rPr>
            </w:pPr>
          </w:p>
        </w:tc>
        <w:tc>
          <w:tcPr>
            <w:tcW w:w="6980" w:type="dxa"/>
          </w:tcPr>
          <w:p w14:paraId="73561D2A"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8.2 采购人购买产品后，有权对该产品与其他设备进行配套、整合或适当改进，而免受侵犯专利权的起诉。</w:t>
            </w:r>
          </w:p>
        </w:tc>
      </w:tr>
      <w:tr w:rsidR="00D647A5" w:rsidRPr="00796AF5" w14:paraId="3F9A3B8E" w14:textId="77777777" w:rsidTr="00D647A5">
        <w:trPr>
          <w:trHeight w:val="454"/>
          <w:jc w:val="center"/>
        </w:trPr>
        <w:tc>
          <w:tcPr>
            <w:tcW w:w="745" w:type="dxa"/>
            <w:vMerge w:val="restart"/>
            <w:vAlign w:val="center"/>
          </w:tcPr>
          <w:p w14:paraId="11E414A7" w14:textId="77777777" w:rsidR="00D647A5" w:rsidRPr="00C360BF" w:rsidRDefault="00D647A5" w:rsidP="00796AF5">
            <w:pPr>
              <w:snapToGrid w:val="0"/>
              <w:contextualSpacing/>
              <w:jc w:val="center"/>
              <w:rPr>
                <w:rFonts w:ascii="宋体" w:hAnsi="宋体" w:hint="eastAsia"/>
                <w:b/>
                <w:szCs w:val="21"/>
              </w:rPr>
            </w:pPr>
            <w:r w:rsidRPr="00796AF5">
              <w:rPr>
                <w:rFonts w:ascii="宋体" w:hAnsi="宋体" w:hint="eastAsia"/>
                <w:b/>
                <w:szCs w:val="21"/>
              </w:rPr>
              <w:t>9</w:t>
            </w:r>
          </w:p>
        </w:tc>
        <w:tc>
          <w:tcPr>
            <w:tcW w:w="1701" w:type="dxa"/>
            <w:vMerge w:val="restart"/>
            <w:vAlign w:val="center"/>
          </w:tcPr>
          <w:p w14:paraId="75F910F3" w14:textId="77777777" w:rsidR="00D647A5" w:rsidRPr="00C7626A" w:rsidRDefault="00D647A5" w:rsidP="00796AF5">
            <w:pPr>
              <w:snapToGrid w:val="0"/>
              <w:contextualSpacing/>
              <w:jc w:val="center"/>
              <w:rPr>
                <w:rFonts w:ascii="宋体" w:hAnsi="宋体" w:hint="eastAsia"/>
                <w:bCs/>
                <w:szCs w:val="21"/>
              </w:rPr>
            </w:pPr>
            <w:r w:rsidRPr="00C7626A">
              <w:rPr>
                <w:rFonts w:ascii="宋体" w:hAnsi="宋体"/>
                <w:bCs/>
                <w:color w:val="000000" w:themeColor="text1"/>
                <w:szCs w:val="21"/>
              </w:rPr>
              <w:t>其他</w:t>
            </w:r>
          </w:p>
        </w:tc>
        <w:tc>
          <w:tcPr>
            <w:tcW w:w="6980" w:type="dxa"/>
          </w:tcPr>
          <w:p w14:paraId="6F0C22A6" w14:textId="77777777" w:rsidR="00D647A5" w:rsidRPr="00796AF5" w:rsidRDefault="00D647A5" w:rsidP="00796AF5">
            <w:pPr>
              <w:widowControl/>
              <w:snapToGrid w:val="0"/>
              <w:contextualSpacing/>
              <w:jc w:val="left"/>
              <w:rPr>
                <w:rFonts w:ascii="宋体" w:hAnsi="宋体" w:cs="宋体" w:hint="eastAsia"/>
                <w:color w:val="000000"/>
                <w:szCs w:val="21"/>
              </w:rPr>
            </w:pPr>
            <w:r w:rsidRPr="00796AF5">
              <w:rPr>
                <w:rFonts w:ascii="宋体" w:hAnsi="宋体" w:cs="宋体" w:hint="eastAsia"/>
                <w:color w:val="000000"/>
                <w:szCs w:val="21"/>
              </w:rPr>
              <w:t>9.1 投标供应商应按其投标文件中的承诺，进行其他售后服务工作。</w:t>
            </w:r>
          </w:p>
        </w:tc>
      </w:tr>
      <w:tr w:rsidR="00D647A5" w:rsidRPr="00C360BF" w14:paraId="3C207833" w14:textId="77777777" w:rsidTr="00D647A5">
        <w:trPr>
          <w:trHeight w:val="454"/>
          <w:jc w:val="center"/>
        </w:trPr>
        <w:tc>
          <w:tcPr>
            <w:tcW w:w="745" w:type="dxa"/>
            <w:vMerge/>
            <w:vAlign w:val="center"/>
          </w:tcPr>
          <w:p w14:paraId="1AEB9D2A"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5BF92148" w14:textId="77777777" w:rsidR="00D647A5" w:rsidRPr="00796AF5" w:rsidRDefault="00D647A5" w:rsidP="00796AF5">
            <w:pPr>
              <w:snapToGrid w:val="0"/>
              <w:contextualSpacing/>
              <w:jc w:val="center"/>
              <w:rPr>
                <w:rFonts w:ascii="宋体" w:hAnsi="宋体" w:hint="eastAsia"/>
                <w:b/>
                <w:color w:val="0000FF"/>
                <w:szCs w:val="21"/>
              </w:rPr>
            </w:pPr>
          </w:p>
        </w:tc>
        <w:tc>
          <w:tcPr>
            <w:tcW w:w="6980" w:type="dxa"/>
          </w:tcPr>
          <w:p w14:paraId="7F7EBCDD"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9.2 本项目中如有涉及水、电、气设备安装及调试、室外高空作业等项目的中标人承诺使用具有国家认可资质的操作人员（资质证书仍在有效期内）实施，否则由此造成的后果由中标人负责。</w:t>
            </w:r>
          </w:p>
        </w:tc>
      </w:tr>
      <w:tr w:rsidR="00D647A5" w:rsidRPr="00C360BF" w14:paraId="4B561EAE" w14:textId="77777777" w:rsidTr="00D647A5">
        <w:trPr>
          <w:trHeight w:val="454"/>
          <w:jc w:val="center"/>
        </w:trPr>
        <w:tc>
          <w:tcPr>
            <w:tcW w:w="745" w:type="dxa"/>
            <w:vMerge/>
            <w:vAlign w:val="center"/>
          </w:tcPr>
          <w:p w14:paraId="44B01791"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3284E3C1" w14:textId="77777777" w:rsidR="00D647A5" w:rsidRPr="00796AF5" w:rsidRDefault="00D647A5" w:rsidP="00796AF5">
            <w:pPr>
              <w:snapToGrid w:val="0"/>
              <w:contextualSpacing/>
              <w:jc w:val="center"/>
              <w:rPr>
                <w:rFonts w:ascii="宋体" w:hAnsi="宋体" w:hint="eastAsia"/>
                <w:b/>
                <w:color w:val="0000FF"/>
                <w:szCs w:val="21"/>
              </w:rPr>
            </w:pPr>
          </w:p>
        </w:tc>
        <w:tc>
          <w:tcPr>
            <w:tcW w:w="6980" w:type="dxa"/>
          </w:tcPr>
          <w:p w14:paraId="2F2220EE"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D647A5" w:rsidRPr="00C360BF" w14:paraId="4143D3E3" w14:textId="77777777" w:rsidTr="00D647A5">
        <w:trPr>
          <w:trHeight w:val="454"/>
          <w:jc w:val="center"/>
        </w:trPr>
        <w:tc>
          <w:tcPr>
            <w:tcW w:w="745" w:type="dxa"/>
            <w:vMerge/>
            <w:vAlign w:val="center"/>
          </w:tcPr>
          <w:p w14:paraId="41E3D958"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5D15E088" w14:textId="77777777" w:rsidR="00D647A5" w:rsidRPr="00796AF5" w:rsidRDefault="00D647A5" w:rsidP="00796AF5">
            <w:pPr>
              <w:snapToGrid w:val="0"/>
              <w:contextualSpacing/>
              <w:jc w:val="center"/>
              <w:rPr>
                <w:rFonts w:ascii="宋体" w:hAnsi="宋体" w:hint="eastAsia"/>
                <w:b/>
                <w:color w:val="0000FF"/>
                <w:szCs w:val="21"/>
              </w:rPr>
            </w:pPr>
          </w:p>
        </w:tc>
        <w:tc>
          <w:tcPr>
            <w:tcW w:w="6980" w:type="dxa"/>
          </w:tcPr>
          <w:p w14:paraId="2B5399E6"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9.4 本项目所要求的硬件、软件，中标人要配备给采购人，并保证采购人能正常使用，不需要另外增加其他附件和其他费用。</w:t>
            </w:r>
          </w:p>
        </w:tc>
      </w:tr>
      <w:tr w:rsidR="00D647A5" w:rsidRPr="00C360BF" w14:paraId="4C663E03" w14:textId="77777777" w:rsidTr="005C4312">
        <w:trPr>
          <w:trHeight w:val="2587"/>
          <w:jc w:val="center"/>
        </w:trPr>
        <w:tc>
          <w:tcPr>
            <w:tcW w:w="745" w:type="dxa"/>
            <w:vMerge/>
            <w:vAlign w:val="center"/>
          </w:tcPr>
          <w:p w14:paraId="6224824E" w14:textId="77777777" w:rsidR="00D647A5" w:rsidRPr="00796AF5" w:rsidRDefault="00D647A5" w:rsidP="00796AF5">
            <w:pPr>
              <w:snapToGrid w:val="0"/>
              <w:contextualSpacing/>
              <w:jc w:val="center"/>
              <w:rPr>
                <w:rFonts w:ascii="宋体" w:hAnsi="宋体" w:hint="eastAsia"/>
                <w:b/>
                <w:szCs w:val="21"/>
              </w:rPr>
            </w:pPr>
          </w:p>
        </w:tc>
        <w:tc>
          <w:tcPr>
            <w:tcW w:w="1701" w:type="dxa"/>
            <w:vMerge/>
            <w:vAlign w:val="center"/>
          </w:tcPr>
          <w:p w14:paraId="2DA7D82F" w14:textId="77777777" w:rsidR="00D647A5" w:rsidRPr="00796AF5" w:rsidRDefault="00D647A5" w:rsidP="00796AF5">
            <w:pPr>
              <w:snapToGrid w:val="0"/>
              <w:contextualSpacing/>
              <w:jc w:val="center"/>
              <w:rPr>
                <w:rFonts w:ascii="宋体" w:hAnsi="宋体" w:hint="eastAsia"/>
                <w:b/>
                <w:color w:val="0000FF"/>
                <w:szCs w:val="21"/>
              </w:rPr>
            </w:pPr>
          </w:p>
        </w:tc>
        <w:tc>
          <w:tcPr>
            <w:tcW w:w="6980" w:type="dxa"/>
            <w:vAlign w:val="center"/>
          </w:tcPr>
          <w:p w14:paraId="1B1D417E" w14:textId="77777777" w:rsidR="00D647A5" w:rsidRPr="00C360BF" w:rsidRDefault="00D647A5" w:rsidP="00796AF5">
            <w:pPr>
              <w:snapToGrid w:val="0"/>
              <w:contextualSpacing/>
              <w:rPr>
                <w:rFonts w:ascii="宋体" w:hAnsi="宋体" w:cs="宋体" w:hint="eastAsia"/>
                <w:bCs/>
                <w:szCs w:val="21"/>
              </w:rPr>
            </w:pPr>
            <w:r w:rsidRPr="00C360BF">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C360BF">
              <w:rPr>
                <w:rFonts w:ascii="宋体" w:hAnsi="宋体" w:cs="宋体" w:hint="eastAsia"/>
                <w:bCs/>
                <w:szCs w:val="21"/>
                <w:highlight w:val="green"/>
              </w:rPr>
              <w:t>每台设备配置rfid定位电子标签，</w:t>
            </w:r>
            <w:r w:rsidRPr="00C360BF">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bl>
    <w:p w14:paraId="55EEA00B" w14:textId="77777777" w:rsidR="00E97A25" w:rsidRPr="00D647A5" w:rsidRDefault="00E97A25" w:rsidP="00814545">
      <w:pPr>
        <w:pStyle w:val="10"/>
        <w:ind w:firstLineChars="0" w:firstLine="0"/>
      </w:pPr>
    </w:p>
    <w:p w14:paraId="66ABF2CB" w14:textId="77777777" w:rsidR="00E97A25" w:rsidRDefault="00E97A25" w:rsidP="00E97A25">
      <w:pPr>
        <w:pStyle w:val="10"/>
      </w:pPr>
    </w:p>
    <w:p w14:paraId="3B5290F7" w14:textId="77777777" w:rsidR="00E97A25" w:rsidRDefault="00E97A25" w:rsidP="00E97A25">
      <w:pPr>
        <w:pStyle w:val="10"/>
      </w:pPr>
    </w:p>
    <w:p w14:paraId="51FEEDCF" w14:textId="77777777" w:rsidR="00E97A25" w:rsidRDefault="00E97A25" w:rsidP="00E97A25">
      <w:pPr>
        <w:pStyle w:val="10"/>
      </w:pPr>
    </w:p>
    <w:p w14:paraId="354AFFA0" w14:textId="77777777" w:rsidR="00E97A25" w:rsidRDefault="00E97A25" w:rsidP="00E97A25">
      <w:pPr>
        <w:pStyle w:val="10"/>
      </w:pPr>
    </w:p>
    <w:p w14:paraId="3A7196F8" w14:textId="77777777" w:rsidR="005C4312" w:rsidRDefault="005C4312" w:rsidP="00E97A25">
      <w:pPr>
        <w:pStyle w:val="10"/>
      </w:pPr>
    </w:p>
    <w:p w14:paraId="3FEB1449" w14:textId="77777777" w:rsidR="00DE3FDC" w:rsidRDefault="00DE3FDC" w:rsidP="00E97A25">
      <w:pPr>
        <w:pStyle w:val="10"/>
      </w:pPr>
    </w:p>
    <w:p w14:paraId="2240060C" w14:textId="77777777" w:rsidR="00DE3FDC" w:rsidRDefault="00DE3FDC" w:rsidP="00E97A25">
      <w:pPr>
        <w:pStyle w:val="10"/>
      </w:pPr>
    </w:p>
    <w:p w14:paraId="6047C7A8" w14:textId="77777777" w:rsidR="00580C41" w:rsidRDefault="00580C41" w:rsidP="00E97A25">
      <w:pPr>
        <w:pStyle w:val="10"/>
      </w:pPr>
    </w:p>
    <w:p w14:paraId="2F534537" w14:textId="77777777" w:rsidR="00580C41" w:rsidRDefault="00580C41"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70D9567D"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BB2154">
        <w:rPr>
          <w:rFonts w:ascii="宋体" w:hAnsi="宋体" w:hint="eastAsia"/>
          <w:b/>
          <w:bCs/>
          <w:color w:val="000000"/>
          <w:sz w:val="24"/>
        </w:rPr>
        <w:t>36</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4A7A37AF"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BB2154">
        <w:rPr>
          <w:rFonts w:ascii="宋体" w:hAnsi="宋体" w:hint="eastAsia"/>
          <w:b/>
          <w:bCs/>
          <w:color w:val="000000"/>
          <w:sz w:val="28"/>
          <w:szCs w:val="28"/>
        </w:rPr>
        <w:t>36</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680CC5F8"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9F3F2B">
        <w:rPr>
          <w:rStyle w:val="1Char"/>
          <w:rFonts w:eastAsia="宋体" w:hint="eastAsia"/>
          <w:color w:val="000000"/>
          <w:szCs w:val="28"/>
          <w:u w:val="single"/>
        </w:rPr>
        <w:t xml:space="preserve"> </w:t>
      </w:r>
      <w:r w:rsidRPr="00891CEC">
        <w:rPr>
          <w:rStyle w:val="1Char"/>
          <w:rFonts w:eastAsia="宋体" w:hint="eastAsia"/>
          <w:color w:val="000000"/>
          <w:szCs w:val="28"/>
          <w:u w:val="single"/>
        </w:rPr>
        <w:t xml:space="preserve"> </w:t>
      </w:r>
      <w:r w:rsidR="00DF2870" w:rsidRPr="00E95278">
        <w:rPr>
          <w:rFonts w:ascii="宋体" w:hAnsi="宋体" w:hint="eastAsia"/>
          <w:bCs/>
          <w:color w:val="000000" w:themeColor="text1"/>
          <w:kern w:val="0"/>
          <w:sz w:val="28"/>
          <w:szCs w:val="28"/>
          <w:u w:val="single"/>
        </w:rPr>
        <w:t>尿管管理系统</w:t>
      </w:r>
      <w:r w:rsidRPr="00E95278">
        <w:rPr>
          <w:rStyle w:val="1Char"/>
          <w:rFonts w:eastAsia="宋体" w:hint="eastAsia"/>
          <w:color w:val="000000" w:themeColor="text1"/>
          <w:szCs w:val="28"/>
          <w:u w:val="single"/>
        </w:rPr>
        <w:t xml:space="preserve"> </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6"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6"/>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358AA013"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BB2154">
        <w:rPr>
          <w:rFonts w:ascii="宋体" w:hAnsi="宋体" w:cs="宋体-18030" w:hint="eastAsia"/>
          <w:b/>
          <w:bCs/>
          <w:color w:val="000000"/>
          <w:sz w:val="28"/>
          <w:szCs w:val="28"/>
        </w:rPr>
        <w:t>36</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1066E4D9"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BB2154">
        <w:rPr>
          <w:rFonts w:ascii="宋体" w:hAnsi="宋体" w:hint="eastAsia"/>
          <w:bCs/>
          <w:color w:val="000000"/>
          <w:sz w:val="24"/>
        </w:rPr>
        <w:t>36</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05B2586D" w:rsidR="006F1C36" w:rsidRDefault="00DF2870" w:rsidP="00D12DE2">
            <w:pPr>
              <w:snapToGrid w:val="0"/>
              <w:contextualSpacing/>
              <w:jc w:val="center"/>
              <w:rPr>
                <w:rFonts w:ascii="宋体" w:hAnsi="宋体" w:hint="eastAsia"/>
                <w:sz w:val="24"/>
              </w:rPr>
            </w:pPr>
            <w:r w:rsidRPr="000D4609">
              <w:rPr>
                <w:rFonts w:hint="eastAsia"/>
              </w:rPr>
              <w:t>尿管管理系统</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1BF52" w14:textId="77777777" w:rsidR="00BB70C2" w:rsidRDefault="00BB70C2">
      <w:r>
        <w:separator/>
      </w:r>
    </w:p>
  </w:endnote>
  <w:endnote w:type="continuationSeparator" w:id="0">
    <w:p w14:paraId="2583E7AA" w14:textId="77777777" w:rsidR="00BB70C2" w:rsidRDefault="00BB7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23013" w14:textId="77777777" w:rsidR="00BB70C2" w:rsidRDefault="00BB70C2">
      <w:r>
        <w:separator/>
      </w:r>
    </w:p>
  </w:footnote>
  <w:footnote w:type="continuationSeparator" w:id="0">
    <w:p w14:paraId="2F7A89AF" w14:textId="77777777" w:rsidR="00BB70C2" w:rsidRDefault="00BB7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08B"/>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1CD"/>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529"/>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1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0CB"/>
    <w:rsid w:val="003864F7"/>
    <w:rsid w:val="0038698B"/>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642C"/>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088"/>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09F0"/>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019"/>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47D7"/>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0CB9"/>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728F"/>
    <w:rsid w:val="00BA7720"/>
    <w:rsid w:val="00BA7AAE"/>
    <w:rsid w:val="00BB0825"/>
    <w:rsid w:val="00BB0C8E"/>
    <w:rsid w:val="00BB0DB4"/>
    <w:rsid w:val="00BB0EDF"/>
    <w:rsid w:val="00BB1135"/>
    <w:rsid w:val="00BB2154"/>
    <w:rsid w:val="00BB5A78"/>
    <w:rsid w:val="00BB5C0D"/>
    <w:rsid w:val="00BB5DC4"/>
    <w:rsid w:val="00BB6F0F"/>
    <w:rsid w:val="00BB70C2"/>
    <w:rsid w:val="00BB7B35"/>
    <w:rsid w:val="00BC0B4C"/>
    <w:rsid w:val="00BC0DE6"/>
    <w:rsid w:val="00BC0E92"/>
    <w:rsid w:val="00BC2632"/>
    <w:rsid w:val="00BC279F"/>
    <w:rsid w:val="00BC2E05"/>
    <w:rsid w:val="00BC32D1"/>
    <w:rsid w:val="00BC339E"/>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69E"/>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647"/>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34B"/>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806"/>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3FDC"/>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49</Pages>
  <Words>4227</Words>
  <Characters>24097</Characters>
  <Application>Microsoft Office Word</Application>
  <DocSecurity>0</DocSecurity>
  <Lines>200</Lines>
  <Paragraphs>56</Paragraphs>
  <ScaleCrop>false</ScaleCrop>
  <Company>lenovo</Company>
  <LinksUpToDate>false</LinksUpToDate>
  <CharactersWithSpaces>28268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1139</cp:revision>
  <cp:lastPrinted>2025-05-30T01:44:00Z</cp:lastPrinted>
  <dcterms:created xsi:type="dcterms:W3CDTF">2021-01-28T03:01:00Z</dcterms:created>
  <dcterms:modified xsi:type="dcterms:W3CDTF">2025-06-19T03:12:00Z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