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1A744" w14:textId="77777777" w:rsidR="007F3BC1" w:rsidRDefault="00E050A5">
      <w:pPr>
        <w:rPr>
          <w:rFonts w:ascii="宋体" w:eastAsia="宋体" w:hAnsi="宋体" w:cs="宋体"/>
          <w:b/>
          <w:bCs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附件</w:t>
      </w:r>
      <w:r>
        <w:rPr>
          <w:rFonts w:ascii="宋体" w:eastAsia="宋体" w:hAnsi="宋体" w:cs="宋体" w:hint="eastAsia"/>
          <w:b/>
          <w:bCs/>
          <w:sz w:val="24"/>
          <w:szCs w:val="32"/>
        </w:rPr>
        <w:t>1</w:t>
      </w:r>
      <w:r>
        <w:rPr>
          <w:rFonts w:ascii="宋体" w:eastAsia="宋体" w:hAnsi="宋体" w:cs="宋体" w:hint="eastAsia"/>
          <w:b/>
          <w:bCs/>
          <w:sz w:val="24"/>
          <w:szCs w:val="32"/>
        </w:rPr>
        <w:t>：</w:t>
      </w:r>
    </w:p>
    <w:p w14:paraId="7E38ACD2" w14:textId="77777777" w:rsidR="007F3BC1" w:rsidRDefault="00E050A5">
      <w:pPr>
        <w:spacing w:line="360" w:lineRule="auto"/>
        <w:jc w:val="center"/>
        <w:rPr>
          <w:rFonts w:ascii="宋体" w:eastAsia="宋体" w:hAnsi="宋体"/>
          <w:color w:val="000000" w:themeColor="text1"/>
          <w:sz w:val="28"/>
        </w:rPr>
      </w:pPr>
      <w:r>
        <w:rPr>
          <w:rFonts w:ascii="宋体" w:eastAsia="宋体" w:hAnsi="宋体" w:hint="eastAsia"/>
          <w:color w:val="000000" w:themeColor="text1"/>
          <w:sz w:val="28"/>
        </w:rPr>
        <w:t>深圳市中西医结合医院智慧安防系统</w:t>
      </w:r>
      <w:r>
        <w:rPr>
          <w:rFonts w:ascii="宋体" w:eastAsia="宋体" w:hAnsi="宋体" w:hint="eastAsia"/>
          <w:color w:val="000000" w:themeColor="text1"/>
          <w:sz w:val="28"/>
        </w:rPr>
        <w:t>项目</w:t>
      </w:r>
      <w:r>
        <w:rPr>
          <w:rFonts w:ascii="宋体" w:eastAsia="宋体" w:hAnsi="宋体"/>
          <w:color w:val="000000" w:themeColor="text1"/>
          <w:sz w:val="28"/>
        </w:rPr>
        <w:t>用户需求书</w:t>
      </w:r>
    </w:p>
    <w:p w14:paraId="346A9611" w14:textId="77777777" w:rsidR="007F3BC1" w:rsidRDefault="00E050A5">
      <w:pPr>
        <w:pStyle w:val="2"/>
        <w:spacing w:line="360" w:lineRule="auto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一、</w:t>
      </w:r>
      <w:r>
        <w:rPr>
          <w:rFonts w:ascii="宋体" w:hAnsi="宋体" w:hint="eastAsia"/>
          <w:color w:val="000000" w:themeColor="text1"/>
        </w:rPr>
        <w:t>项目概述</w:t>
      </w:r>
    </w:p>
    <w:p w14:paraId="591EEFB7" w14:textId="77777777" w:rsidR="007F3BC1" w:rsidRDefault="00E050A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为了响应国家</w:t>
      </w:r>
      <w:r>
        <w:rPr>
          <w:rFonts w:ascii="宋体" w:eastAsia="宋体" w:hAnsi="宋体" w:cs="宋体" w:hint="eastAsia"/>
          <w:sz w:val="24"/>
          <w:szCs w:val="32"/>
        </w:rPr>
        <w:t>、</w:t>
      </w:r>
      <w:r>
        <w:rPr>
          <w:rFonts w:ascii="宋体" w:eastAsia="宋体" w:hAnsi="宋体" w:cs="宋体" w:hint="eastAsia"/>
          <w:sz w:val="24"/>
          <w:szCs w:val="32"/>
        </w:rPr>
        <w:t>政府对医院公共秩序管理工作指导意见</w:t>
      </w:r>
      <w:r>
        <w:rPr>
          <w:rFonts w:ascii="宋体" w:eastAsia="宋体" w:hAnsi="宋体" w:cs="宋体" w:hint="eastAsia"/>
          <w:sz w:val="24"/>
          <w:szCs w:val="32"/>
        </w:rPr>
        <w:t>的号召，全面提升</w:t>
      </w:r>
      <w:r>
        <w:rPr>
          <w:rFonts w:ascii="宋体" w:eastAsia="宋体" w:hAnsi="宋体" w:cs="宋体" w:hint="eastAsia"/>
          <w:sz w:val="24"/>
          <w:szCs w:val="32"/>
        </w:rPr>
        <w:t>中西医结合医院</w:t>
      </w:r>
      <w:r>
        <w:rPr>
          <w:rFonts w:ascii="宋体" w:eastAsia="宋体" w:hAnsi="宋体" w:cs="宋体" w:hint="eastAsia"/>
          <w:sz w:val="24"/>
          <w:szCs w:val="32"/>
        </w:rPr>
        <w:t>安全秩序管理的法治化、专业化、智能化水平，需要对我院核心</w:t>
      </w:r>
      <w:r>
        <w:rPr>
          <w:rFonts w:ascii="宋体" w:eastAsia="宋体" w:hAnsi="宋体" w:cs="宋体" w:hint="eastAsia"/>
          <w:sz w:val="24"/>
          <w:szCs w:val="32"/>
        </w:rPr>
        <w:t>区域及下辖</w:t>
      </w:r>
      <w:r>
        <w:rPr>
          <w:rFonts w:ascii="宋体" w:eastAsia="宋体" w:hAnsi="宋体" w:cs="宋体" w:hint="eastAsia"/>
          <w:sz w:val="24"/>
          <w:szCs w:val="32"/>
        </w:rPr>
        <w:t>35</w:t>
      </w:r>
      <w:r>
        <w:rPr>
          <w:rFonts w:ascii="宋体" w:eastAsia="宋体" w:hAnsi="宋体" w:cs="宋体" w:hint="eastAsia"/>
          <w:sz w:val="24"/>
          <w:szCs w:val="32"/>
        </w:rPr>
        <w:t>个社康进行全面的智能化安防改造升级，推动安防系统与社会治安防控体系深度融合，实现智能治理深度应用，最大限度防范预警危险因素，提升深圳市中西医结合医院安全管理能力。</w:t>
      </w:r>
    </w:p>
    <w:p w14:paraId="0E2A95C1" w14:textId="77777777" w:rsidR="007F3BC1" w:rsidRDefault="00E050A5">
      <w:pPr>
        <w:pStyle w:val="2"/>
        <w:spacing w:line="360" w:lineRule="auto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二、项目内容</w:t>
      </w:r>
    </w:p>
    <w:p w14:paraId="5AEEB147" w14:textId="77777777" w:rsidR="007F3BC1" w:rsidRDefault="00E050A5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 w:hint="eastAsia"/>
          <w:color w:val="000000" w:themeColor="text1"/>
          <w:sz w:val="24"/>
        </w:rPr>
        <w:t>本项目主要内容如下表：</w:t>
      </w:r>
    </w:p>
    <w:tbl>
      <w:tblPr>
        <w:tblW w:w="8407" w:type="dxa"/>
        <w:tblInd w:w="113" w:type="dxa"/>
        <w:tblLook w:val="04A0" w:firstRow="1" w:lastRow="0" w:firstColumn="1" w:lastColumn="0" w:noHBand="0" w:noVBand="1"/>
      </w:tblPr>
      <w:tblGrid>
        <w:gridCol w:w="651"/>
        <w:gridCol w:w="3655"/>
        <w:gridCol w:w="1133"/>
        <w:gridCol w:w="1133"/>
        <w:gridCol w:w="1835"/>
      </w:tblGrid>
      <w:tr w:rsidR="007F3BC1" w14:paraId="23A6354A" w14:textId="77777777">
        <w:trPr>
          <w:trHeight w:val="44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C35DE" w14:textId="77777777" w:rsidR="007F3BC1" w:rsidRDefault="00E050A5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</w:rPr>
              <w:t>序号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D6F2C" w14:textId="77777777" w:rsidR="007F3BC1" w:rsidRDefault="00E050A5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</w:rPr>
              <w:t>项目名称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9C962A" w14:textId="77777777" w:rsidR="007F3BC1" w:rsidRDefault="00E050A5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</w:rPr>
              <w:t>数量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7F9F4C8" w14:textId="77777777" w:rsidR="007F3BC1" w:rsidRDefault="00E050A5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</w:rPr>
              <w:t>单位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2429E71" w14:textId="77777777" w:rsidR="007F3BC1" w:rsidRDefault="00E050A5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</w:rPr>
              <w:t>最高限价</w:t>
            </w:r>
          </w:p>
        </w:tc>
      </w:tr>
      <w:tr w:rsidR="007F3BC1" w14:paraId="342FA1B6" w14:textId="77777777">
        <w:trPr>
          <w:trHeight w:val="721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DC667" w14:textId="77777777" w:rsidR="007F3BC1" w:rsidRDefault="00E050A5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</w:rPr>
              <w:t>1</w:t>
            </w:r>
          </w:p>
        </w:tc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FD4D0" w14:textId="77777777" w:rsidR="007F3BC1" w:rsidRDefault="00E050A5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</w:rPr>
              <w:t>智慧安防系统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45753" w14:textId="77777777" w:rsidR="007F3BC1" w:rsidRDefault="00E050A5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32E99" w14:textId="77777777" w:rsidR="007F3BC1" w:rsidRDefault="00E050A5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</w:rPr>
              <w:t>项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B56D4" w14:textId="425ED451" w:rsidR="007F3BC1" w:rsidRDefault="00E050A5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/>
                <w:sz w:val="24"/>
              </w:rPr>
              <w:t>235</w:t>
            </w:r>
            <w:r>
              <w:rPr>
                <w:rFonts w:ascii="宋体" w:eastAsia="宋体" w:hAnsi="宋体" w:cs="Arial" w:hint="eastAsia"/>
                <w:sz w:val="24"/>
              </w:rPr>
              <w:t>万元</w:t>
            </w:r>
          </w:p>
        </w:tc>
      </w:tr>
    </w:tbl>
    <w:p w14:paraId="4C93D388" w14:textId="77777777" w:rsidR="007F3BC1" w:rsidRDefault="00E050A5">
      <w:pPr>
        <w:pStyle w:val="2"/>
        <w:spacing w:line="360" w:lineRule="auto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三、项目需求</w:t>
      </w:r>
    </w:p>
    <w:p w14:paraId="1B3786CF" w14:textId="77777777" w:rsidR="007F3BC1" w:rsidRDefault="00E050A5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color w:val="000000" w:themeColor="text1"/>
          <w:sz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</w:rPr>
        <w:t>建设范围</w:t>
      </w:r>
    </w:p>
    <w:p w14:paraId="09C853DB" w14:textId="77777777" w:rsidR="007F3BC1" w:rsidRDefault="00E050A5">
      <w:pPr>
        <w:spacing w:line="360" w:lineRule="auto"/>
        <w:ind w:firstLine="42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深圳市中西医结合医院通过多年建设，已完成医院本部</w:t>
      </w:r>
      <w:r>
        <w:rPr>
          <w:rFonts w:ascii="宋体" w:eastAsia="宋体" w:hAnsi="宋体" w:cs="宋体" w:hint="eastAsia"/>
          <w:color w:val="000000" w:themeColor="text1"/>
          <w:sz w:val="24"/>
        </w:rPr>
        <w:t>900</w:t>
      </w:r>
      <w:r>
        <w:rPr>
          <w:rFonts w:ascii="宋体" w:eastAsia="宋体" w:hAnsi="宋体" w:cs="宋体" w:hint="eastAsia"/>
          <w:color w:val="000000" w:themeColor="text1"/>
          <w:sz w:val="24"/>
        </w:rPr>
        <w:t>多路以及下辖</w:t>
      </w:r>
      <w:r>
        <w:rPr>
          <w:rFonts w:ascii="宋体" w:eastAsia="宋体" w:hAnsi="宋体" w:cs="宋体" w:hint="eastAsia"/>
          <w:color w:val="000000" w:themeColor="text1"/>
          <w:sz w:val="24"/>
        </w:rPr>
        <w:t>35</w:t>
      </w:r>
      <w:r>
        <w:rPr>
          <w:rFonts w:ascii="宋体" w:eastAsia="宋体" w:hAnsi="宋体" w:cs="宋体" w:hint="eastAsia"/>
          <w:color w:val="000000" w:themeColor="text1"/>
          <w:sz w:val="24"/>
        </w:rPr>
        <w:t>个社康</w:t>
      </w:r>
      <w:r>
        <w:rPr>
          <w:rFonts w:ascii="宋体" w:eastAsia="宋体" w:hAnsi="宋体" w:cs="宋体" w:hint="eastAsia"/>
          <w:color w:val="000000" w:themeColor="text1"/>
          <w:sz w:val="24"/>
        </w:rPr>
        <w:t>300</w:t>
      </w:r>
      <w:r>
        <w:rPr>
          <w:rFonts w:ascii="宋体" w:eastAsia="宋体" w:hAnsi="宋体" w:cs="宋体" w:hint="eastAsia"/>
          <w:color w:val="000000" w:themeColor="text1"/>
          <w:sz w:val="24"/>
        </w:rPr>
        <w:t>多路摄像头的基础建设，其厂家品牌包括海康、大华等多家供应商。摄像头种类涉及普通</w:t>
      </w:r>
      <w:r>
        <w:rPr>
          <w:rFonts w:ascii="宋体" w:eastAsia="宋体" w:hAnsi="宋体" w:cs="宋体" w:hint="eastAsia"/>
          <w:color w:val="000000" w:themeColor="text1"/>
          <w:sz w:val="24"/>
        </w:rPr>
        <w:t>IPC</w:t>
      </w:r>
      <w:r>
        <w:rPr>
          <w:rFonts w:ascii="宋体" w:eastAsia="宋体" w:hAnsi="宋体" w:cs="宋体" w:hint="eastAsia"/>
          <w:color w:val="000000" w:themeColor="text1"/>
          <w:sz w:val="24"/>
        </w:rPr>
        <w:t>、云台、抓拍机、</w:t>
      </w:r>
      <w:r>
        <w:rPr>
          <w:rFonts w:ascii="宋体" w:eastAsia="宋体" w:hAnsi="宋体" w:cs="宋体" w:hint="eastAsia"/>
          <w:color w:val="000000" w:themeColor="text1"/>
          <w:sz w:val="24"/>
        </w:rPr>
        <w:t>AI</w:t>
      </w:r>
      <w:r>
        <w:rPr>
          <w:rFonts w:ascii="宋体" w:eastAsia="宋体" w:hAnsi="宋体" w:cs="宋体" w:hint="eastAsia"/>
          <w:color w:val="000000" w:themeColor="text1"/>
          <w:sz w:val="24"/>
        </w:rPr>
        <w:t>摄像头等多种类型。现需将本部及下辖社康进行统一分权分域纳管、统一监控。</w:t>
      </w:r>
    </w:p>
    <w:p w14:paraId="48D36EC3" w14:textId="77777777" w:rsidR="007F3BC1" w:rsidRDefault="00E050A5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color w:val="000000" w:themeColor="text1"/>
          <w:sz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</w:rPr>
        <w:t>建设要求</w:t>
      </w:r>
    </w:p>
    <w:p w14:paraId="24092AA9" w14:textId="77777777" w:rsidR="007F3BC1" w:rsidRDefault="00E050A5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b/>
          <w:bCs/>
          <w:color w:val="000000" w:themeColor="text1"/>
          <w:sz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</w:rPr>
        <w:t>视频的统一监控</w:t>
      </w:r>
    </w:p>
    <w:p w14:paraId="0C322D2C" w14:textId="77777777" w:rsidR="007F3BC1" w:rsidRDefault="00E050A5">
      <w:pPr>
        <w:spacing w:line="360" w:lineRule="auto"/>
        <w:ind w:firstLine="42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建设统一的视频监控平台，将全院视频链路打通，实现</w:t>
      </w:r>
      <w:r>
        <w:rPr>
          <w:rFonts w:ascii="宋体" w:eastAsia="宋体" w:hAnsi="宋体" w:cs="宋体" w:hint="eastAsia"/>
          <w:color w:val="000000" w:themeColor="text1"/>
          <w:sz w:val="24"/>
        </w:rPr>
        <w:t>1200</w:t>
      </w:r>
      <w:r>
        <w:rPr>
          <w:rFonts w:ascii="宋体" w:eastAsia="宋体" w:hAnsi="宋体" w:cs="宋体" w:hint="eastAsia"/>
          <w:color w:val="000000" w:themeColor="text1"/>
          <w:sz w:val="24"/>
        </w:rPr>
        <w:t>余路摄像头资源全面覆盖、分权分域管理、资源共享。</w:t>
      </w:r>
    </w:p>
    <w:p w14:paraId="65AD05FE" w14:textId="77777777" w:rsidR="007F3BC1" w:rsidRDefault="00E050A5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b/>
          <w:bCs/>
          <w:color w:val="000000" w:themeColor="text1"/>
          <w:sz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</w:rPr>
        <w:t>智能化建设</w:t>
      </w:r>
    </w:p>
    <w:p w14:paraId="1D2ABF07" w14:textId="77777777" w:rsidR="007F3BC1" w:rsidRDefault="00E050A5">
      <w:pPr>
        <w:spacing w:line="360" w:lineRule="auto"/>
        <w:ind w:firstLine="42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针对医院本部及下辖社康的关键区域，如院区围墙、大门出入口、楼栋口、</w:t>
      </w:r>
      <w:r>
        <w:rPr>
          <w:rFonts w:ascii="宋体" w:eastAsia="宋体" w:hAnsi="宋体" w:cs="宋体" w:hint="eastAsia"/>
          <w:color w:val="000000" w:themeColor="text1"/>
          <w:sz w:val="24"/>
        </w:rPr>
        <w:lastRenderedPageBreak/>
        <w:t>医废站、机房等区域进行智能化部署建设，根据实</w:t>
      </w:r>
      <w:r>
        <w:rPr>
          <w:rFonts w:ascii="宋体" w:eastAsia="宋体" w:hAnsi="宋体" w:cs="宋体" w:hint="eastAsia"/>
          <w:color w:val="000000" w:themeColor="text1"/>
          <w:sz w:val="24"/>
        </w:rPr>
        <w:t>际应用情况实施算法识别，包含但不限于以下场景：周界入侵、黑名单、烟火识别等，并能根据识别情况进行告警通知。</w:t>
      </w:r>
    </w:p>
    <w:p w14:paraId="53BF74CD" w14:textId="77777777" w:rsidR="007F3BC1" w:rsidRDefault="00E050A5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b/>
          <w:bCs/>
          <w:color w:val="000000" w:themeColor="text1"/>
          <w:sz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</w:rPr>
        <w:t>轨迹追踪及案件追溯</w:t>
      </w:r>
    </w:p>
    <w:p w14:paraId="286E97B8" w14:textId="77777777" w:rsidR="007F3BC1" w:rsidRDefault="00E050A5">
      <w:pPr>
        <w:spacing w:line="360" w:lineRule="auto"/>
        <w:ind w:firstLine="42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当出现重点监控人员进入医院，为预防安全事故发生，或已发生安全事件后，如火灾、医患、盗抢等事件，为配合医院安全责任追溯或公安机关调查，能快速回溯事件，通过技术手段，如人脸、人形照片，快速锁定嫌疑人，并追踪其轨迹路线，协助医院安防人员快速稽查，降低医院安全隐患风险。同时也能通过对嫌疑人的特征属性描述，如衣服颜色、性别等，快速定位嫌疑人，追溯其轨迹路线，获取嫌疑人图像证据，配合医院或公安</w:t>
      </w:r>
      <w:r>
        <w:rPr>
          <w:rFonts w:ascii="宋体" w:eastAsia="宋体" w:hAnsi="宋体" w:cs="宋体" w:hint="eastAsia"/>
          <w:color w:val="000000" w:themeColor="text1"/>
          <w:sz w:val="24"/>
        </w:rPr>
        <w:t>机关调查取证。</w:t>
      </w:r>
    </w:p>
    <w:p w14:paraId="605EA8B3" w14:textId="77777777" w:rsidR="007F3BC1" w:rsidRDefault="00E050A5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b/>
          <w:bCs/>
          <w:color w:val="000000" w:themeColor="text1"/>
          <w:sz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</w:rPr>
        <w:t>监控大屏建设</w:t>
      </w:r>
    </w:p>
    <w:p w14:paraId="203BFF4B" w14:textId="77777777" w:rsidR="007F3BC1" w:rsidRDefault="00E050A5">
      <w:pPr>
        <w:spacing w:line="360" w:lineRule="auto"/>
        <w:ind w:firstLine="42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完成监控中心监控拼接屏建设，尺寸要求：</w:t>
      </w:r>
      <w:r>
        <w:rPr>
          <w:rFonts w:ascii="宋体" w:eastAsia="宋体" w:hAnsi="宋体" w:cs="宋体" w:hint="eastAsia"/>
          <w:color w:val="000000" w:themeColor="text1"/>
          <w:sz w:val="24"/>
        </w:rPr>
        <w:t>3.5m</w:t>
      </w:r>
      <w:r>
        <w:rPr>
          <w:rFonts w:ascii="宋体" w:eastAsia="宋体" w:hAnsi="宋体" w:cs="宋体" w:hint="eastAsia"/>
          <w:color w:val="000000" w:themeColor="text1"/>
          <w:sz w:val="24"/>
        </w:rPr>
        <w:t>×</w:t>
      </w:r>
      <w:r>
        <w:rPr>
          <w:rFonts w:ascii="宋体" w:eastAsia="宋体" w:hAnsi="宋体" w:cs="宋体" w:hint="eastAsia"/>
          <w:color w:val="000000" w:themeColor="text1"/>
          <w:sz w:val="24"/>
        </w:rPr>
        <w:t>2.5m</w:t>
      </w:r>
      <w:r>
        <w:rPr>
          <w:rFonts w:ascii="宋体" w:eastAsia="宋体" w:hAnsi="宋体" w:cs="宋体" w:hint="eastAsia"/>
          <w:color w:val="000000" w:themeColor="text1"/>
          <w:sz w:val="24"/>
        </w:rPr>
        <w:t>，拼接缝小于等于</w:t>
      </w:r>
      <w:r>
        <w:rPr>
          <w:rFonts w:ascii="宋体" w:eastAsia="宋体" w:hAnsi="宋体" w:cs="宋体" w:hint="eastAsia"/>
          <w:color w:val="000000" w:themeColor="text1"/>
          <w:sz w:val="24"/>
        </w:rPr>
        <w:t>1.2MM</w:t>
      </w:r>
      <w:r>
        <w:rPr>
          <w:rFonts w:ascii="宋体" w:eastAsia="宋体" w:hAnsi="宋体" w:cs="宋体" w:hint="eastAsia"/>
          <w:color w:val="000000" w:themeColor="text1"/>
          <w:sz w:val="24"/>
        </w:rPr>
        <w:t>，分辨率</w:t>
      </w:r>
      <w:r>
        <w:rPr>
          <w:rFonts w:ascii="宋体" w:eastAsia="宋体" w:hAnsi="宋体" w:cs="宋体" w:hint="eastAsia"/>
          <w:color w:val="000000" w:themeColor="text1"/>
          <w:sz w:val="24"/>
        </w:rPr>
        <w:t>1080K</w:t>
      </w:r>
      <w:r>
        <w:rPr>
          <w:rFonts w:ascii="宋体" w:eastAsia="宋体" w:hAnsi="宋体" w:cs="宋体" w:hint="eastAsia"/>
          <w:color w:val="000000" w:themeColor="text1"/>
          <w:sz w:val="24"/>
        </w:rPr>
        <w:t>及以上。实现医院智慧安防数据的可视化展示，具体包括医院本部及下辖社康地图、视频画面上墙、告警消息轮播、以及相关数据统计分析等内容。</w:t>
      </w:r>
    </w:p>
    <w:p w14:paraId="6DAC6590" w14:textId="77777777" w:rsidR="007F3BC1" w:rsidRDefault="00E050A5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b/>
          <w:bCs/>
          <w:color w:val="000000" w:themeColor="text1"/>
          <w:sz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</w:rPr>
        <w:t>移动端建设</w:t>
      </w:r>
    </w:p>
    <w:p w14:paraId="29AD8D38" w14:textId="77777777" w:rsidR="007F3BC1" w:rsidRDefault="00E050A5">
      <w:pPr>
        <w:spacing w:line="360" w:lineRule="auto"/>
        <w:ind w:firstLine="42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通过移动端平台的开发，让安全管理人员能随时随地查看视频监控信息，及时发现并处理安全问题，打破了传统办公模式的局限，提升了安防管理的及时性和灵活性，进而提高整体安防管理效能。</w:t>
      </w:r>
    </w:p>
    <w:p w14:paraId="2AD57CEC" w14:textId="77777777" w:rsidR="007F3BC1" w:rsidRDefault="00E050A5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b/>
          <w:bCs/>
          <w:color w:val="000000" w:themeColor="text1"/>
          <w:sz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</w:rPr>
        <w:t>其他要求</w:t>
      </w:r>
    </w:p>
    <w:p w14:paraId="252FF583" w14:textId="77777777" w:rsidR="007F3BC1" w:rsidRDefault="00E050A5">
      <w:pPr>
        <w:spacing w:line="360" w:lineRule="auto"/>
        <w:ind w:firstLine="42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供应商应提供完整解决方案，方案中所提供的硬件设备以及管理系统应互联互通，形成统一的交付整体，不接受多系统拼凑方案。方案内容应包含但不限于以上内容，同时包括硬件设备选型、软件系统、运行环境（服务器、机柜、网络设备等）、网络环境建设等内容。</w:t>
      </w:r>
    </w:p>
    <w:p w14:paraId="5E49BD62" w14:textId="77777777" w:rsidR="007F3BC1" w:rsidRDefault="00E050A5">
      <w:pPr>
        <w:pStyle w:val="2"/>
        <w:spacing w:line="360" w:lineRule="auto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四、</w:t>
      </w:r>
      <w:r>
        <w:rPr>
          <w:rFonts w:ascii="宋体" w:hAnsi="宋体" w:hint="eastAsia"/>
          <w:color w:val="000000" w:themeColor="text1"/>
        </w:rPr>
        <w:t>服务需求</w:t>
      </w:r>
      <w:r>
        <w:rPr>
          <w:rFonts w:ascii="宋体" w:hAnsi="宋体" w:hint="eastAsia"/>
          <w:color w:val="000000" w:themeColor="text1"/>
        </w:rPr>
        <w:t>:</w:t>
      </w:r>
    </w:p>
    <w:p w14:paraId="2D49B925" w14:textId="77777777" w:rsidR="007F3BC1" w:rsidRDefault="00E050A5">
      <w:pPr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>1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、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项目团队：</w:t>
      </w:r>
    </w:p>
    <w:p w14:paraId="00508A06" w14:textId="77777777" w:rsidR="007F3BC1" w:rsidRDefault="00E050A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sz w:val="24"/>
        </w:rPr>
      </w:pPr>
      <w:bookmarkStart w:id="0" w:name="_GoBack"/>
      <w:bookmarkEnd w:id="0"/>
      <w:r>
        <w:rPr>
          <w:rFonts w:ascii="宋体" w:eastAsia="宋体" w:hAnsi="宋体" w:cs="Arial" w:hint="eastAsia"/>
          <w:sz w:val="24"/>
        </w:rPr>
        <w:lastRenderedPageBreak/>
        <w:t>供应商</w:t>
      </w:r>
      <w:r>
        <w:rPr>
          <w:rFonts w:ascii="宋体" w:eastAsia="宋体" w:hAnsi="宋体" w:cs="Arial" w:hint="eastAsia"/>
          <w:sz w:val="24"/>
        </w:rPr>
        <w:t>提供一名专职项目经理负责项目管理、资源协调等事宜，要求安排一支具备</w:t>
      </w:r>
      <w:r>
        <w:rPr>
          <w:rFonts w:ascii="宋体" w:eastAsia="宋体" w:hAnsi="宋体" w:cs="Arial" w:hint="eastAsia"/>
          <w:sz w:val="24"/>
        </w:rPr>
        <w:t>系统、设备安装部署、算法调优</w:t>
      </w:r>
      <w:r>
        <w:rPr>
          <w:rFonts w:ascii="宋体" w:eastAsia="宋体" w:hAnsi="宋体" w:cs="Arial" w:hint="eastAsia"/>
          <w:sz w:val="24"/>
        </w:rPr>
        <w:t>的技术团队。</w:t>
      </w:r>
      <w:r>
        <w:rPr>
          <w:rFonts w:ascii="宋体" w:eastAsia="宋体" w:hAnsi="宋体" w:cs="Arial" w:hint="eastAsia"/>
          <w:sz w:val="24"/>
        </w:rPr>
        <w:t>项目经理需具备</w:t>
      </w:r>
      <w:r>
        <w:rPr>
          <w:rFonts w:ascii="宋体" w:eastAsia="宋体" w:hAnsi="宋体" w:cs="Arial" w:hint="eastAsia"/>
          <w:sz w:val="24"/>
        </w:rPr>
        <w:t>PMP</w:t>
      </w:r>
      <w:r>
        <w:rPr>
          <w:rFonts w:ascii="宋体" w:eastAsia="宋体" w:hAnsi="宋体" w:cs="Arial" w:hint="eastAsia"/>
          <w:sz w:val="24"/>
        </w:rPr>
        <w:t>或系统集成项目管理工程师及以上资质。</w:t>
      </w:r>
    </w:p>
    <w:p w14:paraId="2CCBC9E5" w14:textId="77777777" w:rsidR="007F3BC1" w:rsidRDefault="00E050A5">
      <w:pPr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>2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、建设周期</w:t>
      </w:r>
    </w:p>
    <w:p w14:paraId="210D1523" w14:textId="77777777" w:rsidR="007F3BC1" w:rsidRDefault="00E050A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sz w:val="24"/>
        </w:rPr>
      </w:pPr>
      <w:r>
        <w:rPr>
          <w:rFonts w:ascii="宋体" w:eastAsia="宋体" w:hAnsi="宋体" w:cs="Arial" w:hint="eastAsia"/>
          <w:sz w:val="24"/>
        </w:rPr>
        <w:t>90</w:t>
      </w:r>
      <w:r>
        <w:rPr>
          <w:rFonts w:ascii="宋体" w:eastAsia="宋体" w:hAnsi="宋体" w:cs="Arial" w:hint="eastAsia"/>
          <w:sz w:val="24"/>
        </w:rPr>
        <w:t>个工作日内完成全部项目建设。</w:t>
      </w:r>
    </w:p>
    <w:p w14:paraId="0DF09165" w14:textId="77777777" w:rsidR="007F3BC1" w:rsidRDefault="00E050A5">
      <w:pPr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>3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、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培训服务</w:t>
      </w:r>
    </w:p>
    <w:p w14:paraId="61069393" w14:textId="77777777" w:rsidR="007F3BC1" w:rsidRDefault="00E050A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sz w:val="24"/>
        </w:rPr>
      </w:pPr>
      <w:r>
        <w:rPr>
          <w:rFonts w:ascii="宋体" w:eastAsia="宋体" w:hAnsi="宋体" w:cs="Arial" w:hint="eastAsia"/>
          <w:sz w:val="24"/>
        </w:rPr>
        <w:t>供应商需要提供智慧安防系统全方面培训服务，单次培训时间为</w:t>
      </w:r>
      <w:r>
        <w:rPr>
          <w:rFonts w:ascii="宋体" w:eastAsia="宋体" w:hAnsi="宋体" w:cs="Arial" w:hint="eastAsia"/>
          <w:sz w:val="24"/>
        </w:rPr>
        <w:t>2</w:t>
      </w:r>
      <w:r>
        <w:rPr>
          <w:rFonts w:ascii="宋体" w:eastAsia="宋体" w:hAnsi="宋体" w:cs="Arial" w:hint="eastAsia"/>
          <w:sz w:val="24"/>
        </w:rPr>
        <w:t>小时以上。培训内容包括系统培训、运维培训等。</w:t>
      </w:r>
    </w:p>
    <w:p w14:paraId="54585DF8" w14:textId="77777777" w:rsidR="007F3BC1" w:rsidRDefault="00E050A5">
      <w:pPr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>4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、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保密要求</w:t>
      </w:r>
    </w:p>
    <w:p w14:paraId="5D19DEB0" w14:textId="77777777" w:rsidR="007F3BC1" w:rsidRDefault="00E050A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sz w:val="24"/>
        </w:rPr>
      </w:pPr>
      <w:r>
        <w:rPr>
          <w:rFonts w:ascii="宋体" w:eastAsia="宋体" w:hAnsi="宋体" w:cs="Arial" w:hint="eastAsia"/>
          <w:sz w:val="24"/>
        </w:rPr>
        <w:t>供应商承担本项目范围内的所有技术资料的保密义务，不向第三方传泄，不论本项目是否变更、解除或终止，本条款均有效。</w:t>
      </w:r>
    </w:p>
    <w:p w14:paraId="4480FFD9" w14:textId="77777777" w:rsidR="007F3BC1" w:rsidRDefault="00E050A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sz w:val="24"/>
        </w:rPr>
      </w:pPr>
      <w:r>
        <w:rPr>
          <w:rFonts w:ascii="宋体" w:eastAsia="宋体" w:hAnsi="宋体" w:cs="Arial" w:hint="eastAsia"/>
          <w:sz w:val="24"/>
        </w:rPr>
        <w:t>供应商在合同期内或合同终止后，未征得采购人书面同意，不得</w:t>
      </w:r>
      <w:r>
        <w:rPr>
          <w:rFonts w:ascii="宋体" w:eastAsia="宋体" w:hAnsi="宋体" w:cs="Arial" w:hint="eastAsia"/>
          <w:sz w:val="24"/>
        </w:rPr>
        <w:t>向第三方泄露本项目及本合同业务有关的一切资料。否则造成泄密的，供应商需承担采购人由此引起的损失，若后果严重且触犯法律的，采购人依法追究其法律责任。</w:t>
      </w:r>
    </w:p>
    <w:p w14:paraId="7579033B" w14:textId="77777777" w:rsidR="007F3BC1" w:rsidRDefault="007F3BC1"/>
    <w:p w14:paraId="37EB27A0" w14:textId="77777777" w:rsidR="007F3BC1" w:rsidRDefault="007F3BC1"/>
    <w:sectPr w:rsidR="007F3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9296"/>
    <w:multiLevelType w:val="singleLevel"/>
    <w:tmpl w:val="00159296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11CB933E"/>
    <w:multiLevelType w:val="singleLevel"/>
    <w:tmpl w:val="11CB933E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26B5A2A"/>
    <w:rsid w:val="007F3BC1"/>
    <w:rsid w:val="00E050A5"/>
    <w:rsid w:val="2743680B"/>
    <w:rsid w:val="28716402"/>
    <w:rsid w:val="30BD6874"/>
    <w:rsid w:val="35647EBE"/>
    <w:rsid w:val="3E67796F"/>
    <w:rsid w:val="426B5A2A"/>
    <w:rsid w:val="47D93B3C"/>
    <w:rsid w:val="53A90E86"/>
    <w:rsid w:val="58D30458"/>
    <w:rsid w:val="59DE68A5"/>
    <w:rsid w:val="6065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BD92459"/>
  <w15:docId w15:val="{01587459-2C9F-C244-8E9B-3F0697DA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100" w:beforeAutospacing="1" w:after="120"/>
      <w:outlineLvl w:val="1"/>
    </w:pPr>
    <w:rPr>
      <w:rFonts w:ascii="Arial" w:eastAsia="华文楷体" w:hAnsi="Arial"/>
      <w:b/>
      <w:bCs/>
      <w:color w:val="800080"/>
      <w:kern w:val="0"/>
      <w:sz w:val="28"/>
      <w:szCs w:val="28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石头</dc:creator>
  <cp:lastModifiedBy>13802586404@139.com</cp:lastModifiedBy>
  <cp:revision>2</cp:revision>
  <dcterms:created xsi:type="dcterms:W3CDTF">2025-05-15T01:02:00Z</dcterms:created>
  <dcterms:modified xsi:type="dcterms:W3CDTF">2025-05-22T08:31:00Z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CED10507CF774483A6CF0081827EF8F1_11</vt:lpwstr>
  </property>
  <property fmtid="{D5CDD505-2E9C-101B-9397-08002B2CF9AE}" pid="4" name="KSOTemplateDocerSaveRecord">
    <vt:lpwstr>eyJoZGlkIjoiYmVmMjVjMWUxZDBlM2U1YTBlMTM0MjEwOTFlYmJmNjUiLCJ1c2VySWQiOiIxNDQ5MDIyNjA3In0=</vt:lpwstr>
  </property>
</Properties>
</file>