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8D8F">
      <w:pPr>
        <w:pStyle w:val="2"/>
        <w:snapToGrid/>
        <w:spacing w:after="0" w:afterLines="0" w:line="720" w:lineRule="auto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药物临床试验启动会召开申请表</w:t>
      </w:r>
      <w:bookmarkStart w:id="0" w:name="_GoBack"/>
      <w:bookmarkEnd w:id="0"/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950"/>
        <w:gridCol w:w="1893"/>
        <w:gridCol w:w="2835"/>
      </w:tblGrid>
      <w:tr w14:paraId="1E90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28" w:type="dxa"/>
            <w:vAlign w:val="center"/>
          </w:tcPr>
          <w:p w14:paraId="5817704E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项目名称</w:t>
            </w:r>
          </w:p>
        </w:tc>
        <w:tc>
          <w:tcPr>
            <w:tcW w:w="7678" w:type="dxa"/>
            <w:gridSpan w:val="3"/>
            <w:vAlign w:val="center"/>
          </w:tcPr>
          <w:p w14:paraId="163C3382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91D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28" w:type="dxa"/>
            <w:vAlign w:val="center"/>
          </w:tcPr>
          <w:p w14:paraId="3429A2F0">
            <w:pPr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项目代码</w:t>
            </w:r>
          </w:p>
        </w:tc>
        <w:tc>
          <w:tcPr>
            <w:tcW w:w="7678" w:type="dxa"/>
            <w:gridSpan w:val="3"/>
            <w:vAlign w:val="center"/>
          </w:tcPr>
          <w:p w14:paraId="3C5CA46F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5E1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28" w:type="dxa"/>
            <w:vAlign w:val="center"/>
          </w:tcPr>
          <w:p w14:paraId="79DF99FD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申办者/CRO</w:t>
            </w:r>
          </w:p>
        </w:tc>
        <w:tc>
          <w:tcPr>
            <w:tcW w:w="7678" w:type="dxa"/>
            <w:gridSpan w:val="3"/>
            <w:vAlign w:val="center"/>
          </w:tcPr>
          <w:p w14:paraId="122378E6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BCA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28" w:type="dxa"/>
            <w:vAlign w:val="center"/>
          </w:tcPr>
          <w:p w14:paraId="6F5A6EB7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专业组</w:t>
            </w:r>
          </w:p>
        </w:tc>
        <w:tc>
          <w:tcPr>
            <w:tcW w:w="2950" w:type="dxa"/>
            <w:vAlign w:val="center"/>
          </w:tcPr>
          <w:p w14:paraId="7B565E7C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3B73AC90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PI</w:t>
            </w:r>
          </w:p>
        </w:tc>
        <w:tc>
          <w:tcPr>
            <w:tcW w:w="2835" w:type="dxa"/>
            <w:vAlign w:val="center"/>
          </w:tcPr>
          <w:p w14:paraId="5FAFF158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324E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06" w:type="dxa"/>
            <w:gridSpan w:val="4"/>
            <w:vAlign w:val="center"/>
          </w:tcPr>
          <w:p w14:paraId="2752E600">
            <w:pPr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本项目已完成下述工作，申请召开临床试验启动会：(在□处打√表示选择，并填写)</w:t>
            </w:r>
          </w:p>
        </w:tc>
      </w:tr>
      <w:tr w14:paraId="5797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02DBCCD6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临床试验方案等文件已确定最终版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，试验方案已签章。</w:t>
            </w:r>
          </w:p>
        </w:tc>
        <w:tc>
          <w:tcPr>
            <w:tcW w:w="4728" w:type="dxa"/>
            <w:gridSpan w:val="2"/>
            <w:vAlign w:val="center"/>
          </w:tcPr>
          <w:p w14:paraId="454DE005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</w:tc>
      </w:tr>
      <w:tr w14:paraId="4AC7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7BA23297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临床试验获得伦理委员会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审查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同意，收到伦理委员会批件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，批件上已注明审查同意的试验方案及其他文件的版本号与版本日期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；</w:t>
            </w:r>
          </w:p>
        </w:tc>
        <w:tc>
          <w:tcPr>
            <w:tcW w:w="4728" w:type="dxa"/>
            <w:gridSpan w:val="2"/>
          </w:tcPr>
          <w:p w14:paraId="187BD6C0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61EA3C05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审查同意的试验方案版本号： </w:t>
            </w:r>
          </w:p>
          <w:p w14:paraId="720D7576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试验方案版本日期：</w:t>
            </w:r>
          </w:p>
          <w:p w14:paraId="0960346B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伦理批件日期：</w:t>
            </w:r>
          </w:p>
        </w:tc>
      </w:tr>
      <w:tr w14:paraId="5ABD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693C7289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临床试验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合同签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署完毕；</w:t>
            </w:r>
          </w:p>
        </w:tc>
        <w:tc>
          <w:tcPr>
            <w:tcW w:w="4728" w:type="dxa"/>
            <w:gridSpan w:val="2"/>
            <w:vAlign w:val="center"/>
          </w:tcPr>
          <w:p w14:paraId="4F02D19A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3A2FE700">
            <w:pPr>
              <w:spacing w:line="288" w:lineRule="auto"/>
              <w:jc w:val="left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合同签署日期：</w:t>
            </w:r>
          </w:p>
        </w:tc>
      </w:tr>
      <w:tr w14:paraId="70E6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878" w:type="dxa"/>
            <w:gridSpan w:val="2"/>
            <w:vAlign w:val="center"/>
          </w:tcPr>
          <w:p w14:paraId="39BA25DE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申办者依照法规完成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登记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工作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，获得登记号；</w:t>
            </w:r>
          </w:p>
        </w:tc>
        <w:tc>
          <w:tcPr>
            <w:tcW w:w="4728" w:type="dxa"/>
            <w:gridSpan w:val="2"/>
            <w:vAlign w:val="center"/>
          </w:tcPr>
          <w:p w14:paraId="354B9A94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</w:t>
            </w:r>
          </w:p>
          <w:p w14:paraId="3075ECF1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登记号：</w:t>
            </w:r>
          </w:p>
          <w:p w14:paraId="370FB6D6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登记日期：</w:t>
            </w:r>
          </w:p>
        </w:tc>
      </w:tr>
      <w:tr w14:paraId="3558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2F1C2100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Times New Roman" w:hAnsi="Times New Roman" w:eastAsia="仿宋" w:cs="Times New Roman"/>
                <w:color w:val="auto"/>
                <w:kern w:val="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</w:rPr>
              <w:t>PI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完成国家医学研究登记备案信息系统登记；</w:t>
            </w:r>
          </w:p>
        </w:tc>
        <w:tc>
          <w:tcPr>
            <w:tcW w:w="4728" w:type="dxa"/>
            <w:gridSpan w:val="2"/>
            <w:vAlign w:val="center"/>
          </w:tcPr>
          <w:p w14:paraId="3FDCED07">
            <w:pPr>
              <w:spacing w:line="288" w:lineRule="auto"/>
              <w:textAlignment w:val="auto"/>
              <w:rPr>
                <w:rFonts w:hint="eastAsia" w:eastAsia="仿宋"/>
                <w:sz w:val="24"/>
                <w:highlight w:val="none"/>
              </w:rPr>
            </w:pPr>
            <w:r>
              <w:rPr>
                <w:rFonts w:hint="eastAsia" w:eastAsia="仿宋"/>
                <w:sz w:val="24"/>
                <w:highlight w:val="none"/>
              </w:rPr>
              <w:t xml:space="preserve">□ 已完成 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4"/>
                <w:highlight w:val="none"/>
              </w:rPr>
              <w:t>登记日期：</w:t>
            </w:r>
          </w:p>
          <w:p w14:paraId="652AC873">
            <w:pPr>
              <w:spacing w:line="288" w:lineRule="auto"/>
              <w:textAlignment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highlight w:val="none"/>
              </w:rPr>
              <w:t xml:space="preserve">□ </w:t>
            </w:r>
            <w:r>
              <w:rPr>
                <w:rFonts w:hint="eastAsia" w:eastAsia="仿宋"/>
                <w:sz w:val="24"/>
                <w:highlight w:val="none"/>
                <w:lang w:val="en-US" w:eastAsia="zh-CN"/>
              </w:rPr>
              <w:t>待组长单位登记</w:t>
            </w:r>
            <w:r>
              <w:rPr>
                <w:rFonts w:hint="eastAsia" w:eastAsia="仿宋"/>
                <w:sz w:val="24"/>
                <w:highlight w:val="none"/>
              </w:rPr>
              <w:t xml:space="preserve"> </w:t>
            </w:r>
          </w:p>
        </w:tc>
      </w:tr>
      <w:tr w14:paraId="5217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44DC415C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已完成人类遗传资源管理申报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备案/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审批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（如涉及）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；</w:t>
            </w:r>
          </w:p>
        </w:tc>
        <w:tc>
          <w:tcPr>
            <w:tcW w:w="4728" w:type="dxa"/>
            <w:gridSpan w:val="2"/>
            <w:vAlign w:val="center"/>
          </w:tcPr>
          <w:p w14:paraId="50C445F4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已完成   □ 不涉及 </w:t>
            </w:r>
          </w:p>
          <w:p w14:paraId="14BC9230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备案号/审批号：</w:t>
            </w:r>
          </w:p>
          <w:p w14:paraId="2140E82C">
            <w:pPr>
              <w:spacing w:line="288" w:lineRule="auto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本中心为参与单位时，已将本中心伦理批件与承诺书上传科技部□ 已完成 □ 不涉及 </w:t>
            </w:r>
          </w:p>
        </w:tc>
      </w:tr>
      <w:tr w14:paraId="2F0B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78" w:type="dxa"/>
            <w:gridSpan w:val="2"/>
            <w:vAlign w:val="center"/>
          </w:tcPr>
          <w:p w14:paraId="7007AA70">
            <w:pPr>
              <w:pStyle w:val="7"/>
              <w:numPr>
                <w:ilvl w:val="0"/>
                <w:numId w:val="1"/>
              </w:numPr>
              <w:tabs>
                <w:tab w:val="left" w:pos="0"/>
              </w:tabs>
              <w:spacing w:line="288" w:lineRule="auto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申办者</w:t>
            </w:r>
            <w:r>
              <w:rPr>
                <w:rFonts w:hint="eastAsia" w:ascii="仿宋" w:hAnsi="仿宋" w:eastAsia="仿宋" w:cs="仿宋"/>
                <w:color w:val="auto"/>
                <w:kern w:val="2"/>
              </w:rPr>
              <w:t>/CRO已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按照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合同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规定将款项打至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</w:rPr>
              <w:t>医院</w:t>
            </w:r>
            <w:r>
              <w:rPr>
                <w:rFonts w:ascii="Times New Roman" w:hAnsi="Times New Roman" w:eastAsia="仿宋" w:cs="Times New Roman"/>
                <w:color w:val="auto"/>
                <w:kern w:val="2"/>
              </w:rPr>
              <w:t>账户。</w:t>
            </w:r>
          </w:p>
        </w:tc>
        <w:tc>
          <w:tcPr>
            <w:tcW w:w="4728" w:type="dxa"/>
            <w:gridSpan w:val="2"/>
            <w:vAlign w:val="center"/>
          </w:tcPr>
          <w:p w14:paraId="7565F991">
            <w:pPr>
              <w:spacing w:line="288" w:lineRule="auto"/>
              <w:textAlignment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已完成               </w:t>
            </w:r>
            <w:r>
              <w:rPr>
                <w:rFonts w:hint="eastAsia" w:eastAsia="仿宋"/>
                <w:sz w:val="24"/>
              </w:rPr>
              <w:t>打款日期：</w:t>
            </w:r>
          </w:p>
          <w:p w14:paraId="542BCAAD">
            <w:pPr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  <w:lang w:val="en-US" w:eastAsia="zh-CN"/>
              </w:rPr>
              <w:t>与医院沟通延后支付  预计日期：</w:t>
            </w:r>
          </w:p>
        </w:tc>
      </w:tr>
      <w:tr w14:paraId="1E5A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06" w:type="dxa"/>
            <w:gridSpan w:val="4"/>
            <w:vAlign w:val="center"/>
          </w:tcPr>
          <w:p w14:paraId="5C1EA2D9">
            <w:pPr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申办者/</w:t>
            </w:r>
            <w:r>
              <w:rPr>
                <w:rFonts w:hint="eastAsia" w:ascii="仿宋" w:hAnsi="仿宋" w:eastAsia="仿宋" w:cs="仿宋"/>
                <w:sz w:val="24"/>
              </w:rPr>
              <w:t>CRO</w:t>
            </w:r>
            <w:r>
              <w:rPr>
                <w:rFonts w:hint="eastAsia" w:eastAsia="仿宋"/>
                <w:sz w:val="24"/>
              </w:rPr>
              <w:t>申明：我司已</w:t>
            </w:r>
            <w:r>
              <w:rPr>
                <w:rFonts w:eastAsia="仿宋"/>
                <w:sz w:val="24"/>
              </w:rPr>
              <w:t>准备好</w:t>
            </w:r>
            <w:r>
              <w:rPr>
                <w:rFonts w:hint="eastAsia" w:eastAsia="仿宋"/>
                <w:sz w:val="24"/>
              </w:rPr>
              <w:t>临床试验</w:t>
            </w:r>
            <w:r>
              <w:rPr>
                <w:rFonts w:eastAsia="仿宋"/>
                <w:sz w:val="24"/>
              </w:rPr>
              <w:t>相应物资</w:t>
            </w:r>
            <w:r>
              <w:rPr>
                <w:rFonts w:hint="eastAsia" w:eastAsia="仿宋"/>
                <w:sz w:val="24"/>
              </w:rPr>
              <w:t>，可协助进行启动会相关事宜。</w:t>
            </w:r>
          </w:p>
        </w:tc>
      </w:tr>
      <w:tr w14:paraId="4A2F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8" w:type="dxa"/>
            <w:vAlign w:val="center"/>
          </w:tcPr>
          <w:p w14:paraId="06B5AABA"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申办者/CRO</w:t>
            </w:r>
          </w:p>
        </w:tc>
        <w:tc>
          <w:tcPr>
            <w:tcW w:w="2950" w:type="dxa"/>
            <w:vAlign w:val="center"/>
          </w:tcPr>
          <w:p w14:paraId="02636755"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3A7FDF7A">
            <w:p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56AD1C9E">
            <w:pPr>
              <w:ind w:firstLine="600" w:firstLineChars="250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4E9E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8" w:type="dxa"/>
            <w:vAlign w:val="center"/>
          </w:tcPr>
          <w:p w14:paraId="26E44FD4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PI</w:t>
            </w:r>
          </w:p>
        </w:tc>
        <w:tc>
          <w:tcPr>
            <w:tcW w:w="2950" w:type="dxa"/>
            <w:vAlign w:val="center"/>
          </w:tcPr>
          <w:p w14:paraId="1FD742B9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20276A5B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2327F2E9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625B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28" w:type="dxa"/>
            <w:vAlign w:val="center"/>
          </w:tcPr>
          <w:p w14:paraId="37034EF4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机构办公室秘书</w:t>
            </w:r>
          </w:p>
        </w:tc>
        <w:tc>
          <w:tcPr>
            <w:tcW w:w="2950" w:type="dxa"/>
            <w:vAlign w:val="center"/>
          </w:tcPr>
          <w:p w14:paraId="14F8C5A7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26C3576F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2EFE06E8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  <w:tr w14:paraId="4FF6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28" w:type="dxa"/>
            <w:vAlign w:val="center"/>
          </w:tcPr>
          <w:p w14:paraId="7314FC93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机构办公室主任</w:t>
            </w:r>
          </w:p>
        </w:tc>
        <w:tc>
          <w:tcPr>
            <w:tcW w:w="2950" w:type="dxa"/>
            <w:vAlign w:val="center"/>
          </w:tcPr>
          <w:p w14:paraId="072A836D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3" w:type="dxa"/>
            <w:vAlign w:val="center"/>
          </w:tcPr>
          <w:p w14:paraId="05008EFE"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017A6811">
            <w:pPr>
              <w:ind w:firstLine="600" w:firstLineChars="250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   日</w:t>
            </w:r>
          </w:p>
        </w:tc>
      </w:tr>
    </w:tbl>
    <w:p w14:paraId="4FF0C5BE">
      <w:pPr>
        <w:tabs>
          <w:tab w:val="left" w:pos="7020"/>
        </w:tabs>
        <w:spacing w:line="40" w:lineRule="exact"/>
        <w:jc w:val="left"/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29F9D7-19A6-4607-91D3-942FA06815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A44CA">
    <w:pPr>
      <w:pStyle w:val="3"/>
      <w:pBdr>
        <w:bottom w:val="single" w:color="auto" w:sz="4" w:space="1"/>
      </w:pBdr>
      <w:rPr>
        <w:rFonts w:ascii="仿宋" w:hAnsi="仿宋" w:eastAsia="仿宋" w:cs="仿宋"/>
        <w:bCs/>
        <w:sz w:val="21"/>
        <w:szCs w:val="21"/>
      </w:rPr>
    </w:pPr>
  </w:p>
  <w:p w14:paraId="5E43D1FF">
    <w:pPr>
      <w:pStyle w:val="3"/>
      <w:pBdr>
        <w:bottom w:val="single" w:color="auto" w:sz="4" w:space="1"/>
      </w:pBdr>
    </w:pPr>
    <w:r>
      <w:rPr>
        <w:rFonts w:hint="eastAsia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-236220</wp:posOffset>
          </wp:positionV>
          <wp:extent cx="1592580" cy="241300"/>
          <wp:effectExtent l="0" t="0" r="7620" b="0"/>
          <wp:wrapTight wrapText="bothSides">
            <wp:wrapPolygon>
              <wp:start x="517" y="0"/>
              <wp:lineTo x="0" y="3411"/>
              <wp:lineTo x="0" y="15916"/>
              <wp:lineTo x="344" y="20463"/>
              <wp:lineTo x="517" y="20463"/>
              <wp:lineTo x="2584" y="20463"/>
              <wp:lineTo x="21359" y="19326"/>
              <wp:lineTo x="21359" y="1137"/>
              <wp:lineTo x="2584" y="0"/>
              <wp:lineTo x="517" y="0"/>
            </wp:wrapPolygon>
          </wp:wrapTight>
          <wp:docPr id="3" name="图片 3" descr="C:/Users/dell/Desktop/微信图片_20241031085908.png微信图片_20241031085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dell/Desktop/微信图片_20241031085908.png微信图片_20241031085908"/>
                  <pic:cNvPicPr>
                    <a:picLocks noChangeAspect="1"/>
                  </pic:cNvPicPr>
                </pic:nvPicPr>
                <pic:blipFill>
                  <a:blip r:embed="rId1"/>
                  <a:srcRect t="80" b="80"/>
                  <a:stretch>
                    <a:fillRect/>
                  </a:stretch>
                </pic:blipFill>
                <pic:spPr>
                  <a:xfrm>
                    <a:off x="0" y="0"/>
                    <a:ext cx="159258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" w:hAnsi="仿宋" w:eastAsia="仿宋" w:cs="仿宋"/>
        <w:sz w:val="21"/>
        <w:szCs w:val="21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-187325</wp:posOffset>
          </wp:positionV>
          <wp:extent cx="1475105" cy="144145"/>
          <wp:effectExtent l="0" t="0" r="10795" b="8255"/>
          <wp:wrapNone/>
          <wp:docPr id="2" name="图片 2" descr="7f4da42ceab3026bb4335103dac322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7f4da42ceab3026bb4335103dac322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bCs/>
        <w:sz w:val="21"/>
        <w:szCs w:val="21"/>
      </w:rPr>
      <w:t>文件编码：F-</w:t>
    </w:r>
    <w:r>
      <w:rPr>
        <w:rFonts w:hint="default" w:ascii="仿宋" w:hAnsi="仿宋" w:eastAsia="仿宋" w:cs="仿宋"/>
        <w:bCs/>
        <w:sz w:val="21"/>
        <w:szCs w:val="21"/>
      </w:rPr>
      <w:t>JG-YW-01-</w:t>
    </w:r>
    <w:r>
      <w:rPr>
        <w:rFonts w:ascii="仿宋" w:hAnsi="仿宋" w:eastAsia="仿宋" w:cs="仿宋"/>
        <w:bCs/>
        <w:sz w:val="21"/>
        <w:szCs w:val="21"/>
      </w:rPr>
      <w:t>CZGC-</w:t>
    </w:r>
    <w:r>
      <w:rPr>
        <w:rFonts w:hint="default" w:ascii="仿宋" w:hAnsi="仿宋" w:eastAsia="仿宋" w:cs="仿宋"/>
        <w:bCs/>
        <w:sz w:val="21"/>
        <w:szCs w:val="21"/>
      </w:rPr>
      <w:t>6</w:t>
    </w:r>
    <w:r>
      <w:rPr>
        <w:rFonts w:ascii="仿宋" w:hAnsi="仿宋" w:eastAsia="仿宋" w:cs="仿宋"/>
        <w:bCs/>
        <w:sz w:val="21"/>
        <w:szCs w:val="21"/>
      </w:rPr>
      <w:t>-</w:t>
    </w:r>
    <w:r>
      <w:rPr>
        <w:rFonts w:hint="default" w:ascii="仿宋" w:hAnsi="仿宋" w:eastAsia="仿宋" w:cs="仿宋"/>
        <w:bCs/>
        <w:sz w:val="21"/>
        <w:szCs w:val="21"/>
      </w:rPr>
      <w:t>1</w:t>
    </w:r>
    <w:r>
      <w:rPr>
        <w:rFonts w:ascii="仿宋" w:hAnsi="仿宋" w:eastAsia="仿宋" w:cs="仿宋"/>
        <w:bCs/>
        <w:sz w:val="21"/>
        <w:szCs w:val="21"/>
      </w:rPr>
      <w:t xml:space="preserve">-0 </w:t>
    </w:r>
    <w:r>
      <w:rPr>
        <w:rFonts w:hint="eastAsia" w:ascii="仿宋" w:hAnsi="仿宋" w:eastAsia="仿宋" w:cs="仿宋"/>
        <w:bCs/>
        <w:sz w:val="21"/>
        <w:szCs w:val="21"/>
        <w:lang w:val="en-US" w:eastAsia="zh-CN"/>
      </w:rPr>
      <w:t xml:space="preserve"> </w:t>
    </w:r>
    <w:r>
      <w:rPr>
        <w:rFonts w:hint="default" w:ascii="仿宋" w:hAnsi="仿宋" w:eastAsia="仿宋" w:cs="仿宋"/>
        <w:bCs/>
        <w:sz w:val="21"/>
        <w:szCs w:val="21"/>
      </w:rPr>
      <w:t>发</w:t>
    </w:r>
    <w:r>
      <w:rPr>
        <w:rFonts w:hint="eastAsia" w:ascii="仿宋" w:hAnsi="仿宋" w:eastAsia="仿宋" w:cs="仿宋"/>
        <w:bCs/>
        <w:sz w:val="21"/>
        <w:szCs w:val="21"/>
      </w:rPr>
      <w:t>布日期：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9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  <w:r>
      <w:rPr>
        <w:rFonts w:ascii="仿宋" w:hAnsi="仿宋" w:eastAsia="仿宋" w:cs="仿宋"/>
        <w:b w:val="0"/>
        <w:bCs/>
        <w:sz w:val="21"/>
        <w:szCs w:val="21"/>
      </w:rPr>
      <w:t xml:space="preserve"> </w:t>
    </w:r>
    <w:r>
      <w:rPr>
        <w:rFonts w:hint="eastAsia" w:ascii="仿宋" w:hAnsi="仿宋" w:eastAsia="仿宋" w:cs="仿宋"/>
        <w:b w:val="0"/>
        <w:bCs/>
        <w:sz w:val="21"/>
        <w:szCs w:val="21"/>
        <w:lang w:val="en-US" w:eastAsia="zh-CN"/>
      </w:rPr>
      <w:t xml:space="preserve"> </w:t>
    </w:r>
    <w:r>
      <w:rPr>
        <w:rFonts w:hint="default" w:ascii="仿宋" w:hAnsi="仿宋" w:eastAsia="仿宋" w:cs="仿宋"/>
        <w:b w:val="0"/>
        <w:bCs/>
        <w:sz w:val="21"/>
        <w:szCs w:val="21"/>
      </w:rPr>
      <w:t>生效日期：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2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024</w:t>
    </w:r>
    <w:r>
      <w:rPr>
        <w:rFonts w:hint="default" w:ascii="仿宋" w:hAnsi="仿宋" w:eastAsia="仿宋" w:cs="仿宋"/>
        <w:b w:val="0"/>
        <w:bCs/>
        <w:sz w:val="21"/>
        <w:szCs w:val="21"/>
      </w:rPr>
      <w:t>年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1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月</w:t>
    </w:r>
    <w:r>
      <w:rPr>
        <w:rFonts w:hint="default" w:ascii="仿宋" w:hAnsi="仿宋" w:eastAsia="仿宋" w:cs="仿宋"/>
        <w:b w:val="0"/>
        <w:bCs/>
        <w:sz w:val="21"/>
        <w:szCs w:val="21"/>
        <w:lang w:eastAsia="zh-CN"/>
      </w:rPr>
      <w:t>3</w:t>
    </w:r>
    <w:r>
      <w:rPr>
        <w:rFonts w:hint="default" w:ascii="仿宋" w:hAnsi="仿宋" w:eastAsia="仿宋" w:cs="仿宋"/>
        <w:b w:val="0"/>
        <w:bCs/>
        <w:sz w:val="21"/>
        <w:szCs w:val="21"/>
        <w:lang w:val="en-US" w:eastAsia="zh-CN"/>
      </w:rPr>
      <w:t>0</w:t>
    </w:r>
    <w:r>
      <w:rPr>
        <w:rFonts w:hint="default" w:ascii="仿宋" w:hAnsi="仿宋" w:eastAsia="仿宋" w:cs="仿宋"/>
        <w:b w:val="0"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012A"/>
    <w:multiLevelType w:val="singleLevel"/>
    <w:tmpl w:val="88C401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zk3MWVhZWQ5MWEyMWYxOTAxYjM0MjE5MDdlZjcifQ=="/>
    <w:docVar w:name="KSO_WPS_MARK_KEY" w:val="93430073-64d9-4590-8cc0-5c33fb8fb023"/>
  </w:docVars>
  <w:rsids>
    <w:rsidRoot w:val="166B7A3C"/>
    <w:rsid w:val="000D6772"/>
    <w:rsid w:val="00237F51"/>
    <w:rsid w:val="00B16C18"/>
    <w:rsid w:val="00B90666"/>
    <w:rsid w:val="00E916E1"/>
    <w:rsid w:val="015D10B3"/>
    <w:rsid w:val="061115BB"/>
    <w:rsid w:val="06AA7834"/>
    <w:rsid w:val="0708038D"/>
    <w:rsid w:val="09EF1B3D"/>
    <w:rsid w:val="0C7F473D"/>
    <w:rsid w:val="0DE7329A"/>
    <w:rsid w:val="0E4C5DC6"/>
    <w:rsid w:val="11711360"/>
    <w:rsid w:val="14A6372D"/>
    <w:rsid w:val="15436719"/>
    <w:rsid w:val="166B7A3C"/>
    <w:rsid w:val="16FB5323"/>
    <w:rsid w:val="171B0477"/>
    <w:rsid w:val="1C1018C7"/>
    <w:rsid w:val="1D9133B8"/>
    <w:rsid w:val="1EA115B9"/>
    <w:rsid w:val="209A0787"/>
    <w:rsid w:val="211D7E9F"/>
    <w:rsid w:val="21D649CE"/>
    <w:rsid w:val="223F6700"/>
    <w:rsid w:val="247B1523"/>
    <w:rsid w:val="24E746AD"/>
    <w:rsid w:val="2B3127BE"/>
    <w:rsid w:val="2D3472E4"/>
    <w:rsid w:val="2E2F0806"/>
    <w:rsid w:val="2F0C318C"/>
    <w:rsid w:val="2FB6317B"/>
    <w:rsid w:val="34531689"/>
    <w:rsid w:val="38603D87"/>
    <w:rsid w:val="3AC87B74"/>
    <w:rsid w:val="45285635"/>
    <w:rsid w:val="45D80C69"/>
    <w:rsid w:val="46962D5E"/>
    <w:rsid w:val="478B4B7E"/>
    <w:rsid w:val="4A7150A9"/>
    <w:rsid w:val="4AE86881"/>
    <w:rsid w:val="4C217DAF"/>
    <w:rsid w:val="50B77111"/>
    <w:rsid w:val="56F21111"/>
    <w:rsid w:val="58202345"/>
    <w:rsid w:val="5A3D43FE"/>
    <w:rsid w:val="5AB833C6"/>
    <w:rsid w:val="5C1222B0"/>
    <w:rsid w:val="60ED5FCA"/>
    <w:rsid w:val="61F53810"/>
    <w:rsid w:val="65954FD8"/>
    <w:rsid w:val="698F18CF"/>
    <w:rsid w:val="69D025DD"/>
    <w:rsid w:val="6A17100C"/>
    <w:rsid w:val="6A462924"/>
    <w:rsid w:val="6B014CAC"/>
    <w:rsid w:val="6B493746"/>
    <w:rsid w:val="6DBB3950"/>
    <w:rsid w:val="6FE85DAF"/>
    <w:rsid w:val="70CB6D44"/>
    <w:rsid w:val="76631511"/>
    <w:rsid w:val="79B75F28"/>
    <w:rsid w:val="7B327E61"/>
    <w:rsid w:val="7C874559"/>
    <w:rsid w:val="7E2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487</Characters>
  <Lines>4</Lines>
  <Paragraphs>1</Paragraphs>
  <TotalTime>10</TotalTime>
  <ScaleCrop>false</ScaleCrop>
  <LinksUpToDate>false</LinksUpToDate>
  <CharactersWithSpaces>554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2019-08-08T01:38:00Z</dcterms:created>
  <dc:creator>俊伟</dc:creator>
  <cp:lastModifiedBy>机构办2</cp:lastModifiedBy>
  <cp:lastPrinted>2019-08-08T01:39:00Z</cp:lastPrinted>
  <dcterms:modified xsi:type="dcterms:W3CDTF">2025-05-13T03:34:12Z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DE807C494C4E4B4A9221A10DD355A4E5</vt:lpwstr>
  </property>
  <property fmtid="{D5CDD505-2E9C-101B-9397-08002B2CF9AE}" pid="4" name="KSOTemplateDocerSaveRecord">
    <vt:lpwstr>eyJoZGlkIjoiMDVhZTdjNmYyOWFlYWY2YmVhMDBmZjI3ODM0MWI4MWQiLCJ1c2VySWQiOiIyMjczNjYzODAifQ==</vt:lpwstr>
  </property>
</Properties>
</file>