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8EA63">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767C70ED">
      <w:pPr>
        <w:pStyle w:val="6"/>
        <w:ind w:left="0" w:leftChars="0" w:firstLine="0" w:firstLineChars="0"/>
        <w:rPr>
          <w:rFonts w:hint="eastAsia" w:ascii="宋体" w:hAnsi="宋体" w:eastAsia="宋体" w:cs="宋体"/>
          <w:b/>
          <w:bCs/>
          <w:kern w:val="0"/>
          <w:sz w:val="24"/>
          <w:szCs w:val="24"/>
          <w:lang w:val="en-US" w:eastAsia="zh-CN" w:bidi="ar-SA"/>
        </w:rPr>
      </w:pPr>
    </w:p>
    <w:p w14:paraId="6219C6A9">
      <w:pPr>
        <w:spacing w:after="60"/>
        <w:rPr>
          <w:rFonts w:ascii="宋体" w:hAnsi="宋体" w:eastAsia="宋体"/>
          <w:b/>
          <w:bCs/>
          <w:color w:val="003368"/>
          <w:sz w:val="24"/>
          <w:highlight w:val="none"/>
        </w:rPr>
      </w:pPr>
    </w:p>
    <w:p w14:paraId="1588451E">
      <w:pPr>
        <w:widowControl/>
        <w:spacing w:line="360" w:lineRule="atLeast"/>
        <w:jc w:val="center"/>
        <w:rPr>
          <w:rFonts w:hint="eastAsia" w:ascii="宋体" w:hAnsi="宋体"/>
          <w:b/>
          <w:bCs/>
          <w:color w:val="000000"/>
          <w:sz w:val="84"/>
          <w:szCs w:val="84"/>
          <w:highlight w:val="none"/>
          <w:lang w:eastAsia="zh-CN"/>
        </w:rPr>
      </w:pPr>
      <w:r>
        <w:rPr>
          <w:rFonts w:hint="eastAsia" w:ascii="宋体" w:hAnsi="宋体"/>
          <w:b/>
          <w:bCs/>
          <w:color w:val="000000"/>
          <w:sz w:val="84"/>
          <w:szCs w:val="84"/>
          <w:highlight w:val="none"/>
          <w:lang w:eastAsia="zh-CN"/>
        </w:rPr>
        <w:t>报名</w:t>
      </w:r>
      <w:r>
        <w:rPr>
          <w:rFonts w:hint="eastAsia" w:ascii="宋体" w:hAnsi="宋体"/>
          <w:b/>
          <w:bCs/>
          <w:color w:val="000000"/>
          <w:sz w:val="84"/>
          <w:szCs w:val="84"/>
          <w:highlight w:val="none"/>
          <w:lang w:val="en-US" w:eastAsia="zh-CN"/>
        </w:rPr>
        <w:t>文件</w:t>
      </w:r>
    </w:p>
    <w:p w14:paraId="400A2516">
      <w:pPr>
        <w:widowControl/>
        <w:ind w:left="1"/>
        <w:jc w:val="center"/>
        <w:rPr>
          <w:rFonts w:hint="eastAsia" w:ascii="宋体" w:hAnsi="宋体" w:eastAsia="宋体"/>
          <w:b/>
          <w:bCs/>
          <w:color w:val="000000"/>
          <w:sz w:val="28"/>
          <w:szCs w:val="28"/>
          <w:highlight w:val="none"/>
          <w:lang w:eastAsia="zh-CN"/>
        </w:rPr>
      </w:pPr>
    </w:p>
    <w:p w14:paraId="204C12A2">
      <w:pPr>
        <w:widowControl/>
        <w:spacing w:line="360" w:lineRule="atLeast"/>
        <w:ind w:firstLine="970" w:firstLineChars="345"/>
        <w:rPr>
          <w:rStyle w:val="18"/>
          <w:rFonts w:hint="eastAsia" w:ascii="宋体" w:hAnsi="宋体" w:eastAsia="宋体"/>
          <w:color w:val="000000"/>
          <w:szCs w:val="28"/>
        </w:rPr>
      </w:pPr>
      <w:r>
        <w:rPr>
          <w:rStyle w:val="18"/>
          <w:rFonts w:hint="eastAsia" w:ascii="宋体" w:hAnsi="宋体" w:eastAsia="宋体"/>
          <w:color w:val="000000"/>
          <w:szCs w:val="28"/>
          <w:lang w:eastAsia="zh-CN"/>
        </w:rPr>
        <w:t>项目</w:t>
      </w:r>
      <w:r>
        <w:rPr>
          <w:rStyle w:val="18"/>
          <w:rFonts w:hint="eastAsia" w:ascii="宋体" w:hAnsi="宋体" w:eastAsia="宋体"/>
          <w:color w:val="000000"/>
          <w:szCs w:val="28"/>
        </w:rPr>
        <w:t>编号：</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b w:val="0"/>
          <w:bCs w:val="0"/>
          <w:color w:val="FF0000"/>
          <w:sz w:val="21"/>
          <w:szCs w:val="21"/>
          <w:u w:val="single"/>
          <w:lang w:val="en-US"/>
        </w:rPr>
        <w:t>（须与采购公告项目编号保持一致）</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p>
    <w:p w14:paraId="0D394B6F">
      <w:pPr>
        <w:widowControl/>
        <w:spacing w:line="360" w:lineRule="atLeast"/>
        <w:ind w:firstLine="970" w:firstLineChars="345"/>
        <w:rPr>
          <w:rStyle w:val="18"/>
          <w:rFonts w:hint="eastAsia" w:ascii="宋体" w:hAnsi="宋体" w:eastAsia="宋体"/>
          <w:color w:val="000000"/>
          <w:szCs w:val="28"/>
        </w:rPr>
      </w:pPr>
      <w:r>
        <w:rPr>
          <w:rStyle w:val="18"/>
          <w:rFonts w:hint="eastAsia" w:ascii="宋体" w:hAnsi="宋体" w:eastAsia="宋体"/>
          <w:color w:val="000000"/>
          <w:szCs w:val="28"/>
        </w:rPr>
        <w:t>项目名称：</w:t>
      </w:r>
      <w:r>
        <w:rPr>
          <w:rStyle w:val="18"/>
          <w:rFonts w:hint="eastAsia" w:ascii="宋体" w:hAnsi="宋体" w:eastAsia="宋体"/>
          <w:color w:val="000000"/>
          <w:szCs w:val="28"/>
          <w:u w:val="single"/>
        </w:rPr>
        <w:t xml:space="preserve">   </w:t>
      </w:r>
      <w:r>
        <w:rPr>
          <w:rStyle w:val="18"/>
          <w:rFonts w:hint="eastAsia"/>
          <w:b w:val="0"/>
          <w:bCs w:val="0"/>
          <w:color w:val="FF0000"/>
          <w:sz w:val="21"/>
          <w:szCs w:val="21"/>
          <w:u w:val="single"/>
          <w:lang w:val="en-US"/>
        </w:rPr>
        <w:t>（须与采购公告项目名称保持一致）</w:t>
      </w:r>
      <w:r>
        <w:rPr>
          <w:rStyle w:val="18"/>
          <w:rFonts w:hint="eastAsia"/>
          <w:color w:val="000000"/>
          <w:szCs w:val="28"/>
          <w:u w:val="single"/>
        </w:rPr>
        <w:t xml:space="preserve"> </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r>
        <w:rPr>
          <w:rStyle w:val="18"/>
          <w:rFonts w:hint="eastAsia" w:ascii="宋体" w:hAnsi="宋体" w:eastAsia="宋体"/>
          <w:color w:val="000000"/>
          <w:szCs w:val="28"/>
        </w:rPr>
        <w:t xml:space="preserve">                   </w:t>
      </w:r>
      <w:r>
        <w:rPr>
          <w:rStyle w:val="18"/>
          <w:rFonts w:hint="eastAsia" w:ascii="宋体" w:hAnsi="宋体" w:eastAsia="宋体"/>
          <w:color w:val="000000"/>
          <w:szCs w:val="28"/>
          <w:lang w:val="en-US"/>
        </w:rPr>
        <w:t xml:space="preserve">      </w:t>
      </w:r>
      <w:r>
        <w:rPr>
          <w:rStyle w:val="18"/>
          <w:rFonts w:hint="eastAsia" w:ascii="宋体" w:hAnsi="宋体" w:eastAsia="宋体"/>
          <w:color w:val="000000"/>
          <w:szCs w:val="28"/>
        </w:rPr>
        <w:t xml:space="preserve">           </w:t>
      </w:r>
    </w:p>
    <w:p w14:paraId="2F22644D">
      <w:pPr>
        <w:widowControl/>
        <w:spacing w:line="360" w:lineRule="atLeast"/>
        <w:ind w:firstLine="970" w:firstLineChars="345"/>
        <w:rPr>
          <w:rStyle w:val="18"/>
          <w:rFonts w:ascii="宋体" w:hAnsi="宋体" w:eastAsia="宋体"/>
          <w:color w:val="000000"/>
          <w:szCs w:val="28"/>
          <w:u w:val="single"/>
        </w:rPr>
      </w:pPr>
      <w:r>
        <w:rPr>
          <w:rStyle w:val="18"/>
          <w:rFonts w:hint="eastAsia" w:ascii="宋体" w:hAnsi="宋体" w:eastAsia="宋体"/>
          <w:color w:val="000000"/>
          <w:szCs w:val="28"/>
        </w:rPr>
        <w:t>投标单位：</w:t>
      </w:r>
      <w:r>
        <w:rPr>
          <w:rStyle w:val="18"/>
          <w:rFonts w:hint="eastAsia" w:ascii="宋体" w:hAnsi="宋体" w:eastAsia="宋体"/>
          <w:color w:val="000000"/>
          <w:szCs w:val="28"/>
          <w:u w:val="single"/>
        </w:rPr>
        <w:t xml:space="preserve"> </w:t>
      </w:r>
      <w:r>
        <w:rPr>
          <w:rStyle w:val="18"/>
          <w:rFonts w:hint="eastAsia" w:ascii="宋体" w:hAnsi="宋体" w:eastAsia="宋体" w:cstheme="minorBidi"/>
          <w:color w:val="000000"/>
          <w:szCs w:val="28"/>
          <w:u w:val="single"/>
        </w:rPr>
        <w:t xml:space="preserve">  </w:t>
      </w:r>
      <w:r>
        <w:rPr>
          <w:rStyle w:val="18"/>
          <w:rFonts w:hint="eastAsia" w:cstheme="minorBidi"/>
          <w:b w:val="0"/>
          <w:bCs w:val="0"/>
          <w:color w:val="FF0000"/>
          <w:sz w:val="21"/>
          <w:szCs w:val="21"/>
          <w:u w:val="single"/>
          <w:lang w:val="en-US"/>
        </w:rPr>
        <w:t>（注：须与单位公章保持一致）</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p>
    <w:p w14:paraId="7A6994C7">
      <w:pPr>
        <w:widowControl/>
        <w:spacing w:line="360" w:lineRule="atLeast"/>
        <w:ind w:firstLine="970" w:firstLineChars="345"/>
        <w:rPr>
          <w:rStyle w:val="18"/>
          <w:rFonts w:hint="eastAsia" w:ascii="宋体" w:hAnsi="宋体" w:eastAsia="宋体" w:cstheme="minorBidi"/>
          <w:color w:val="000000"/>
          <w:szCs w:val="28"/>
        </w:rPr>
      </w:pPr>
      <w:r>
        <w:rPr>
          <w:rStyle w:val="18"/>
          <w:rFonts w:hint="eastAsia" w:ascii="宋体" w:hAnsi="宋体" w:eastAsia="宋体" w:cstheme="minorBidi"/>
          <w:color w:val="000000"/>
          <w:szCs w:val="28"/>
        </w:rPr>
        <w:t>生产厂家：</w:t>
      </w:r>
      <w:r>
        <w:rPr>
          <w:rStyle w:val="18"/>
          <w:rFonts w:hint="eastAsia" w:ascii="宋体" w:hAnsi="宋体" w:eastAsia="宋体"/>
          <w:color w:val="000000"/>
          <w:szCs w:val="28"/>
          <w:u w:val="single"/>
        </w:rPr>
        <w:t xml:space="preserve">   </w:t>
      </w:r>
      <w:r>
        <w:rPr>
          <w:rStyle w:val="18"/>
          <w:rFonts w:hint="eastAsia" w:cstheme="minorBidi"/>
          <w:b w:val="0"/>
          <w:bCs w:val="0"/>
          <w:color w:val="FF0000"/>
          <w:sz w:val="21"/>
          <w:szCs w:val="21"/>
          <w:u w:val="single"/>
          <w:lang w:val="en-US"/>
        </w:rPr>
        <w:t>（注：如有）</w:t>
      </w:r>
      <w:r>
        <w:rPr>
          <w:rStyle w:val="18"/>
          <w:rFonts w:hint="eastAsia" w:ascii="宋体" w:hAnsi="宋体" w:cstheme="minorBidi"/>
          <w:b w:val="0"/>
          <w:bCs w:val="0"/>
          <w:color w:val="FF0000"/>
          <w:sz w:val="18"/>
          <w:szCs w:val="18"/>
          <w:u w:val="single"/>
        </w:rPr>
        <w:t xml:space="preserve"> </w:t>
      </w:r>
      <w:r>
        <w:rPr>
          <w:rStyle w:val="18"/>
          <w:rFonts w:hint="eastAsia" w:ascii="宋体" w:hAnsi="宋体" w:eastAsia="宋体"/>
          <w:color w:val="000000"/>
          <w:szCs w:val="28"/>
          <w:u w:val="single"/>
        </w:rPr>
        <w:t xml:space="preserve">                          </w:t>
      </w:r>
    </w:p>
    <w:p w14:paraId="31133ECD">
      <w:pPr>
        <w:widowControl/>
        <w:spacing w:line="360" w:lineRule="atLeast"/>
        <w:ind w:firstLine="970" w:firstLineChars="345"/>
        <w:rPr>
          <w:rStyle w:val="18"/>
          <w:rFonts w:hint="default" w:ascii="宋体" w:hAnsi="宋体" w:eastAsia="宋体"/>
          <w:color w:val="000000"/>
          <w:szCs w:val="28"/>
          <w:lang w:val="en-US"/>
        </w:rPr>
      </w:pPr>
      <w:r>
        <w:rPr>
          <w:rStyle w:val="18"/>
          <w:rFonts w:hint="eastAsia" w:ascii="宋体" w:hAnsi="宋体" w:eastAsia="宋体"/>
          <w:color w:val="000000"/>
          <w:szCs w:val="28"/>
        </w:rPr>
        <w:t>联</w:t>
      </w:r>
      <w:r>
        <w:rPr>
          <w:rStyle w:val="18"/>
          <w:rFonts w:hint="eastAsia" w:ascii="宋体" w:hAnsi="宋体" w:eastAsia="宋体"/>
          <w:color w:val="000000"/>
          <w:szCs w:val="28"/>
          <w:lang w:val="en-US"/>
        </w:rPr>
        <w:t xml:space="preserve"> </w:t>
      </w:r>
      <w:r>
        <w:rPr>
          <w:rStyle w:val="18"/>
          <w:rFonts w:hint="eastAsia" w:ascii="宋体" w:hAnsi="宋体" w:eastAsia="宋体"/>
          <w:color w:val="000000"/>
          <w:szCs w:val="28"/>
        </w:rPr>
        <w:t>系</w:t>
      </w:r>
      <w:r>
        <w:rPr>
          <w:rStyle w:val="18"/>
          <w:rFonts w:hint="eastAsia" w:ascii="宋体" w:hAnsi="宋体" w:eastAsia="宋体"/>
          <w:color w:val="000000"/>
          <w:szCs w:val="28"/>
          <w:lang w:val="en-US"/>
        </w:rPr>
        <w:t xml:space="preserve"> </w:t>
      </w:r>
      <w:r>
        <w:rPr>
          <w:rStyle w:val="18"/>
          <w:rFonts w:hint="eastAsia" w:ascii="宋体" w:hAnsi="宋体" w:eastAsia="宋体"/>
          <w:color w:val="000000"/>
          <w:szCs w:val="28"/>
        </w:rPr>
        <w:t xml:space="preserve">人: </w:t>
      </w:r>
      <w:r>
        <w:rPr>
          <w:rStyle w:val="18"/>
          <w:rFonts w:hint="eastAsia" w:ascii="宋体" w:hAnsi="宋体" w:eastAsia="宋体"/>
          <w:color w:val="000000"/>
          <w:szCs w:val="28"/>
          <w:u w:val="single"/>
        </w:rPr>
        <w:t xml:space="preserve">   </w:t>
      </w:r>
      <w:r>
        <w:rPr>
          <w:rStyle w:val="18"/>
          <w:rFonts w:hint="eastAsia" w:ascii="宋体" w:hAnsi="宋体" w:cstheme="minorBidi"/>
          <w:b w:val="0"/>
          <w:bCs w:val="0"/>
          <w:color w:val="FF0000"/>
          <w:sz w:val="21"/>
          <w:szCs w:val="21"/>
          <w:u w:val="single"/>
          <w:lang w:val="en-US"/>
        </w:rPr>
        <w:t>（法定代表</w:t>
      </w:r>
      <w:r>
        <w:rPr>
          <w:rStyle w:val="18"/>
          <w:rFonts w:hint="eastAsia" w:ascii="宋体" w:hAnsi="宋体"/>
          <w:b w:val="0"/>
          <w:bCs w:val="0"/>
          <w:color w:val="FF0000"/>
          <w:sz w:val="21"/>
          <w:szCs w:val="21"/>
          <w:u w:val="single"/>
          <w:lang w:val="en-US"/>
        </w:rPr>
        <w:t>人或</w:t>
      </w:r>
      <w:r>
        <w:rPr>
          <w:rStyle w:val="18"/>
          <w:rFonts w:hint="eastAsia" w:ascii="宋体" w:hAnsi="宋体"/>
          <w:b w:val="0"/>
          <w:bCs w:val="0"/>
          <w:color w:val="FF0000"/>
          <w:sz w:val="21"/>
          <w:szCs w:val="21"/>
          <w:u w:val="single"/>
          <w:lang w:val="en-US" w:eastAsia="zh-CN"/>
        </w:rPr>
        <w:t>投标授权代表人</w:t>
      </w:r>
      <w:r>
        <w:rPr>
          <w:rStyle w:val="18"/>
          <w:rFonts w:hint="eastAsia" w:ascii="宋体" w:hAnsi="宋体"/>
          <w:b w:val="0"/>
          <w:bCs w:val="0"/>
          <w:color w:val="FF0000"/>
          <w:sz w:val="21"/>
          <w:szCs w:val="21"/>
          <w:u w:val="single"/>
          <w:lang w:val="en-US"/>
        </w:rPr>
        <w:t>）</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p>
    <w:p w14:paraId="0567928C">
      <w:pPr>
        <w:widowControl/>
        <w:spacing w:line="360" w:lineRule="atLeast"/>
        <w:ind w:firstLine="970" w:firstLineChars="345"/>
        <w:rPr>
          <w:rStyle w:val="18"/>
          <w:rFonts w:ascii="宋体" w:hAnsi="宋体" w:eastAsia="宋体"/>
          <w:color w:val="000000"/>
          <w:szCs w:val="28"/>
          <w:u w:val="single"/>
        </w:rPr>
      </w:pPr>
      <w:r>
        <w:rPr>
          <w:rStyle w:val="18"/>
          <w:rFonts w:hint="eastAsia" w:ascii="宋体" w:hAnsi="宋体" w:eastAsia="宋体"/>
          <w:color w:val="000000"/>
          <w:szCs w:val="28"/>
        </w:rPr>
        <w:t>联系电话：</w:t>
      </w:r>
      <w:r>
        <w:rPr>
          <w:rStyle w:val="18"/>
          <w:rFonts w:hint="eastAsia" w:ascii="宋体" w:hAnsi="宋体" w:eastAsia="宋体"/>
          <w:color w:val="000000"/>
          <w:szCs w:val="28"/>
          <w:u w:val="single"/>
        </w:rPr>
        <w:t xml:space="preserve">                </w:t>
      </w:r>
      <w:r>
        <w:rPr>
          <w:rStyle w:val="18"/>
          <w:rFonts w:hint="eastAsia" w:ascii="宋体" w:hAnsi="宋体" w:eastAsia="宋体"/>
          <w:b w:val="0"/>
          <w:color w:val="000000"/>
          <w:sz w:val="18"/>
          <w:szCs w:val="18"/>
        </w:rPr>
        <w:t>（手机）</w:t>
      </w:r>
      <w:r>
        <w:rPr>
          <w:rStyle w:val="18"/>
          <w:rFonts w:hint="eastAsia" w:ascii="宋体" w:hAnsi="宋体" w:eastAsia="宋体"/>
          <w:color w:val="000000"/>
          <w:szCs w:val="28"/>
          <w:u w:val="single"/>
        </w:rPr>
        <w:t xml:space="preserve">            </w:t>
      </w:r>
      <w:r>
        <w:rPr>
          <w:rStyle w:val="18"/>
          <w:rFonts w:hint="eastAsia" w:ascii="宋体" w:hAnsi="宋体" w:eastAsia="宋体"/>
          <w:b w:val="0"/>
          <w:color w:val="000000"/>
          <w:sz w:val="18"/>
          <w:szCs w:val="18"/>
        </w:rPr>
        <w:t>（办公）</w:t>
      </w:r>
    </w:p>
    <w:p w14:paraId="7714DD9B">
      <w:pPr>
        <w:widowControl/>
        <w:spacing w:line="360" w:lineRule="atLeast"/>
        <w:ind w:firstLine="970" w:firstLineChars="345"/>
        <w:rPr>
          <w:rStyle w:val="18"/>
          <w:rFonts w:ascii="宋体" w:hAnsi="宋体" w:eastAsia="宋体"/>
          <w:color w:val="000000"/>
          <w:szCs w:val="28"/>
          <w:u w:val="single"/>
        </w:rPr>
      </w:pPr>
      <w:r>
        <w:rPr>
          <w:rStyle w:val="18"/>
          <w:rFonts w:hint="eastAsia" w:ascii="宋体" w:hAnsi="宋体" w:eastAsia="宋体"/>
          <w:color w:val="000000"/>
          <w:szCs w:val="28"/>
        </w:rPr>
        <w:t>地址：</w:t>
      </w:r>
      <w:r>
        <w:rPr>
          <w:rStyle w:val="18"/>
          <w:rFonts w:hint="eastAsia" w:ascii="宋体" w:hAnsi="宋体" w:eastAsia="宋体"/>
          <w:color w:val="000000"/>
          <w:szCs w:val="28"/>
          <w:u w:val="single"/>
        </w:rPr>
        <w:t xml:space="preserve">                                          </w:t>
      </w:r>
    </w:p>
    <w:p w14:paraId="59B6796C">
      <w:pPr>
        <w:widowControl/>
        <w:spacing w:line="360" w:lineRule="atLeast"/>
        <w:ind w:firstLine="970" w:firstLineChars="345"/>
        <w:rPr>
          <w:rStyle w:val="18"/>
          <w:rFonts w:ascii="宋体" w:hAnsi="宋体" w:eastAsia="宋体"/>
          <w:color w:val="000000"/>
          <w:szCs w:val="28"/>
        </w:rPr>
      </w:pPr>
      <w:r>
        <w:rPr>
          <w:rStyle w:val="18"/>
          <w:rFonts w:hint="eastAsia" w:ascii="宋体" w:hAnsi="宋体" w:eastAsia="宋体"/>
          <w:color w:val="000000"/>
          <w:szCs w:val="28"/>
          <w:highlight w:val="none"/>
        </w:rPr>
        <w:t>日期：</w:t>
      </w:r>
      <w:r>
        <w:rPr>
          <w:rStyle w:val="18"/>
          <w:rFonts w:ascii="宋体" w:hAnsi="宋体" w:eastAsia="宋体"/>
          <w:color w:val="000000"/>
          <w:szCs w:val="28"/>
          <w:highlight w:val="none"/>
        </w:rPr>
        <w:t>20</w:t>
      </w:r>
      <w:r>
        <w:rPr>
          <w:rStyle w:val="18"/>
          <w:rFonts w:hint="eastAsia" w:ascii="宋体" w:hAnsi="宋体" w:eastAsia="宋体"/>
          <w:color w:val="000000"/>
          <w:szCs w:val="28"/>
          <w:highlight w:val="none"/>
          <w:lang w:val="en-US"/>
        </w:rPr>
        <w:t>2</w:t>
      </w:r>
      <w:r>
        <w:rPr>
          <w:rStyle w:val="18"/>
          <w:rFonts w:hint="eastAsia" w:ascii="宋体" w:hAnsi="宋体"/>
          <w:color w:val="000000"/>
          <w:szCs w:val="28"/>
          <w:highlight w:val="none"/>
          <w:lang w:val="en-US"/>
        </w:rPr>
        <w:t>4</w:t>
      </w:r>
      <w:r>
        <w:rPr>
          <w:rStyle w:val="18"/>
          <w:rFonts w:ascii="宋体" w:hAnsi="宋体" w:eastAsia="宋体"/>
          <w:color w:val="000000"/>
          <w:szCs w:val="28"/>
          <w:highlight w:val="none"/>
        </w:rPr>
        <w:t>年</w:t>
      </w:r>
      <w:r>
        <w:rPr>
          <w:rStyle w:val="18"/>
          <w:rFonts w:hint="eastAsia" w:ascii="宋体" w:hAnsi="宋体" w:eastAsia="宋体"/>
          <w:color w:val="000000"/>
          <w:szCs w:val="28"/>
          <w:highlight w:val="none"/>
          <w:u w:val="single"/>
        </w:rPr>
        <w:t xml:space="preserve">    </w:t>
      </w:r>
      <w:r>
        <w:rPr>
          <w:rStyle w:val="18"/>
          <w:rFonts w:ascii="宋体" w:hAnsi="宋体" w:eastAsia="宋体"/>
          <w:color w:val="000000"/>
          <w:szCs w:val="28"/>
          <w:highlight w:val="none"/>
        </w:rPr>
        <w:t>月</w:t>
      </w:r>
      <w:r>
        <w:rPr>
          <w:rStyle w:val="18"/>
          <w:rFonts w:hint="eastAsia" w:ascii="宋体" w:hAnsi="宋体" w:eastAsia="宋体"/>
          <w:color w:val="000000"/>
          <w:szCs w:val="28"/>
          <w:highlight w:val="none"/>
          <w:u w:val="single"/>
        </w:rPr>
        <w:t xml:space="preserve">    </w:t>
      </w:r>
      <w:r>
        <w:rPr>
          <w:rStyle w:val="18"/>
          <w:rFonts w:ascii="宋体" w:hAnsi="宋体" w:eastAsia="宋体"/>
          <w:color w:val="000000"/>
          <w:szCs w:val="28"/>
          <w:highlight w:val="none"/>
        </w:rPr>
        <w:t>日</w:t>
      </w:r>
      <w:r>
        <w:rPr>
          <w:rStyle w:val="18"/>
          <w:rFonts w:hint="eastAsia" w:ascii="宋体" w:hAnsi="宋体" w:eastAsia="宋体"/>
          <w:color w:val="000000"/>
          <w:szCs w:val="28"/>
          <w:highlight w:val="none"/>
        </w:rPr>
        <w:t xml:space="preserve">              </w:t>
      </w:r>
      <w:r>
        <w:rPr>
          <w:rStyle w:val="18"/>
          <w:rFonts w:hint="eastAsia" w:ascii="宋体" w:hAnsi="宋体" w:eastAsia="宋体"/>
          <w:color w:val="000000"/>
          <w:szCs w:val="28"/>
        </w:rPr>
        <w:t xml:space="preserve">                             </w:t>
      </w:r>
    </w:p>
    <w:p w14:paraId="2CEAB3D8">
      <w:pPr>
        <w:widowControl/>
        <w:jc w:val="left"/>
        <w:rPr>
          <w:rStyle w:val="18"/>
          <w:rFonts w:ascii="宋体" w:hAnsi="宋体" w:eastAsia="宋体"/>
          <w:color w:val="000000"/>
          <w:szCs w:val="28"/>
        </w:rPr>
      </w:pPr>
      <w:r>
        <w:rPr>
          <w:rStyle w:val="18"/>
          <w:rFonts w:hint="eastAsia" w:ascii="宋体" w:hAnsi="宋体" w:eastAsia="宋体"/>
          <w:color w:val="000000"/>
          <w:szCs w:val="28"/>
        </w:rPr>
        <w:t xml:space="preserve">                                       </w:t>
      </w:r>
    </w:p>
    <w:p w14:paraId="4F7F651E">
      <w:pPr>
        <w:widowControl/>
        <w:numPr>
          <w:ilvl w:val="0"/>
          <w:numId w:val="0"/>
        </w:numPr>
        <w:spacing w:line="400" w:lineRule="exact"/>
        <w:rPr>
          <w:rStyle w:val="18"/>
          <w:rFonts w:hint="eastAsia" w:ascii="宋体" w:hAnsi="宋体" w:eastAsia="宋体"/>
          <w:color w:val="000000"/>
          <w:szCs w:val="28"/>
          <w:highlight w:val="none"/>
        </w:rPr>
      </w:pPr>
      <w:r>
        <w:rPr>
          <w:rStyle w:val="18"/>
          <w:rFonts w:hint="eastAsia" w:ascii="宋体" w:hAnsi="宋体" w:eastAsia="宋体"/>
          <w:color w:val="000000"/>
          <w:szCs w:val="28"/>
          <w:highlight w:val="none"/>
        </w:rPr>
        <w:t>备注：</w:t>
      </w:r>
    </w:p>
    <w:p w14:paraId="3534435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r>
        <w:rPr>
          <w:rFonts w:hint="eastAsia" w:ascii="宋体" w:hAnsi="宋体" w:cs="Arial"/>
          <w:color w:val="000000"/>
          <w:kern w:val="0"/>
          <w:szCs w:val="21"/>
          <w:highlight w:val="none"/>
          <w:lang w:eastAsia="zh-CN"/>
        </w:rPr>
        <w:t>（</w:t>
      </w:r>
      <w:r>
        <w:rPr>
          <w:rFonts w:hint="eastAsia" w:ascii="宋体" w:hAnsi="宋体" w:cs="Arial"/>
          <w:color w:val="FF0000"/>
          <w:kern w:val="0"/>
          <w:szCs w:val="21"/>
          <w:highlight w:val="none"/>
          <w:lang w:eastAsia="zh-CN"/>
        </w:rPr>
        <w:t>内附投标文件模板</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w:t>
      </w:r>
    </w:p>
    <w:p w14:paraId="0D5EA6EB">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6"/>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457E3B1B">
      <w:pPr>
        <w:pStyle w:val="20"/>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w:t>
      </w:r>
      <w:r>
        <w:rPr>
          <w:rFonts w:hint="eastAsia" w:ascii="宋体" w:hAnsi="宋体" w:cs="Arial"/>
          <w:color w:val="FF0000"/>
          <w:kern w:val="0"/>
          <w:szCs w:val="21"/>
          <w:highlight w:val="none"/>
          <w:lang w:val="en-US" w:eastAsia="zh-CN"/>
        </w:rPr>
        <w:t>报名</w:t>
      </w:r>
      <w:r>
        <w:rPr>
          <w:rFonts w:hint="eastAsia" w:ascii="宋体" w:hAnsi="宋体" w:eastAsia="宋体" w:cs="Arial"/>
          <w:color w:val="FF0000"/>
          <w:kern w:val="0"/>
          <w:szCs w:val="21"/>
          <w:highlight w:val="none"/>
          <w:lang w:val="en-US" w:eastAsia="zh-CN"/>
        </w:rPr>
        <w:t>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8BA2BE">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45073008">
      <w:pPr>
        <w:widowControl/>
        <w:jc w:val="left"/>
        <w:rPr>
          <w:rFonts w:hint="eastAsia" w:ascii="宋体" w:hAnsi="宋体" w:cs="宋体"/>
          <w:b/>
          <w:bCs w:val="0"/>
          <w:color w:val="FF0000"/>
          <w:kern w:val="0"/>
          <w:szCs w:val="21"/>
          <w:highlight w:val="yellow"/>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3.附件1:用户需求书</w:t>
      </w:r>
      <w:r>
        <w:rPr>
          <w:rFonts w:hint="eastAsia" w:ascii="宋体" w:hAnsi="宋体" w:eastAsia="宋体" w:cs="Arial"/>
          <w:color w:val="FF0000"/>
          <w:kern w:val="0"/>
          <w:sz w:val="21"/>
          <w:szCs w:val="21"/>
          <w:highlight w:val="none"/>
          <w:lang w:val="en-US" w:eastAsia="zh-CN" w:bidi="ar-SA"/>
        </w:rPr>
        <w:t>（请投标单位报名时先了解项目需求</w:t>
      </w:r>
      <w:r>
        <w:rPr>
          <w:rFonts w:hint="eastAsia" w:ascii="宋体" w:hAnsi="宋体" w:cs="Arial"/>
          <w:color w:val="FF0000"/>
          <w:kern w:val="0"/>
          <w:sz w:val="21"/>
          <w:szCs w:val="21"/>
          <w:highlight w:val="none"/>
          <w:lang w:val="en-US" w:eastAsia="zh-CN" w:bidi="ar-SA"/>
        </w:rPr>
        <w:t>是否满足</w:t>
      </w:r>
      <w:r>
        <w:rPr>
          <w:rFonts w:hint="eastAsia" w:ascii="宋体" w:hAnsi="宋体" w:eastAsia="宋体" w:cs="Arial"/>
          <w:color w:val="FF0000"/>
          <w:kern w:val="0"/>
          <w:sz w:val="21"/>
          <w:szCs w:val="21"/>
          <w:highlight w:val="none"/>
          <w:lang w:val="en-US" w:eastAsia="zh-CN" w:bidi="ar-SA"/>
        </w:rPr>
        <w:t>，报名获取招标文件后不参加投标的，</w:t>
      </w:r>
      <w:r>
        <w:rPr>
          <w:rFonts w:hint="eastAsia" w:ascii="宋体" w:hAnsi="宋体" w:cs="Arial"/>
          <w:color w:val="FF0000"/>
          <w:kern w:val="0"/>
          <w:sz w:val="21"/>
          <w:szCs w:val="21"/>
          <w:highlight w:val="none"/>
          <w:lang w:val="en-US" w:eastAsia="zh-CN" w:bidi="ar-SA"/>
        </w:rPr>
        <w:t>须</w:t>
      </w:r>
      <w:r>
        <w:rPr>
          <w:rFonts w:hint="eastAsia" w:ascii="宋体" w:hAnsi="宋体" w:eastAsia="宋体" w:cs="Arial"/>
          <w:color w:val="FF0000"/>
          <w:kern w:val="0"/>
          <w:sz w:val="21"/>
          <w:szCs w:val="21"/>
          <w:highlight w:val="none"/>
          <w:lang w:val="en-US" w:eastAsia="zh-CN" w:bidi="ar-SA"/>
        </w:rPr>
        <w:t>在开标前以书面形式（加盖公章弃标函）通知招标办，以免影响在我院的诚信记录）</w:t>
      </w:r>
    </w:p>
    <w:p w14:paraId="265DC3B8">
      <w:pPr>
        <w:rPr>
          <w:rFonts w:hint="eastAsia" w:ascii="仿宋_GB2312" w:hAnsi="仿宋_GB2312" w:eastAsia="仿宋_GB2312" w:cs="仿宋_GB2312"/>
          <w:b/>
          <w:bCs/>
          <w:sz w:val="52"/>
          <w:szCs w:val="52"/>
        </w:rPr>
      </w:pPr>
      <w:r>
        <w:rPr>
          <w:rStyle w:val="18"/>
          <w:rFonts w:hint="eastAsia" w:ascii="宋体" w:hAnsi="宋体" w:cstheme="minorBidi"/>
          <w:b/>
          <w:bCs/>
          <w:color w:val="FF0000"/>
          <w:sz w:val="24"/>
          <w:szCs w:val="24"/>
        </w:rPr>
        <w:t>温馨提示：</w:t>
      </w:r>
      <w:r>
        <w:rPr>
          <w:rStyle w:val="18"/>
          <w:rFonts w:hint="eastAsia" w:ascii="宋体" w:hAnsi="宋体" w:cstheme="minorBidi"/>
          <w:b/>
          <w:bCs/>
          <w:color w:val="FF0000"/>
          <w:sz w:val="24"/>
          <w:szCs w:val="24"/>
          <w:lang w:eastAsia="zh-CN"/>
        </w:rPr>
        <w:t>建议资料使用彩色复印件或原件彩色扫描件，</w:t>
      </w:r>
      <w:r>
        <w:rPr>
          <w:rStyle w:val="18"/>
          <w:rFonts w:hint="eastAsia" w:ascii="宋体" w:hAnsi="宋体" w:cstheme="minorBidi"/>
          <w:b/>
          <w:bCs/>
          <w:color w:val="FF0000"/>
          <w:sz w:val="24"/>
          <w:szCs w:val="24"/>
        </w:rPr>
        <w:t>资料未盖公章、未正确签署、缺项、漏项、截图、扫描件模糊、资料不齐全等未按要求提供的均视为无效报名。</w:t>
      </w:r>
    </w:p>
    <w:p w14:paraId="33E5DB8D">
      <w:pPr>
        <w:widowControl/>
        <w:spacing w:line="360" w:lineRule="atLeast"/>
        <w:jc w:val="both"/>
        <w:rPr>
          <w:rStyle w:val="18"/>
          <w:rFonts w:hint="eastAsia"/>
          <w:color w:val="000000"/>
          <w:sz w:val="36"/>
          <w:szCs w:val="36"/>
          <w:lang w:eastAsia="zh-CN"/>
        </w:rPr>
      </w:pPr>
    </w:p>
    <w:p w14:paraId="18483877">
      <w:pPr>
        <w:widowControl/>
        <w:spacing w:line="360" w:lineRule="atLeast"/>
        <w:jc w:val="center"/>
        <w:rPr>
          <w:rFonts w:hint="eastAsia" w:ascii="仿宋_GB2312" w:eastAsia="仿宋_GB2312"/>
          <w:sz w:val="28"/>
          <w:szCs w:val="28"/>
        </w:rPr>
      </w:pPr>
      <w:r>
        <w:rPr>
          <w:rStyle w:val="18"/>
          <w:rFonts w:hint="eastAsia"/>
          <w:color w:val="000000"/>
          <w:sz w:val="36"/>
          <w:szCs w:val="36"/>
          <w:lang w:eastAsia="zh-CN"/>
        </w:rPr>
        <w:t>目录</w:t>
      </w:r>
    </w:p>
    <w:p w14:paraId="5A0D968F">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70E22956">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7F75537E">
      <w:pPr>
        <w:pStyle w:val="17"/>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4CB03993">
      <w:pPr>
        <w:pStyle w:val="17"/>
        <w:ind w:left="0" w:leftChars="0" w:firstLine="1120" w:firstLineChars="40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477DC762">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594DF526">
      <w:pPr>
        <w:jc w:val="left"/>
        <w:rPr>
          <w:rFonts w:hint="eastAsia" w:ascii="宋体" w:hAnsi="宋体" w:eastAsia="宋体" w:cs="宋体"/>
          <w:bCs/>
          <w:color w:val="FF0000"/>
          <w:kern w:val="0"/>
          <w:sz w:val="18"/>
          <w:szCs w:val="18"/>
          <w:highlight w:val="none"/>
          <w:lang w:val="en-US" w:eastAsia="zh-CN" w:bidi="ar-SA"/>
        </w:rPr>
      </w:pPr>
    </w:p>
    <w:p w14:paraId="20C62244">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7C11019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3E7A71D5">
      <w:pPr>
        <w:jc w:val="left"/>
        <w:rPr>
          <w:rFonts w:hint="eastAsia" w:ascii="宋体" w:hAnsi="宋体" w:eastAsia="宋体" w:cs="宋体"/>
          <w:bCs/>
          <w:color w:val="FF0000"/>
          <w:kern w:val="0"/>
          <w:sz w:val="18"/>
          <w:szCs w:val="18"/>
          <w:highlight w:val="none"/>
          <w:lang w:val="en-US" w:eastAsia="zh-CN" w:bidi="ar-SA"/>
        </w:rPr>
      </w:pPr>
    </w:p>
    <w:p w14:paraId="4A1BBC45">
      <w:pPr>
        <w:pStyle w:val="17"/>
        <w:rPr>
          <w:rFonts w:hint="eastAsia" w:ascii="仿宋_GB2312" w:eastAsia="仿宋_GB2312"/>
          <w:sz w:val="28"/>
          <w:szCs w:val="28"/>
        </w:rPr>
      </w:pPr>
    </w:p>
    <w:p w14:paraId="0EE1CCFC">
      <w:pPr>
        <w:pStyle w:val="17"/>
        <w:rPr>
          <w:rFonts w:hint="eastAsia" w:ascii="仿宋_GB2312" w:eastAsia="仿宋_GB2312"/>
          <w:sz w:val="28"/>
          <w:szCs w:val="28"/>
        </w:rPr>
      </w:pPr>
    </w:p>
    <w:p w14:paraId="28D7EF75">
      <w:pPr>
        <w:pStyle w:val="17"/>
        <w:rPr>
          <w:rFonts w:hint="eastAsia" w:ascii="仿宋_GB2312" w:eastAsia="仿宋_GB2312"/>
          <w:sz w:val="28"/>
          <w:szCs w:val="28"/>
        </w:rPr>
      </w:pPr>
    </w:p>
    <w:p w14:paraId="51717368">
      <w:pPr>
        <w:pStyle w:val="17"/>
        <w:rPr>
          <w:rFonts w:hint="eastAsia" w:ascii="仿宋_GB2312" w:eastAsia="仿宋_GB2312"/>
          <w:sz w:val="28"/>
          <w:szCs w:val="28"/>
        </w:rPr>
      </w:pPr>
    </w:p>
    <w:p w14:paraId="5884C0B4">
      <w:pPr>
        <w:pStyle w:val="17"/>
        <w:rPr>
          <w:rFonts w:hint="eastAsia" w:ascii="仿宋_GB2312" w:eastAsia="仿宋_GB2312"/>
          <w:sz w:val="28"/>
          <w:szCs w:val="28"/>
        </w:rPr>
      </w:pPr>
    </w:p>
    <w:p w14:paraId="494532C8">
      <w:pPr>
        <w:pStyle w:val="17"/>
        <w:rPr>
          <w:rFonts w:hint="eastAsia" w:ascii="仿宋_GB2312" w:eastAsia="仿宋_GB2312"/>
          <w:sz w:val="28"/>
          <w:szCs w:val="28"/>
        </w:rPr>
      </w:pPr>
    </w:p>
    <w:p w14:paraId="4A4A4FF3">
      <w:pPr>
        <w:pStyle w:val="17"/>
        <w:rPr>
          <w:rFonts w:hint="eastAsia" w:ascii="仿宋_GB2312" w:eastAsia="仿宋_GB2312"/>
          <w:sz w:val="28"/>
          <w:szCs w:val="28"/>
        </w:rPr>
      </w:pPr>
    </w:p>
    <w:p w14:paraId="4E22EACD">
      <w:pPr>
        <w:pStyle w:val="17"/>
        <w:rPr>
          <w:rFonts w:hint="eastAsia" w:ascii="仿宋_GB2312" w:eastAsia="仿宋_GB2312"/>
          <w:sz w:val="28"/>
          <w:szCs w:val="28"/>
        </w:rPr>
      </w:pPr>
    </w:p>
    <w:p w14:paraId="78659694">
      <w:pPr>
        <w:pStyle w:val="17"/>
        <w:rPr>
          <w:rFonts w:hint="eastAsia" w:ascii="仿宋_GB2312" w:eastAsia="仿宋_GB2312"/>
          <w:sz w:val="28"/>
          <w:szCs w:val="28"/>
        </w:rPr>
      </w:pPr>
    </w:p>
    <w:p w14:paraId="067D1375">
      <w:pPr>
        <w:pStyle w:val="17"/>
        <w:rPr>
          <w:rFonts w:hint="eastAsia" w:ascii="仿宋_GB2312" w:eastAsia="仿宋_GB2312"/>
          <w:sz w:val="28"/>
          <w:szCs w:val="28"/>
        </w:rPr>
      </w:pPr>
    </w:p>
    <w:p w14:paraId="769520E7">
      <w:pPr>
        <w:pStyle w:val="17"/>
        <w:rPr>
          <w:rFonts w:hint="eastAsia" w:ascii="仿宋_GB2312" w:eastAsia="仿宋_GB2312"/>
          <w:sz w:val="28"/>
          <w:szCs w:val="28"/>
        </w:rPr>
      </w:pPr>
    </w:p>
    <w:p w14:paraId="336E578E">
      <w:pPr>
        <w:pStyle w:val="17"/>
        <w:rPr>
          <w:rFonts w:hint="eastAsia" w:ascii="仿宋_GB2312" w:eastAsia="仿宋_GB2312"/>
          <w:sz w:val="28"/>
          <w:szCs w:val="28"/>
        </w:rPr>
      </w:pPr>
    </w:p>
    <w:p w14:paraId="327AB2A7">
      <w:pPr>
        <w:pStyle w:val="10"/>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655AA18F">
      <w:pPr>
        <w:pStyle w:val="10"/>
        <w:spacing w:line="240" w:lineRule="auto"/>
        <w:jc w:val="center"/>
        <w:rPr>
          <w:rFonts w:hint="eastAsia" w:ascii="宋体" w:hAnsi="宋体"/>
          <w:b/>
          <w:bCs/>
          <w:color w:val="FF0000"/>
          <w:szCs w:val="21"/>
        </w:rPr>
      </w:pPr>
      <w:r>
        <w:rPr>
          <w:rFonts w:hint="eastAsia" w:ascii="宋体" w:hAnsi="宋体" w:cs="Arial"/>
          <w:color w:val="FF0000"/>
          <w:kern w:val="0"/>
          <w:szCs w:val="21"/>
        </w:rPr>
        <w:t>投标人</w:t>
      </w:r>
      <w:r>
        <w:rPr>
          <w:rFonts w:hint="eastAsia" w:ascii="宋体" w:hAnsi="宋体" w:eastAsia="宋体"/>
          <w:snapToGrid w:val="0"/>
          <w:color w:val="FF0000"/>
          <w:sz w:val="21"/>
          <w:lang w:eastAsia="zh-CN"/>
        </w:rPr>
        <w:t>须</w:t>
      </w:r>
      <w:r>
        <w:rPr>
          <w:rFonts w:hint="eastAsia" w:ascii="宋体" w:hAnsi="宋体" w:eastAsia="宋体" w:cs="宋体"/>
          <w:color w:val="FF0000"/>
          <w:szCs w:val="21"/>
        </w:rPr>
        <w:t>具有独立法人资格或是具有独立承担民事责任能力的其它组织（</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Times New Roman"/>
          <w:snapToGrid w:val="0"/>
          <w:color w:val="FF0000"/>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r>
        <w:rPr>
          <w:rFonts w:hint="eastAsia" w:ascii="宋体" w:hAnsi="宋体" w:cs="Times New Roman"/>
          <w:snapToGrid w:val="0"/>
          <w:color w:val="FF0000"/>
          <w:kern w:val="2"/>
          <w:sz w:val="21"/>
          <w:szCs w:val="24"/>
          <w:lang w:val="en-US" w:eastAsia="zh-CN" w:bidi="ar-SA"/>
        </w:rPr>
        <w:t>。</w:t>
      </w:r>
    </w:p>
    <w:p w14:paraId="129B53EC">
      <w:pPr>
        <w:pStyle w:val="10"/>
        <w:jc w:val="center"/>
        <w:rPr>
          <w:rFonts w:hint="eastAsia" w:ascii="宋体" w:hAnsi="宋体"/>
          <w:b/>
          <w:bCs/>
          <w:szCs w:val="21"/>
        </w:rPr>
      </w:pPr>
    </w:p>
    <w:p w14:paraId="2AA432EB">
      <w:pPr>
        <w:pStyle w:val="10"/>
        <w:jc w:val="center"/>
        <w:rPr>
          <w:rFonts w:hint="eastAsia" w:ascii="宋体" w:hAnsi="宋体"/>
          <w:b/>
          <w:bCs/>
          <w:szCs w:val="21"/>
        </w:rPr>
      </w:pPr>
    </w:p>
    <w:p w14:paraId="0228C7DB">
      <w:pPr>
        <w:pStyle w:val="10"/>
        <w:jc w:val="center"/>
        <w:rPr>
          <w:rFonts w:hint="eastAsia" w:ascii="宋体" w:hAnsi="宋体"/>
          <w:b/>
          <w:bCs/>
          <w:szCs w:val="21"/>
        </w:rPr>
      </w:pPr>
    </w:p>
    <w:p w14:paraId="1A67057B">
      <w:pPr>
        <w:pStyle w:val="10"/>
        <w:jc w:val="center"/>
        <w:rPr>
          <w:rFonts w:hint="eastAsia" w:ascii="宋体" w:hAnsi="宋体"/>
          <w:b/>
          <w:bCs/>
          <w:szCs w:val="21"/>
        </w:rPr>
      </w:pPr>
    </w:p>
    <w:p w14:paraId="4EF2C08C">
      <w:pPr>
        <w:pStyle w:val="10"/>
        <w:jc w:val="center"/>
        <w:rPr>
          <w:rFonts w:hint="eastAsia" w:ascii="宋体" w:hAnsi="宋体"/>
          <w:b/>
          <w:bCs/>
          <w:szCs w:val="21"/>
        </w:rPr>
      </w:pPr>
    </w:p>
    <w:p w14:paraId="1803C473">
      <w:pPr>
        <w:pStyle w:val="10"/>
        <w:jc w:val="center"/>
        <w:rPr>
          <w:rFonts w:hint="eastAsia" w:ascii="宋体" w:hAnsi="宋体"/>
          <w:b/>
          <w:bCs/>
          <w:szCs w:val="21"/>
        </w:rPr>
      </w:pPr>
    </w:p>
    <w:p w14:paraId="0CEB2279">
      <w:pPr>
        <w:pStyle w:val="10"/>
        <w:jc w:val="center"/>
        <w:rPr>
          <w:rFonts w:hint="eastAsia" w:ascii="宋体" w:hAnsi="宋体"/>
          <w:b/>
          <w:bCs/>
          <w:szCs w:val="21"/>
        </w:rPr>
      </w:pPr>
    </w:p>
    <w:p w14:paraId="7F2809E5">
      <w:pPr>
        <w:pStyle w:val="10"/>
        <w:jc w:val="center"/>
        <w:rPr>
          <w:rFonts w:hint="eastAsia" w:ascii="宋体" w:hAnsi="宋体"/>
          <w:b/>
          <w:bCs/>
          <w:szCs w:val="21"/>
        </w:rPr>
      </w:pPr>
    </w:p>
    <w:p w14:paraId="21EA2475">
      <w:pPr>
        <w:pStyle w:val="10"/>
        <w:jc w:val="center"/>
        <w:rPr>
          <w:rFonts w:hint="eastAsia" w:ascii="宋体" w:hAnsi="宋体"/>
          <w:b/>
          <w:bCs/>
          <w:szCs w:val="21"/>
        </w:rPr>
      </w:pPr>
    </w:p>
    <w:p w14:paraId="6B1959BE">
      <w:pPr>
        <w:pStyle w:val="10"/>
        <w:jc w:val="center"/>
        <w:rPr>
          <w:rFonts w:hint="eastAsia" w:ascii="宋体" w:hAnsi="宋体"/>
          <w:b/>
          <w:bCs/>
          <w:szCs w:val="21"/>
        </w:rPr>
      </w:pPr>
    </w:p>
    <w:p w14:paraId="7CFE6CE5">
      <w:pPr>
        <w:pStyle w:val="10"/>
        <w:jc w:val="center"/>
        <w:rPr>
          <w:rFonts w:hint="eastAsia" w:ascii="宋体" w:hAnsi="宋体"/>
          <w:b/>
          <w:bCs/>
          <w:szCs w:val="21"/>
        </w:rPr>
      </w:pPr>
    </w:p>
    <w:p w14:paraId="506637B8">
      <w:pPr>
        <w:pStyle w:val="10"/>
        <w:jc w:val="center"/>
        <w:rPr>
          <w:rFonts w:hint="eastAsia" w:ascii="宋体" w:hAnsi="宋体"/>
          <w:b/>
          <w:bCs/>
          <w:szCs w:val="21"/>
        </w:rPr>
      </w:pPr>
    </w:p>
    <w:p w14:paraId="498D99EC">
      <w:pPr>
        <w:pStyle w:val="10"/>
        <w:jc w:val="center"/>
        <w:rPr>
          <w:rFonts w:hint="eastAsia" w:ascii="宋体" w:hAnsi="宋体"/>
          <w:b/>
          <w:bCs/>
          <w:szCs w:val="21"/>
        </w:rPr>
      </w:pPr>
    </w:p>
    <w:p w14:paraId="158121B9">
      <w:pPr>
        <w:pStyle w:val="10"/>
        <w:jc w:val="center"/>
        <w:rPr>
          <w:rFonts w:hint="eastAsia" w:ascii="宋体" w:hAnsi="宋体"/>
          <w:b/>
          <w:bCs/>
          <w:szCs w:val="21"/>
        </w:rPr>
      </w:pPr>
    </w:p>
    <w:p w14:paraId="64EB0C95">
      <w:pPr>
        <w:pStyle w:val="10"/>
        <w:jc w:val="both"/>
        <w:rPr>
          <w:rFonts w:hint="eastAsia" w:ascii="宋体" w:hAnsi="宋体"/>
          <w:b/>
          <w:bCs/>
          <w:szCs w:val="21"/>
        </w:rPr>
      </w:pPr>
    </w:p>
    <w:p w14:paraId="1BCD92A7">
      <w:pPr>
        <w:spacing w:after="60"/>
        <w:ind w:left="842" w:leftChars="200" w:hanging="422" w:hangingChars="200"/>
        <w:jc w:val="center"/>
        <w:rPr>
          <w:rFonts w:hint="eastAsia" w:ascii="宋体" w:hAnsi="宋体" w:cs="Times New Roman"/>
          <w:b/>
          <w:bCs/>
          <w:szCs w:val="21"/>
          <w:lang w:val="en-US" w:eastAsia="zh-CN"/>
        </w:rPr>
      </w:pPr>
    </w:p>
    <w:p w14:paraId="21174E2E">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6338A079">
      <w:pPr>
        <w:spacing w:after="60"/>
        <w:rPr>
          <w:rFonts w:hint="eastAsia"/>
          <w:color w:val="000000"/>
          <w:szCs w:val="21"/>
        </w:rPr>
      </w:pPr>
    </w:p>
    <w:p w14:paraId="34A18244">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F176D37">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54BA300C">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3E9880A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1C76B60A">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D5CE329">
      <w:pPr>
        <w:pStyle w:val="17"/>
        <w:rPr>
          <w:rFonts w:hint="eastAsia" w:ascii="宋体" w:hAnsi="宋体"/>
          <w:lang w:val="en-US" w:eastAsia="zh-CN"/>
        </w:rPr>
      </w:pPr>
      <w:r>
        <w:rPr>
          <w:rFonts w:hint="eastAsia" w:ascii="宋体" w:hAnsi="宋体"/>
          <w:lang w:val="en-US" w:eastAsia="zh-CN"/>
        </w:rPr>
        <w:t xml:space="preserve"> </w:t>
      </w:r>
    </w:p>
    <w:p w14:paraId="4949E9F8">
      <w:pPr>
        <w:pStyle w:val="17"/>
        <w:rPr>
          <w:rFonts w:hint="eastAsia" w:ascii="宋体" w:hAnsi="宋体"/>
          <w:lang w:val="en-US" w:eastAsia="zh-CN"/>
        </w:rPr>
      </w:pPr>
    </w:p>
    <w:p w14:paraId="240A05CA">
      <w:pPr>
        <w:pStyle w:val="17"/>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4D9829A5">
      <w:pPr>
        <w:spacing w:line="360" w:lineRule="auto"/>
        <w:ind w:firstLine="539" w:firstLineChars="257"/>
      </w:pPr>
    </w:p>
    <w:p w14:paraId="21BD5C4E">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3D4804B5">
      <w:pPr>
        <w:pStyle w:val="10"/>
        <w:rPr>
          <w:rStyle w:val="18"/>
          <w:rFonts w:hint="default"/>
          <w:color w:val="000000"/>
          <w:szCs w:val="28"/>
          <w:lang w:val="en-US" w:eastAsia="zh-CN"/>
        </w:rPr>
      </w:pPr>
    </w:p>
    <w:p w14:paraId="333C496E">
      <w:pPr>
        <w:pStyle w:val="10"/>
        <w:rPr>
          <w:rStyle w:val="18"/>
          <w:color w:val="000000"/>
          <w:szCs w:val="28"/>
        </w:rPr>
      </w:pPr>
    </w:p>
    <w:p w14:paraId="45BF0BA4">
      <w:pPr>
        <w:pStyle w:val="10"/>
        <w:rPr>
          <w:rStyle w:val="18"/>
          <w:color w:val="000000"/>
          <w:szCs w:val="28"/>
        </w:rPr>
      </w:pPr>
    </w:p>
    <w:p w14:paraId="3764BD8B">
      <w:pPr>
        <w:pStyle w:val="10"/>
        <w:rPr>
          <w:rStyle w:val="18"/>
          <w:color w:val="000000"/>
          <w:szCs w:val="28"/>
        </w:rPr>
      </w:pPr>
    </w:p>
    <w:p w14:paraId="3BD0938B">
      <w:pPr>
        <w:pStyle w:val="10"/>
        <w:rPr>
          <w:rStyle w:val="18"/>
          <w:color w:val="000000"/>
          <w:szCs w:val="28"/>
        </w:rPr>
      </w:pPr>
    </w:p>
    <w:p w14:paraId="7C72202F">
      <w:pPr>
        <w:spacing w:after="60"/>
        <w:rPr>
          <w:rFonts w:ascii="宋体" w:hAnsi="宋体"/>
          <w:b/>
          <w:bCs/>
          <w:szCs w:val="21"/>
        </w:rPr>
      </w:pPr>
    </w:p>
    <w:p w14:paraId="2E5E1DF8">
      <w:pPr>
        <w:pStyle w:val="17"/>
        <w:rPr>
          <w:rFonts w:ascii="宋体" w:hAnsi="宋体"/>
          <w:b/>
          <w:bCs/>
          <w:szCs w:val="21"/>
        </w:rPr>
      </w:pPr>
    </w:p>
    <w:p w14:paraId="13BD5332">
      <w:pPr>
        <w:pStyle w:val="17"/>
        <w:rPr>
          <w:rFonts w:ascii="宋体" w:hAnsi="宋体"/>
          <w:b/>
          <w:bCs/>
          <w:szCs w:val="21"/>
        </w:rPr>
      </w:pPr>
    </w:p>
    <w:p w14:paraId="42A92720">
      <w:pPr>
        <w:pStyle w:val="17"/>
        <w:rPr>
          <w:rFonts w:ascii="宋体" w:hAnsi="宋体"/>
          <w:b/>
          <w:bCs/>
          <w:szCs w:val="21"/>
        </w:rPr>
      </w:pPr>
    </w:p>
    <w:p w14:paraId="65B8ED6A">
      <w:pPr>
        <w:pStyle w:val="17"/>
        <w:rPr>
          <w:rFonts w:ascii="宋体" w:hAnsi="宋体"/>
          <w:b/>
          <w:bCs/>
          <w:szCs w:val="21"/>
        </w:rPr>
      </w:pPr>
    </w:p>
    <w:p w14:paraId="1BE5B74E">
      <w:pPr>
        <w:spacing w:after="60"/>
        <w:ind w:left="842" w:leftChars="200" w:hanging="422" w:hangingChars="200"/>
        <w:jc w:val="center"/>
        <w:rPr>
          <w:rFonts w:hint="eastAsia" w:ascii="宋体" w:hAnsi="宋体"/>
          <w:b/>
          <w:bCs/>
          <w:szCs w:val="21"/>
        </w:rPr>
      </w:pPr>
    </w:p>
    <w:p w14:paraId="533ED269">
      <w:pPr>
        <w:spacing w:after="60"/>
        <w:ind w:left="842" w:leftChars="200" w:hanging="422" w:hangingChars="200"/>
        <w:jc w:val="center"/>
        <w:rPr>
          <w:rFonts w:hint="eastAsia" w:ascii="宋体" w:hAnsi="宋体"/>
          <w:b/>
          <w:bCs/>
          <w:szCs w:val="21"/>
        </w:rPr>
      </w:pPr>
    </w:p>
    <w:p w14:paraId="74FD7EB2">
      <w:pPr>
        <w:spacing w:after="60"/>
        <w:ind w:left="842" w:leftChars="200" w:hanging="422" w:hangingChars="200"/>
        <w:jc w:val="center"/>
        <w:rPr>
          <w:rFonts w:hint="eastAsia" w:ascii="宋体" w:hAnsi="宋体"/>
          <w:b/>
          <w:bCs/>
          <w:szCs w:val="21"/>
        </w:rPr>
      </w:pPr>
    </w:p>
    <w:p w14:paraId="204FFF86">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E2C5C1E">
      <w:pPr>
        <w:spacing w:line="360" w:lineRule="auto"/>
        <w:ind w:firstLine="420" w:firstLineChars="200"/>
        <w:rPr>
          <w:rFonts w:ascii="Arial" w:hAnsi="Arial"/>
          <w:szCs w:val="21"/>
        </w:rPr>
      </w:pPr>
    </w:p>
    <w:p w14:paraId="5D2AE462">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449F963D">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13987F0C">
      <w:pPr>
        <w:spacing w:line="360" w:lineRule="auto"/>
        <w:ind w:firstLine="420" w:firstLineChars="200"/>
        <w:rPr>
          <w:rFonts w:ascii="Arial" w:hAnsi="Arial"/>
          <w:szCs w:val="21"/>
        </w:rPr>
      </w:pPr>
      <w:r>
        <w:rPr>
          <w:rFonts w:hint="eastAsia" w:ascii="宋体"/>
        </w:rPr>
        <w:t>本授权书自盖章之日起生效，特此声明。</w:t>
      </w:r>
    </w:p>
    <w:p w14:paraId="05ACFE9E">
      <w:pPr>
        <w:spacing w:line="300" w:lineRule="auto"/>
        <w:rPr>
          <w:rFonts w:ascii="Arial" w:hAnsi="Arial"/>
          <w:szCs w:val="21"/>
        </w:rPr>
      </w:pPr>
    </w:p>
    <w:p w14:paraId="215931F4">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3FDF0D8D">
      <w:pPr>
        <w:spacing w:line="360" w:lineRule="auto"/>
        <w:ind w:left="3360" w:leftChars="1600"/>
        <w:rPr>
          <w:rFonts w:ascii="Arial" w:hAnsi="Arial"/>
          <w:szCs w:val="21"/>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p>
    <w:p w14:paraId="30C0FC8D">
      <w:pPr>
        <w:spacing w:line="360" w:lineRule="auto"/>
        <w:ind w:left="3360" w:leftChars="1600"/>
        <w:rPr>
          <w:rFonts w:ascii="Arial" w:hAnsi="Arial"/>
          <w:szCs w:val="21"/>
        </w:rPr>
      </w:pPr>
    </w:p>
    <w:p w14:paraId="051F7B74">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0B68FF16">
      <w:pPr>
        <w:spacing w:line="360" w:lineRule="auto"/>
        <w:ind w:firstLine="3373" w:firstLineChars="16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2B8AF00E">
      <w:pPr>
        <w:jc w:val="left"/>
        <w:rPr>
          <w:rFonts w:hint="eastAsia" w:ascii="宋体" w:hAnsi="宋体" w:cs="Times New Roman"/>
          <w:color w:val="FF0000"/>
          <w:kern w:val="2"/>
          <w:sz w:val="21"/>
          <w:szCs w:val="21"/>
          <w:lang w:val="en-US" w:eastAsia="zh-CN" w:bidi="ar-SA"/>
        </w:rPr>
      </w:pPr>
    </w:p>
    <w:p w14:paraId="3B1F522A">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2C18D14F">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附：</w:t>
      </w:r>
      <w:r>
        <w:rPr>
          <w:rFonts w:hint="eastAsia" w:ascii="宋体" w:hAnsi="宋体" w:eastAsia="宋体" w:cs="Times New Roman"/>
          <w:color w:val="FF0000"/>
          <w:kern w:val="2"/>
          <w:sz w:val="21"/>
          <w:szCs w:val="21"/>
          <w:lang w:val="en-US" w:eastAsia="zh-CN" w:bidi="ar-SA"/>
        </w:rPr>
        <w:t>投标授权代表人（被授权人）身份证扫描件（正反面）</w:t>
      </w:r>
    </w:p>
    <w:p w14:paraId="67329E94">
      <w:pPr>
        <w:pStyle w:val="8"/>
        <w:rPr>
          <w:rFonts w:hint="eastAsia" w:ascii="Arial" w:hAnsi="Arial"/>
          <w:szCs w:val="21"/>
        </w:rPr>
      </w:pPr>
    </w:p>
    <w:p w14:paraId="45573D1D"/>
    <w:p w14:paraId="4D58C627">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457A96E">
      <w:pPr>
        <w:tabs>
          <w:tab w:val="left" w:pos="651"/>
        </w:tabs>
        <w:snapToGrid w:val="0"/>
        <w:spacing w:line="360" w:lineRule="exact"/>
        <w:rPr>
          <w:rFonts w:ascii="宋体" w:hAnsi="宋体"/>
          <w:color w:val="FF0000"/>
          <w:szCs w:val="21"/>
        </w:rPr>
      </w:pPr>
      <w:r>
        <w:rPr>
          <w:rFonts w:ascii="宋体" w:hAnsi="宋体"/>
          <w:color w:val="FF0000"/>
          <w:szCs w:val="21"/>
        </w:rPr>
        <w:t>备注:</w:t>
      </w:r>
    </w:p>
    <w:p w14:paraId="39606A90">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61575FBA">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4BD83EEA">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14:paraId="786883E4">
      <w:pPr>
        <w:adjustRightInd w:val="0"/>
        <w:snapToGrid w:val="0"/>
        <w:spacing w:line="360" w:lineRule="auto"/>
        <w:jc w:val="both"/>
      </w:pPr>
    </w:p>
    <w:p w14:paraId="2D211C23">
      <w:pPr>
        <w:pStyle w:val="10"/>
        <w:jc w:val="center"/>
        <w:rPr>
          <w:rFonts w:hint="eastAsia" w:ascii="宋体" w:hAnsi="宋体"/>
          <w:b/>
          <w:bCs/>
          <w:szCs w:val="21"/>
        </w:rPr>
      </w:pPr>
    </w:p>
    <w:p w14:paraId="4826E795">
      <w:pPr>
        <w:pStyle w:val="10"/>
        <w:jc w:val="center"/>
        <w:rPr>
          <w:rFonts w:hint="eastAsia" w:ascii="宋体" w:hAnsi="宋体"/>
          <w:b/>
          <w:bCs/>
          <w:szCs w:val="21"/>
        </w:rPr>
      </w:pPr>
    </w:p>
    <w:p w14:paraId="64256344">
      <w:pPr>
        <w:pStyle w:val="10"/>
        <w:jc w:val="both"/>
        <w:rPr>
          <w:rFonts w:hint="eastAsia" w:ascii="宋体" w:hAnsi="宋体"/>
          <w:b/>
          <w:bCs/>
          <w:szCs w:val="21"/>
          <w:lang w:val="en-US" w:eastAsia="zh-CN"/>
        </w:rPr>
      </w:pPr>
    </w:p>
    <w:p w14:paraId="7216FCCE">
      <w:pPr>
        <w:pStyle w:val="10"/>
        <w:numPr>
          <w:ilvl w:val="0"/>
          <w:numId w:val="0"/>
        </w:numPr>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3.</w:t>
      </w:r>
      <w:r>
        <w:rPr>
          <w:rFonts w:hint="eastAsia" w:ascii="宋体" w:hAnsi="宋体" w:eastAsia="宋体" w:cs="Times New Roman"/>
          <w:b/>
          <w:bCs/>
          <w:kern w:val="2"/>
          <w:sz w:val="21"/>
          <w:szCs w:val="21"/>
          <w:lang w:val="en-US" w:eastAsia="zh-CN" w:bidi="ar-SA"/>
        </w:rPr>
        <w:t>政府采购投标及履约承诺函</w:t>
      </w:r>
    </w:p>
    <w:p w14:paraId="245E41E6">
      <w:pPr>
        <w:spacing w:line="400" w:lineRule="exact"/>
        <w:rPr>
          <w:rFonts w:ascii="宋体" w:hAnsi="宋体" w:cs="Courier New"/>
          <w:snapToGrid w:val="0"/>
          <w:sz w:val="18"/>
          <w:szCs w:val="18"/>
        </w:rPr>
      </w:pPr>
      <w:r>
        <w:rPr>
          <w:rFonts w:hint="eastAsia" w:ascii="宋体" w:hAnsi="宋体" w:cs="Courier New"/>
          <w:snapToGrid w:val="0"/>
          <w:sz w:val="18"/>
          <w:szCs w:val="18"/>
          <w:lang w:eastAsia="zh-CN"/>
        </w:rPr>
        <w:t>致：</w:t>
      </w:r>
      <w:r>
        <w:rPr>
          <w:rFonts w:hint="eastAsia" w:ascii="宋体" w:hAnsi="宋体" w:eastAsia="宋体" w:cs="Courier New"/>
          <w:snapToGrid w:val="0"/>
          <w:sz w:val="18"/>
          <w:szCs w:val="18"/>
          <w:u w:val="single"/>
          <w:lang w:eastAsia="zh-CN"/>
        </w:rPr>
        <w:t>深圳市中西医结合医院</w:t>
      </w:r>
    </w:p>
    <w:p w14:paraId="798CCD70">
      <w:pPr>
        <w:keepNext w:val="0"/>
        <w:keepLines w:val="0"/>
        <w:pageBreakBefore w:val="0"/>
        <w:widowControl w:val="0"/>
        <w:kinsoku/>
        <w:wordWrap/>
        <w:overflowPunct/>
        <w:topLinePunct w:val="0"/>
        <w:autoSpaceDE/>
        <w:autoSpaceDN/>
        <w:bidi w:val="0"/>
        <w:spacing w:line="300" w:lineRule="exact"/>
        <w:ind w:right="-815" w:firstLine="360" w:firstLineChars="200"/>
        <w:textAlignment w:val="auto"/>
        <w:rPr>
          <w:rFonts w:ascii="宋体" w:hAnsi="宋体"/>
          <w:sz w:val="18"/>
          <w:szCs w:val="18"/>
          <w:highlight w:val="none"/>
        </w:rPr>
      </w:pPr>
      <w:r>
        <w:rPr>
          <w:rFonts w:hint="eastAsia" w:ascii="宋体" w:hAnsi="宋体"/>
          <w:sz w:val="18"/>
          <w:szCs w:val="18"/>
          <w:highlight w:val="none"/>
        </w:rPr>
        <w:t>我单位承诺：</w:t>
      </w:r>
    </w:p>
    <w:p w14:paraId="6CF24301">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rPr>
        <w:t>1.我单位参与本项目所投标（响应）的货物、工程或服务，不存在侵犯知识产权的情况；已知悉并同意中标（成交）结果信息公示（公开）的内容。</w:t>
      </w:r>
    </w:p>
    <w:p w14:paraId="53B12559">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rPr>
        <w:t>2.我单位参与本项目投标前三年内，在经营活动中没有重大违法记录。</w:t>
      </w:r>
    </w:p>
    <w:p w14:paraId="5AC41E45">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rPr>
        <w:t>3.我单位参与本项目</w:t>
      </w:r>
      <w:r>
        <w:rPr>
          <w:rFonts w:hint="eastAsia"/>
          <w:sz w:val="18"/>
          <w:szCs w:val="18"/>
          <w:highlight w:val="none"/>
        </w:rPr>
        <w:t>政府采购活动时不存在被有关部门禁止参与政府采购活动且在有效期内的情况。</w:t>
      </w:r>
    </w:p>
    <w:p w14:paraId="07A82ED3">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rPr>
        <w:t>4.我单位具备《中华人民共和国政府采购法》第二十二条第一款规定的六项条件。</w:t>
      </w:r>
    </w:p>
    <w:p w14:paraId="230D42AE">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rPr>
        <w:t>5.我单位</w:t>
      </w:r>
      <w:r>
        <w:rPr>
          <w:rFonts w:hint="eastAsia"/>
          <w:sz w:val="18"/>
          <w:szCs w:val="18"/>
          <w:highlight w:val="none"/>
        </w:rPr>
        <w:t>未被列入失信被执行人、重大税收违法案件当事人名单、政府采购严重违法失信行为记录名单。</w:t>
      </w:r>
    </w:p>
    <w:p w14:paraId="0135FCDE">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rPr>
        <w:t>6.</w:t>
      </w:r>
      <w:bookmarkStart w:id="0" w:name="_Hlk72587269"/>
      <w:bookmarkStart w:id="1" w:name="_Hlk72587299"/>
      <w:r>
        <w:rPr>
          <w:rFonts w:hint="eastAsia" w:ascii="宋体" w:hAnsi="宋体"/>
          <w:sz w:val="18"/>
          <w:szCs w:val="18"/>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 w:val="18"/>
          <w:szCs w:val="18"/>
          <w:highlight w:val="none"/>
        </w:rPr>
        <w:t>。</w:t>
      </w:r>
    </w:p>
    <w:bookmarkEnd w:id="1"/>
    <w:p w14:paraId="41B4450D">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0B4D982D">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lang w:val="en-US" w:eastAsia="zh-CN"/>
        </w:rPr>
        <w:t>8.</w:t>
      </w:r>
      <w:r>
        <w:rPr>
          <w:rFonts w:hint="eastAsia" w:ascii="宋体" w:hAnsi="宋体"/>
          <w:sz w:val="18"/>
          <w:szCs w:val="18"/>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7D80C468">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lang w:val="en-US" w:eastAsia="zh-CN"/>
        </w:rPr>
        <w:t>9.</w:t>
      </w:r>
      <w:r>
        <w:rPr>
          <w:rFonts w:hint="eastAsia" w:ascii="宋体" w:hAnsi="宋体"/>
          <w:sz w:val="18"/>
          <w:szCs w:val="18"/>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766EDCB">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lang w:val="en-US" w:eastAsia="zh-CN"/>
        </w:rPr>
        <w:t>10.</w:t>
      </w:r>
      <w:r>
        <w:rPr>
          <w:rFonts w:hint="eastAsia" w:ascii="宋体" w:hAnsi="宋体"/>
          <w:sz w:val="18"/>
          <w:szCs w:val="18"/>
          <w:highlight w:val="none"/>
        </w:rPr>
        <w:t>我单位承诺</w:t>
      </w:r>
      <w:r>
        <w:rPr>
          <w:rFonts w:hint="eastAsia" w:ascii="宋体" w:hAnsi="宋体"/>
          <w:sz w:val="18"/>
          <w:szCs w:val="18"/>
          <w:highlight w:val="none"/>
          <w:lang w:eastAsia="zh-CN"/>
        </w:rPr>
        <w:t>不存在联合体投标，</w:t>
      </w:r>
      <w:r>
        <w:rPr>
          <w:rFonts w:hint="eastAsia" w:ascii="宋体" w:hAnsi="宋体"/>
          <w:sz w:val="18"/>
          <w:szCs w:val="18"/>
          <w:highlight w:val="none"/>
        </w:rPr>
        <w:t>中标后项目不转包，未经采购人同意不进行分包。</w:t>
      </w:r>
    </w:p>
    <w:p w14:paraId="14807845">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lang w:val="en-US" w:eastAsia="zh-CN"/>
        </w:rPr>
        <w:t>11</w:t>
      </w:r>
      <w:r>
        <w:rPr>
          <w:rFonts w:ascii="宋体" w:hAnsi="宋体"/>
          <w:sz w:val="18"/>
          <w:szCs w:val="18"/>
          <w:highlight w:val="none"/>
        </w:rPr>
        <w:t>.</w:t>
      </w:r>
      <w:r>
        <w:rPr>
          <w:rFonts w:hint="eastAsia" w:ascii="宋体" w:hAnsi="宋体"/>
          <w:sz w:val="18"/>
          <w:szCs w:val="18"/>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7B5D89B5">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lang w:val="en-US" w:eastAsia="zh-CN"/>
        </w:rPr>
        <w:t>12</w:t>
      </w:r>
      <w:r>
        <w:rPr>
          <w:rFonts w:ascii="宋体" w:hAnsi="宋体"/>
          <w:sz w:val="18"/>
          <w:szCs w:val="18"/>
          <w:highlight w:val="none"/>
        </w:rPr>
        <w:t>.</w:t>
      </w:r>
      <w:r>
        <w:rPr>
          <w:rFonts w:hint="eastAsia" w:ascii="宋体" w:hAnsi="宋体"/>
          <w:sz w:val="18"/>
          <w:szCs w:val="18"/>
          <w:highlight w:val="none"/>
        </w:rPr>
        <w:t>我单位保证，若所投货物涉及</w:t>
      </w:r>
      <w:r>
        <w:rPr>
          <w:rFonts w:ascii="宋体" w:hAnsi="宋体"/>
          <w:sz w:val="18"/>
          <w:szCs w:val="18"/>
          <w:highlight w:val="none"/>
        </w:rPr>
        <w:t>《</w:t>
      </w:r>
      <w:r>
        <w:rPr>
          <w:rFonts w:hint="eastAsia" w:ascii="宋体" w:hAnsi="宋体"/>
          <w:sz w:val="18"/>
          <w:szCs w:val="18"/>
          <w:highlight w:val="none"/>
        </w:rPr>
        <w:t>财政部生态环境部关于印发节能产品政府采购品目清单的通知》（财库〔20</w:t>
      </w:r>
      <w:r>
        <w:rPr>
          <w:rFonts w:ascii="宋体" w:hAnsi="宋体"/>
          <w:sz w:val="18"/>
          <w:szCs w:val="18"/>
          <w:highlight w:val="none"/>
        </w:rPr>
        <w:t>19</w:t>
      </w:r>
      <w:r>
        <w:rPr>
          <w:rFonts w:hint="eastAsia" w:ascii="宋体" w:hAnsi="宋体"/>
          <w:sz w:val="18"/>
          <w:szCs w:val="18"/>
          <w:highlight w:val="none"/>
        </w:rPr>
        <w:t>〕</w:t>
      </w:r>
      <w:r>
        <w:rPr>
          <w:rFonts w:ascii="宋体" w:hAnsi="宋体"/>
          <w:sz w:val="18"/>
          <w:szCs w:val="18"/>
          <w:highlight w:val="none"/>
        </w:rPr>
        <w:t>19</w:t>
      </w:r>
      <w:r>
        <w:rPr>
          <w:rFonts w:hint="eastAsia" w:ascii="宋体" w:hAnsi="宋体"/>
          <w:sz w:val="18"/>
          <w:szCs w:val="18"/>
          <w:highlight w:val="none"/>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66F6D1D0">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hint="eastAsia" w:ascii="宋体" w:hAnsi="宋体"/>
          <w:sz w:val="18"/>
          <w:szCs w:val="18"/>
          <w:highlight w:val="none"/>
        </w:rPr>
      </w:pPr>
      <w:r>
        <w:rPr>
          <w:rFonts w:hint="eastAsia" w:ascii="宋体" w:hAnsi="宋体"/>
          <w:sz w:val="18"/>
          <w:szCs w:val="18"/>
          <w:highlight w:val="none"/>
          <w:lang w:val="en-US" w:eastAsia="zh-CN"/>
        </w:rPr>
        <w:t>13</w:t>
      </w:r>
      <w:r>
        <w:rPr>
          <w:rFonts w:hint="eastAsia" w:ascii="宋体" w:hAnsi="宋体"/>
          <w:sz w:val="18"/>
          <w:szCs w:val="18"/>
          <w:highlight w:val="none"/>
        </w:rPr>
        <w:t>.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4542286D">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14.</w:t>
      </w:r>
      <w:r>
        <w:rPr>
          <w:rFonts w:ascii="宋体" w:hAnsi="宋体" w:eastAsia="宋体" w:cs="宋体"/>
          <w:sz w:val="18"/>
          <w:szCs w:val="18"/>
        </w:rPr>
        <w:t>我单位已知</w:t>
      </w:r>
      <w:r>
        <w:rPr>
          <w:rFonts w:hint="eastAsia" w:ascii="宋体" w:hAnsi="宋体" w:eastAsia="宋体" w:cs="宋体"/>
          <w:sz w:val="18"/>
          <w:szCs w:val="18"/>
          <w:lang w:val="en-US" w:eastAsia="zh-CN"/>
        </w:rPr>
        <w:t>悉</w:t>
      </w:r>
      <w:r>
        <w:rPr>
          <w:rFonts w:ascii="宋体" w:hAnsi="宋体" w:eastAsia="宋体" w:cs="宋体"/>
          <w:sz w:val="18"/>
          <w:szCs w:val="18"/>
        </w:rPr>
        <w:t>并同意中标(成交)结果信息公示(公开)的内容</w:t>
      </w:r>
      <w:r>
        <w:rPr>
          <w:rFonts w:hint="eastAsia" w:ascii="宋体" w:hAnsi="宋体" w:eastAsia="宋体" w:cs="宋体"/>
          <w:sz w:val="18"/>
          <w:szCs w:val="18"/>
          <w:lang w:eastAsia="zh-CN"/>
        </w:rPr>
        <w:t>。</w:t>
      </w:r>
    </w:p>
    <w:p w14:paraId="4E6433CA">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hint="eastAsia" w:ascii="宋体" w:hAnsi="宋体" w:eastAsia="宋体" w:cs="Times New Roman"/>
          <w:b w:val="0"/>
          <w:bCs w:val="0"/>
          <w:kern w:val="2"/>
          <w:sz w:val="18"/>
          <w:szCs w:val="18"/>
          <w:lang w:val="en-US" w:eastAsia="zh-CN" w:bidi="ar-SA"/>
        </w:rPr>
      </w:pPr>
      <w:r>
        <w:rPr>
          <w:rFonts w:hint="eastAsia" w:ascii="宋体" w:hAnsi="宋体"/>
          <w:sz w:val="18"/>
          <w:szCs w:val="18"/>
          <w:highlight w:val="none"/>
          <w:lang w:val="en-US" w:eastAsia="zh-CN"/>
        </w:rPr>
        <w:t>15</w:t>
      </w:r>
      <w:r>
        <w:rPr>
          <w:rFonts w:hint="eastAsia" w:ascii="宋体" w:hAnsi="宋体"/>
          <w:sz w:val="18"/>
          <w:szCs w:val="18"/>
          <w:highlight w:val="none"/>
        </w:rPr>
        <w:t>.我单位保证，</w:t>
      </w:r>
      <w:r>
        <w:rPr>
          <w:rFonts w:hint="eastAsia" w:ascii="宋体" w:hAnsi="宋体" w:eastAsia="宋体" w:cs="Times New Roman"/>
          <w:b w:val="0"/>
          <w:bCs w:val="0"/>
          <w:kern w:val="2"/>
          <w:sz w:val="18"/>
          <w:szCs w:val="18"/>
          <w:lang w:val="en-US" w:eastAsia="zh-CN" w:bidi="ar-SA"/>
        </w:rPr>
        <w:t>本项目采购和履行中形成的知识产权和其他权益归采购人所有。</w:t>
      </w:r>
    </w:p>
    <w:p w14:paraId="7A37787C">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cs="Courier New"/>
          <w:snapToGrid w:val="0"/>
          <w:sz w:val="18"/>
          <w:szCs w:val="18"/>
        </w:rPr>
      </w:pPr>
      <w:r>
        <w:rPr>
          <w:rFonts w:hint="eastAsia" w:ascii="宋体" w:hAnsi="宋体"/>
          <w:sz w:val="18"/>
          <w:szCs w:val="18"/>
          <w:highlight w:val="none"/>
        </w:rPr>
        <w:t>以上承诺，如有违反，愿依照国家相关法律法规处理，并承担由此给采购人带来的损失。</w:t>
      </w:r>
    </w:p>
    <w:p w14:paraId="1C23B31B">
      <w:pPr>
        <w:spacing w:after="60"/>
        <w:ind w:firstLine="361" w:firstLineChars="200"/>
        <w:rPr>
          <w:rFonts w:hint="eastAsia" w:hAnsi="宋体" w:cs="宋体"/>
          <w:b/>
          <w:bCs/>
          <w:color w:val="auto"/>
          <w:sz w:val="18"/>
          <w:szCs w:val="18"/>
          <w:highlight w:val="none"/>
        </w:rPr>
      </w:pPr>
    </w:p>
    <w:p w14:paraId="2BB993A1">
      <w:pPr>
        <w:spacing w:after="60"/>
        <w:ind w:firstLine="361" w:firstLineChars="200"/>
        <w:rPr>
          <w:rFonts w:hint="eastAsia" w:cs="Arial"/>
          <w:color w:val="000000"/>
          <w:sz w:val="18"/>
          <w:szCs w:val="18"/>
        </w:rPr>
      </w:pPr>
      <w:r>
        <w:rPr>
          <w:rFonts w:hint="eastAsia" w:hAnsi="宋体" w:cs="宋体"/>
          <w:b/>
          <w:bCs/>
          <w:color w:val="auto"/>
          <w:sz w:val="18"/>
          <w:szCs w:val="18"/>
          <w:highlight w:val="none"/>
        </w:rPr>
        <w:t>法定代表人或其授权代表签字：</w:t>
      </w:r>
      <w:r>
        <w:rPr>
          <w:rFonts w:hint="eastAsia" w:cs="Arial"/>
          <w:color w:val="000000"/>
          <w:sz w:val="18"/>
          <w:szCs w:val="18"/>
        </w:rPr>
        <w:t>________________________</w:t>
      </w:r>
    </w:p>
    <w:p w14:paraId="7B70AAFE">
      <w:pPr>
        <w:spacing w:after="60"/>
        <w:ind w:firstLine="361" w:firstLineChars="200"/>
        <w:rPr>
          <w:rFonts w:hint="default" w:eastAsia="宋体"/>
          <w:b/>
          <w:bCs/>
          <w:snapToGrid w:val="0"/>
          <w:kern w:val="0"/>
          <w:sz w:val="18"/>
          <w:szCs w:val="18"/>
          <w:lang w:val="en-US" w:eastAsia="zh-CN"/>
        </w:rPr>
      </w:pPr>
      <w:r>
        <w:rPr>
          <w:rFonts w:hint="eastAsia" w:ascii="宋体" w:hAnsi="宋体" w:eastAsia="宋体" w:cs="宋体"/>
          <w:b/>
          <w:bCs/>
          <w:color w:val="auto"/>
          <w:kern w:val="2"/>
          <w:sz w:val="18"/>
          <w:szCs w:val="18"/>
          <w:highlight w:val="none"/>
          <w:lang w:val="en-US" w:eastAsia="zh-CN" w:bidi="ar-SA"/>
        </w:rPr>
        <w:t>投标单位（盖章）：</w:t>
      </w:r>
      <w:r>
        <w:rPr>
          <w:rFonts w:hint="eastAsia" w:cs="Arial"/>
          <w:color w:val="000000"/>
          <w:sz w:val="18"/>
          <w:szCs w:val="18"/>
        </w:rPr>
        <w:t>___________________________________</w:t>
      </w:r>
      <w:r>
        <w:rPr>
          <w:rFonts w:hint="eastAsia"/>
          <w:b/>
          <w:bCs/>
          <w:snapToGrid w:val="0"/>
          <w:kern w:val="0"/>
          <w:sz w:val="18"/>
          <w:szCs w:val="18"/>
          <w:lang w:val="en-US" w:eastAsia="zh-CN"/>
        </w:rPr>
        <w:t xml:space="preserve">       </w:t>
      </w:r>
    </w:p>
    <w:p w14:paraId="556DB345">
      <w:pPr>
        <w:spacing w:after="60"/>
        <w:jc w:val="center"/>
        <w:rPr>
          <w:rFonts w:hint="eastAsia"/>
          <w:sz w:val="18"/>
          <w:szCs w:val="18"/>
        </w:rPr>
      </w:pPr>
      <w:r>
        <w:rPr>
          <w:rFonts w:hint="eastAsia"/>
          <w:sz w:val="18"/>
          <w:szCs w:val="18"/>
          <w:lang w:val="en-US" w:eastAsia="zh-CN"/>
        </w:rPr>
        <w:t xml:space="preserve">                                                        </w:t>
      </w:r>
      <w:r>
        <w:rPr>
          <w:rFonts w:hint="eastAsia"/>
          <w:sz w:val="18"/>
          <w:szCs w:val="18"/>
        </w:rPr>
        <w:t>年     月    日</w:t>
      </w:r>
    </w:p>
    <w:p w14:paraId="44C6BD20">
      <w:pPr>
        <w:pStyle w:val="10"/>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3"/>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4FB0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02C8868F">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2E83F7CD">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0D1789A6">
            <w:pPr>
              <w:spacing w:line="360" w:lineRule="auto"/>
              <w:jc w:val="center"/>
              <w:rPr>
                <w:rFonts w:ascii="宋体" w:hAnsi="宋体" w:eastAsia="宋体"/>
                <w:b/>
                <w:szCs w:val="21"/>
              </w:rPr>
            </w:pPr>
            <w:r>
              <w:rPr>
                <w:rFonts w:hint="eastAsia" w:ascii="宋体" w:hAnsi="宋体" w:eastAsia="宋体"/>
                <w:b/>
                <w:szCs w:val="21"/>
              </w:rPr>
              <w:t>投标人响应情况</w:t>
            </w:r>
          </w:p>
          <w:p w14:paraId="037800DF">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0049EE50">
            <w:pPr>
              <w:spacing w:line="360" w:lineRule="auto"/>
              <w:jc w:val="center"/>
              <w:rPr>
                <w:rFonts w:ascii="宋体" w:hAnsi="宋体" w:eastAsia="宋体"/>
                <w:b/>
                <w:szCs w:val="21"/>
              </w:rPr>
            </w:pPr>
            <w:r>
              <w:rPr>
                <w:rFonts w:hint="eastAsia" w:ascii="宋体" w:hAnsi="宋体" w:eastAsia="宋体"/>
                <w:b/>
                <w:szCs w:val="21"/>
              </w:rPr>
              <w:t>名单</w:t>
            </w:r>
          </w:p>
        </w:tc>
      </w:tr>
      <w:tr w14:paraId="69E3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D1F1A43">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6C0B9ACA">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7BE608E5">
            <w:pPr>
              <w:spacing w:line="360" w:lineRule="auto"/>
              <w:jc w:val="center"/>
              <w:rPr>
                <w:rFonts w:ascii="宋体" w:hAnsi="宋体" w:eastAsia="宋体"/>
                <w:szCs w:val="21"/>
              </w:rPr>
            </w:pPr>
          </w:p>
        </w:tc>
        <w:tc>
          <w:tcPr>
            <w:tcW w:w="2222" w:type="dxa"/>
            <w:noWrap w:val="0"/>
            <w:vAlign w:val="center"/>
          </w:tcPr>
          <w:p w14:paraId="5CCD4753">
            <w:pPr>
              <w:spacing w:line="360" w:lineRule="auto"/>
              <w:jc w:val="center"/>
              <w:rPr>
                <w:rFonts w:ascii="宋体" w:hAnsi="宋体" w:eastAsia="宋体"/>
                <w:szCs w:val="21"/>
              </w:rPr>
            </w:pPr>
          </w:p>
        </w:tc>
      </w:tr>
      <w:tr w14:paraId="172F6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6DA82DC3">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542BC6B4">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5A0A1E25">
            <w:pPr>
              <w:spacing w:line="360" w:lineRule="auto"/>
              <w:jc w:val="center"/>
              <w:rPr>
                <w:rFonts w:ascii="宋体" w:hAnsi="宋体" w:eastAsia="宋体"/>
                <w:szCs w:val="21"/>
              </w:rPr>
            </w:pPr>
          </w:p>
        </w:tc>
        <w:tc>
          <w:tcPr>
            <w:tcW w:w="2222" w:type="dxa"/>
            <w:noWrap w:val="0"/>
            <w:vAlign w:val="center"/>
          </w:tcPr>
          <w:p w14:paraId="17554F6A">
            <w:pPr>
              <w:spacing w:line="360" w:lineRule="auto"/>
              <w:jc w:val="center"/>
              <w:rPr>
                <w:rFonts w:ascii="宋体" w:hAnsi="宋体" w:eastAsia="宋体"/>
                <w:szCs w:val="21"/>
              </w:rPr>
            </w:pPr>
          </w:p>
        </w:tc>
      </w:tr>
      <w:tr w14:paraId="3E24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40C2E27B">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1EDF43F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370AA275">
            <w:pPr>
              <w:spacing w:line="360" w:lineRule="auto"/>
              <w:jc w:val="center"/>
              <w:rPr>
                <w:rFonts w:ascii="宋体" w:hAnsi="宋体" w:eastAsia="宋体"/>
                <w:szCs w:val="21"/>
              </w:rPr>
            </w:pPr>
          </w:p>
        </w:tc>
        <w:tc>
          <w:tcPr>
            <w:tcW w:w="2222" w:type="dxa"/>
            <w:noWrap w:val="0"/>
            <w:vAlign w:val="center"/>
          </w:tcPr>
          <w:p w14:paraId="32C604C2">
            <w:pPr>
              <w:spacing w:line="360" w:lineRule="auto"/>
              <w:jc w:val="center"/>
              <w:rPr>
                <w:rFonts w:ascii="宋体" w:hAnsi="宋体" w:eastAsia="宋体"/>
                <w:szCs w:val="21"/>
              </w:rPr>
            </w:pPr>
          </w:p>
        </w:tc>
      </w:tr>
      <w:tr w14:paraId="5191B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1145658B">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2BC1F72E">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1AF09891">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332EB900">
            <w:pPr>
              <w:spacing w:line="360" w:lineRule="auto"/>
              <w:jc w:val="center"/>
              <w:rPr>
                <w:rFonts w:ascii="宋体" w:hAnsi="宋体" w:eastAsia="宋体"/>
                <w:szCs w:val="21"/>
              </w:rPr>
            </w:pPr>
          </w:p>
        </w:tc>
      </w:tr>
    </w:tbl>
    <w:p w14:paraId="2EB1E069">
      <w:pPr>
        <w:spacing w:line="360" w:lineRule="auto"/>
        <w:rPr>
          <w:rFonts w:ascii="宋体" w:hAnsi="宋体" w:eastAsia="宋体"/>
          <w:b/>
          <w:color w:val="FF0000"/>
          <w:szCs w:val="21"/>
        </w:rPr>
      </w:pPr>
      <w:r>
        <w:rPr>
          <w:rFonts w:hint="eastAsia" w:ascii="宋体" w:hAnsi="宋体" w:eastAsia="宋体"/>
          <w:b/>
          <w:color w:val="FF0000"/>
          <w:szCs w:val="21"/>
        </w:rPr>
        <w:t>注：</w:t>
      </w:r>
    </w:p>
    <w:p w14:paraId="2913D499">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3C92EEAC">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1C79CDBA">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79062293">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35448928">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466A37D2">
      <w:pPr>
        <w:adjustRightInd w:val="0"/>
        <w:snapToGrid w:val="0"/>
        <w:spacing w:line="300" w:lineRule="auto"/>
        <w:rPr>
          <w:b/>
          <w:bCs/>
          <w:snapToGrid w:val="0"/>
          <w:kern w:val="0"/>
        </w:rPr>
      </w:pPr>
    </w:p>
    <w:p w14:paraId="2F8FF580">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09FDEE85">
      <w:pPr>
        <w:spacing w:after="60"/>
        <w:jc w:val="right"/>
        <w:rPr>
          <w:rFonts w:ascii="宋体" w:hAnsi="宋体"/>
          <w:szCs w:val="21"/>
        </w:rPr>
      </w:pPr>
      <w:r>
        <w:rPr>
          <w:rFonts w:hint="eastAsia" w:ascii="宋体" w:hAnsi="宋体"/>
          <w:szCs w:val="21"/>
        </w:rPr>
        <w:t>年     月    日</w:t>
      </w:r>
    </w:p>
    <w:p w14:paraId="0E73B64B">
      <w:pPr>
        <w:spacing w:after="60"/>
        <w:jc w:val="center"/>
        <w:rPr>
          <w:rFonts w:hint="eastAsia" w:ascii="宋体" w:hAnsi="宋体"/>
          <w:b/>
          <w:bCs/>
          <w:szCs w:val="21"/>
        </w:rPr>
      </w:pPr>
    </w:p>
    <w:p w14:paraId="568A43EF">
      <w:pPr>
        <w:spacing w:after="60"/>
        <w:jc w:val="center"/>
        <w:rPr>
          <w:rFonts w:hint="eastAsia" w:ascii="宋体" w:hAnsi="宋体"/>
          <w:b/>
          <w:bCs/>
          <w:szCs w:val="21"/>
          <w:lang w:val="en-US" w:eastAsia="zh-CN"/>
        </w:rPr>
      </w:pPr>
    </w:p>
    <w:p w14:paraId="60B94B47">
      <w:pPr>
        <w:spacing w:after="60"/>
        <w:jc w:val="center"/>
        <w:rPr>
          <w:rFonts w:hint="eastAsia" w:ascii="宋体" w:hAnsi="宋体"/>
          <w:b/>
          <w:bCs/>
          <w:szCs w:val="21"/>
          <w:lang w:val="en-US" w:eastAsia="zh-CN"/>
        </w:rPr>
      </w:pPr>
    </w:p>
    <w:p w14:paraId="4B595D91">
      <w:pPr>
        <w:spacing w:after="60"/>
        <w:jc w:val="center"/>
        <w:rPr>
          <w:rFonts w:hint="eastAsia" w:ascii="宋体" w:hAnsi="宋体"/>
          <w:b/>
          <w:bCs/>
          <w:szCs w:val="21"/>
          <w:lang w:val="en-US" w:eastAsia="zh-CN"/>
        </w:rPr>
      </w:pPr>
    </w:p>
    <w:p w14:paraId="2A76D15F">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1780C017">
      <w:pPr>
        <w:jc w:val="center"/>
        <w:rPr>
          <w:rFonts w:ascii="宋体" w:hAnsi="宋体" w:cs="宋体"/>
          <w:bCs/>
          <w:kern w:val="0"/>
          <w:szCs w:val="21"/>
        </w:rPr>
      </w:pPr>
    </w:p>
    <w:p w14:paraId="31833E17">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53400FFB">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264356EB">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4FD8EFA5">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918B7BC">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952A4CC">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24FF8C88">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0E35468D">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CC4C404">
      <w:pPr>
        <w:spacing w:after="60"/>
        <w:jc w:val="center"/>
        <w:rPr>
          <w:rFonts w:ascii="宋体" w:hAnsi="宋体"/>
          <w:b/>
          <w:bCs/>
          <w:szCs w:val="21"/>
        </w:rPr>
      </w:pPr>
    </w:p>
    <w:p w14:paraId="7D04E468">
      <w:pPr>
        <w:spacing w:after="60"/>
        <w:jc w:val="center"/>
        <w:rPr>
          <w:rFonts w:ascii="宋体" w:hAnsi="宋体"/>
          <w:b/>
          <w:bCs/>
          <w:szCs w:val="21"/>
        </w:rPr>
      </w:pPr>
    </w:p>
    <w:p w14:paraId="6AFC36A9">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0D36428F">
      <w:pPr>
        <w:adjustRightInd w:val="0"/>
        <w:snapToGrid w:val="0"/>
        <w:spacing w:line="360" w:lineRule="auto"/>
        <w:jc w:val="center"/>
        <w:rPr>
          <w:rFonts w:ascii="Arial" w:hAnsi="Arial" w:cs="Arial"/>
          <w:szCs w:val="21"/>
        </w:rPr>
      </w:pPr>
    </w:p>
    <w:p w14:paraId="52245EB0">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，截图须内容完整，投标单位名称清晰，否则将导致报名无效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6E9AD859">
      <w:pPr>
        <w:pStyle w:val="19"/>
        <w:rPr>
          <w:rFonts w:hint="eastAsia"/>
          <w:lang w:eastAsia="zh-CN"/>
        </w:rPr>
      </w:pPr>
    </w:p>
    <w:p w14:paraId="62FA2523">
      <w:pPr>
        <w:jc w:val="center"/>
        <w:rPr>
          <w:rFonts w:ascii="宋体" w:hAnsi="宋体"/>
          <w:b/>
          <w:bCs w:val="0"/>
          <w:szCs w:val="21"/>
        </w:rPr>
      </w:pPr>
      <w:r>
        <w:rPr>
          <w:rFonts w:hint="eastAsia" w:ascii="宋体" w:hAnsi="宋体"/>
          <w:b/>
          <w:bCs w:val="0"/>
          <w:szCs w:val="21"/>
        </w:rPr>
        <w:t xml:space="preserve">中国政府采购网（www.ccgp.gov.cn）查询 </w:t>
      </w:r>
    </w:p>
    <w:p w14:paraId="6153817B">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5B945FDF">
      <w:pPr>
        <w:rPr>
          <w:rFonts w:hint="eastAsia"/>
          <w:lang w:eastAsia="zh-CN"/>
        </w:rPr>
      </w:pPr>
    </w:p>
    <w:p w14:paraId="65A48261">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0EB8AD13">
      <w:pPr>
        <w:spacing w:afterLines="25" w:line="300" w:lineRule="auto"/>
        <w:ind w:left="420"/>
        <w:rPr>
          <w:b/>
          <w:color w:val="000000"/>
          <w:sz w:val="28"/>
          <w:szCs w:val="28"/>
        </w:rPr>
      </w:pPr>
    </w:p>
    <w:p w14:paraId="1AB6B5D8">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765808F9">
      <w:pPr>
        <w:adjustRightInd w:val="0"/>
        <w:snapToGrid w:val="0"/>
        <w:spacing w:line="360" w:lineRule="auto"/>
        <w:jc w:val="center"/>
        <w:rPr>
          <w:rFonts w:ascii="Arial" w:hAnsi="Arial" w:cs="Arial"/>
          <w:szCs w:val="21"/>
        </w:rPr>
      </w:pPr>
    </w:p>
    <w:p w14:paraId="6C2AEB8E">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，截图须内容完整，投标单位名称清晰，否则将导致报名无效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2371108">
      <w:pPr>
        <w:pStyle w:val="17"/>
        <w:rPr>
          <w:rFonts w:hint="eastAsia" w:ascii="仿宋_GB2312" w:eastAsia="仿宋_GB2312"/>
          <w:sz w:val="28"/>
          <w:szCs w:val="28"/>
        </w:rPr>
      </w:pPr>
    </w:p>
    <w:p w14:paraId="12847D71">
      <w:pPr>
        <w:pStyle w:val="17"/>
        <w:rPr>
          <w:rFonts w:hint="eastAsia" w:ascii="仿宋_GB2312" w:eastAsia="仿宋_GB2312"/>
          <w:sz w:val="28"/>
          <w:szCs w:val="28"/>
        </w:rPr>
      </w:pPr>
    </w:p>
    <w:p w14:paraId="14E45C52">
      <w:pPr>
        <w:pStyle w:val="17"/>
        <w:rPr>
          <w:rFonts w:hint="eastAsia" w:ascii="仿宋_GB2312" w:eastAsia="仿宋_GB2312"/>
          <w:sz w:val="28"/>
          <w:szCs w:val="28"/>
        </w:rPr>
      </w:pPr>
    </w:p>
    <w:p w14:paraId="23775D2A">
      <w:pPr>
        <w:pStyle w:val="17"/>
        <w:rPr>
          <w:rFonts w:hint="eastAsia" w:ascii="仿宋_GB2312" w:eastAsia="仿宋_GB2312"/>
          <w:sz w:val="28"/>
          <w:szCs w:val="28"/>
        </w:rPr>
      </w:pPr>
    </w:p>
    <w:p w14:paraId="05205665">
      <w:pPr>
        <w:pStyle w:val="17"/>
        <w:rPr>
          <w:rFonts w:hint="eastAsia" w:ascii="仿宋_GB2312" w:eastAsia="仿宋_GB2312"/>
          <w:sz w:val="28"/>
          <w:szCs w:val="28"/>
        </w:rPr>
      </w:pPr>
    </w:p>
    <w:p w14:paraId="309FD7A5">
      <w:pPr>
        <w:pStyle w:val="17"/>
        <w:rPr>
          <w:rFonts w:hint="eastAsia" w:ascii="仿宋_GB2312" w:eastAsia="仿宋_GB2312"/>
          <w:sz w:val="28"/>
          <w:szCs w:val="28"/>
        </w:rPr>
      </w:pPr>
    </w:p>
    <w:p w14:paraId="0C1F26C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eastAsia="仿宋_GB2312"/>
          <w:sz w:val="28"/>
          <w:szCs w:val="28"/>
          <w:lang w:eastAsia="zh-CN"/>
        </w:rPr>
      </w:pPr>
    </w:p>
    <w:p w14:paraId="759FCA8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1：</w:t>
      </w:r>
      <w:r>
        <w:rPr>
          <w:rFonts w:hint="eastAsia" w:ascii="宋体" w:hAnsi="宋体" w:eastAsia="宋体" w:cs="Times New Roman"/>
          <w:b/>
          <w:bCs/>
          <w:color w:val="FF0000"/>
          <w:sz w:val="32"/>
          <w:szCs w:val="32"/>
          <w:lang w:val="en-US" w:eastAsia="zh-CN"/>
        </w:rPr>
        <w:t>用户需求书</w:t>
      </w:r>
    </w:p>
    <w:p w14:paraId="666A426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14:paraId="0E64D20C">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highlight w:val="none"/>
          <w:lang w:val="en-US" w:eastAsia="zh-CN"/>
        </w:rPr>
      </w:pPr>
      <w:r>
        <w:rPr>
          <w:rFonts w:hint="eastAsia" w:ascii="宋体" w:hAnsi="宋体" w:eastAsia="宋体" w:cs="宋体"/>
          <w:bCs/>
          <w:color w:val="FF0000"/>
          <w:kern w:val="0"/>
          <w:sz w:val="21"/>
          <w:szCs w:val="21"/>
          <w:lang w:val="en-US" w:eastAsia="zh-CN" w:bidi="ar-SA"/>
        </w:rPr>
        <w:t>注：</w:t>
      </w:r>
      <w:r>
        <w:rPr>
          <w:rFonts w:hint="eastAsia" w:ascii="宋体" w:hAnsi="宋体" w:eastAsia="宋体" w:cs="Times New Roman"/>
          <w:b/>
          <w:bCs/>
          <w:color w:val="FF0000"/>
          <w:szCs w:val="21"/>
          <w:highlight w:val="none"/>
          <w:lang w:val="en-US" w:eastAsia="zh-CN"/>
        </w:rPr>
        <w:t>投标人须对本项目的技术规格和商务要求进行整体逐条响应</w:t>
      </w:r>
    </w:p>
    <w:p w14:paraId="1EFA0B69">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1.技术规格和商务要求中打“★”号条款为实质性条款，有任何一条负偏离则导致无效投标。</w:t>
      </w:r>
    </w:p>
    <w:p w14:paraId="0861CBC5">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2.技术规格和商务要求中打“▲”号条款为重要技术参数，但不作为无效投标条款。</w:t>
      </w:r>
    </w:p>
    <w:p w14:paraId="1BE7BC97">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lang w:val="en-US" w:eastAsia="zh-CN"/>
        </w:rPr>
      </w:pPr>
      <w:r>
        <w:rPr>
          <w:rFonts w:hint="eastAsia" w:ascii="宋体" w:hAnsi="宋体" w:eastAsia="宋体" w:cs="宋体"/>
          <w:bCs/>
          <w:color w:val="FF0000"/>
          <w:kern w:val="0"/>
          <w:sz w:val="21"/>
          <w:szCs w:val="21"/>
          <w:lang w:val="en-US" w:eastAsia="zh-CN"/>
        </w:rPr>
        <w:t>3.技术规格和商务要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14:paraId="38D2817E">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4.投标人提供证书或检测报告等证明材料的，颁发证书、出具报告的机构须是合法设立的机构，且具有颁发相应证书或者出具相应报告的资质。</w:t>
      </w:r>
    </w:p>
    <w:p w14:paraId="2334E3DA">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14:paraId="696EE886">
      <w:pPr>
        <w:pStyle w:val="8"/>
        <w:rPr>
          <w:rFonts w:hint="eastAsia" w:ascii="宋体" w:hAnsi="宋体" w:eastAsia="宋体" w:cs="宋体"/>
          <w:bCs/>
          <w:color w:val="FF0000"/>
          <w:kern w:val="0"/>
          <w:sz w:val="21"/>
          <w:szCs w:val="21"/>
          <w:lang w:val="en-US" w:eastAsia="zh-CN" w:bidi="ar-SA"/>
        </w:rPr>
      </w:pPr>
    </w:p>
    <w:p w14:paraId="00BDC1A6">
      <w:pPr>
        <w:numPr>
          <w:ilvl w:val="0"/>
          <w:numId w:val="1"/>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采购项目名称及项目预算（</w:t>
      </w:r>
      <w:r>
        <w:rPr>
          <w:rFonts w:hint="eastAsia" w:ascii="宋体" w:hAnsi="宋体" w:eastAsia="宋体" w:cs="宋体"/>
          <w:bCs/>
          <w:color w:val="FF0000"/>
          <w:kern w:val="0"/>
          <w:sz w:val="21"/>
          <w:szCs w:val="21"/>
          <w:lang w:val="en-US" w:eastAsia="zh-CN"/>
        </w:rPr>
        <w:t>超出项目</w:t>
      </w:r>
      <w:r>
        <w:rPr>
          <w:rFonts w:hint="eastAsia" w:ascii="宋体" w:hAnsi="宋体" w:cs="宋体"/>
          <w:bCs/>
          <w:color w:val="FF0000"/>
          <w:kern w:val="0"/>
          <w:sz w:val="21"/>
          <w:szCs w:val="21"/>
          <w:lang w:val="en-US" w:eastAsia="zh-CN"/>
        </w:rPr>
        <w:t>预算/</w:t>
      </w:r>
      <w:r>
        <w:rPr>
          <w:rFonts w:hint="eastAsia" w:ascii="宋体" w:hAnsi="宋体" w:eastAsia="宋体" w:cs="宋体"/>
          <w:bCs/>
          <w:color w:val="FF0000"/>
          <w:kern w:val="0"/>
          <w:sz w:val="21"/>
          <w:szCs w:val="21"/>
          <w:lang w:val="en-US" w:eastAsia="zh-CN"/>
        </w:rPr>
        <w:t>最高限价</w:t>
      </w:r>
      <w:r>
        <w:rPr>
          <w:rFonts w:hint="eastAsia" w:ascii="宋体" w:hAnsi="宋体" w:cs="宋体"/>
          <w:bCs/>
          <w:color w:val="FF0000"/>
          <w:kern w:val="0"/>
          <w:sz w:val="21"/>
          <w:szCs w:val="21"/>
          <w:lang w:val="en-US" w:eastAsia="zh-CN"/>
        </w:rPr>
        <w:t>（支付上限）</w:t>
      </w:r>
      <w:r>
        <w:rPr>
          <w:rFonts w:hint="eastAsia" w:ascii="宋体" w:hAnsi="宋体" w:eastAsia="宋体" w:cs="宋体"/>
          <w:bCs/>
          <w:color w:val="FF0000"/>
          <w:kern w:val="0"/>
          <w:sz w:val="21"/>
          <w:szCs w:val="21"/>
          <w:lang w:val="en-US" w:eastAsia="zh-CN"/>
        </w:rPr>
        <w:t>将导致</w:t>
      </w:r>
      <w:r>
        <w:rPr>
          <w:rFonts w:hint="eastAsia" w:ascii="宋体" w:hAnsi="宋体" w:cs="宋体"/>
          <w:bCs/>
          <w:color w:val="FF0000"/>
          <w:kern w:val="0"/>
          <w:sz w:val="21"/>
          <w:szCs w:val="21"/>
          <w:lang w:val="en-US" w:eastAsia="zh-CN"/>
        </w:rPr>
        <w:t>投标无效</w:t>
      </w:r>
      <w:r>
        <w:rPr>
          <w:rFonts w:hint="eastAsia" w:ascii="宋体" w:hAnsi="宋体" w:eastAsia="宋体" w:cs="Times New Roman"/>
          <w:b/>
          <w:bCs/>
          <w:color w:val="FF0000"/>
          <w:szCs w:val="21"/>
          <w:lang w:val="en-US" w:eastAsia="zh-CN"/>
        </w:rPr>
        <w:t>）</w:t>
      </w:r>
    </w:p>
    <w:tbl>
      <w:tblPr>
        <w:tblStyle w:val="13"/>
        <w:tblW w:w="8784"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07"/>
        <w:gridCol w:w="2189"/>
        <w:gridCol w:w="1066"/>
        <w:gridCol w:w="1516"/>
        <w:gridCol w:w="2130"/>
        <w:gridCol w:w="1376"/>
      </w:tblGrid>
      <w:tr w14:paraId="5A469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657" w:hRule="atLeast"/>
        </w:trPr>
        <w:tc>
          <w:tcPr>
            <w:tcW w:w="507" w:type="dxa"/>
            <w:noWrap w:val="0"/>
            <w:vAlign w:val="center"/>
          </w:tcPr>
          <w:p w14:paraId="11C0E37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序号</w:t>
            </w:r>
          </w:p>
        </w:tc>
        <w:tc>
          <w:tcPr>
            <w:tcW w:w="2189" w:type="dxa"/>
            <w:noWrap w:val="0"/>
            <w:vAlign w:val="center"/>
          </w:tcPr>
          <w:p w14:paraId="60CBD86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项目名称</w:t>
            </w:r>
          </w:p>
        </w:tc>
        <w:tc>
          <w:tcPr>
            <w:tcW w:w="1066" w:type="dxa"/>
            <w:noWrap w:val="0"/>
            <w:vAlign w:val="center"/>
          </w:tcPr>
          <w:p w14:paraId="7FD93C8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color w:val="FF0000"/>
                <w:sz w:val="21"/>
                <w:szCs w:val="21"/>
                <w:lang w:val="en-US" w:eastAsia="zh-CN"/>
              </w:rPr>
            </w:pPr>
            <w:r>
              <w:rPr>
                <w:rFonts w:hint="eastAsia"/>
                <w:b/>
                <w:bCs/>
                <w:color w:val="FF0000"/>
                <w:sz w:val="21"/>
                <w:szCs w:val="21"/>
                <w:lang w:val="en-US" w:eastAsia="zh-CN"/>
              </w:rPr>
              <w:t>数量</w:t>
            </w:r>
          </w:p>
        </w:tc>
        <w:tc>
          <w:tcPr>
            <w:tcW w:w="1516" w:type="dxa"/>
            <w:noWrap w:val="0"/>
            <w:vAlign w:val="center"/>
          </w:tcPr>
          <w:p w14:paraId="68D8DB9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预算价</w:t>
            </w:r>
          </w:p>
          <w:p w14:paraId="6D2AB97E">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（人民币元）</w:t>
            </w:r>
          </w:p>
        </w:tc>
        <w:tc>
          <w:tcPr>
            <w:tcW w:w="2130" w:type="dxa"/>
            <w:noWrap w:val="0"/>
            <w:vAlign w:val="center"/>
          </w:tcPr>
          <w:p w14:paraId="547293A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rPr>
              <w:t>技术需求或服务要求</w:t>
            </w:r>
          </w:p>
        </w:tc>
        <w:tc>
          <w:tcPr>
            <w:tcW w:w="1376" w:type="dxa"/>
            <w:noWrap w:val="0"/>
            <w:vAlign w:val="center"/>
          </w:tcPr>
          <w:p w14:paraId="4F927B9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eastAsia="zh-CN"/>
              </w:rPr>
            </w:pPr>
            <w:r>
              <w:rPr>
                <w:rFonts w:hint="eastAsia"/>
                <w:b/>
                <w:bCs/>
                <w:color w:val="FF0000"/>
                <w:sz w:val="21"/>
                <w:szCs w:val="21"/>
                <w:lang w:eastAsia="zh-CN"/>
              </w:rPr>
              <w:t>备注</w:t>
            </w:r>
          </w:p>
        </w:tc>
      </w:tr>
      <w:tr w14:paraId="127B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681" w:hRule="atLeast"/>
        </w:trPr>
        <w:tc>
          <w:tcPr>
            <w:tcW w:w="507" w:type="dxa"/>
            <w:noWrap w:val="0"/>
            <w:vAlign w:val="center"/>
          </w:tcPr>
          <w:p w14:paraId="55569E1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1</w:t>
            </w:r>
          </w:p>
        </w:tc>
        <w:tc>
          <w:tcPr>
            <w:tcW w:w="2189" w:type="dxa"/>
            <w:noWrap w:val="0"/>
            <w:vAlign w:val="center"/>
          </w:tcPr>
          <w:p w14:paraId="206DD14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 xml:space="preserve">门诊药房智能存药柜  </w:t>
            </w:r>
          </w:p>
        </w:tc>
        <w:tc>
          <w:tcPr>
            <w:tcW w:w="1066" w:type="dxa"/>
            <w:noWrap w:val="0"/>
            <w:vAlign w:val="center"/>
          </w:tcPr>
          <w:p w14:paraId="3CD121E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1套</w:t>
            </w:r>
          </w:p>
        </w:tc>
        <w:tc>
          <w:tcPr>
            <w:tcW w:w="1516" w:type="dxa"/>
            <w:noWrap w:val="0"/>
            <w:vAlign w:val="center"/>
          </w:tcPr>
          <w:p w14:paraId="39C690F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244700</w:t>
            </w:r>
          </w:p>
        </w:tc>
        <w:tc>
          <w:tcPr>
            <w:tcW w:w="2130" w:type="dxa"/>
            <w:noWrap w:val="0"/>
            <w:vAlign w:val="center"/>
          </w:tcPr>
          <w:p w14:paraId="5FC7A2B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详见招标文件用户需求书</w:t>
            </w:r>
          </w:p>
        </w:tc>
        <w:tc>
          <w:tcPr>
            <w:tcW w:w="1376" w:type="dxa"/>
            <w:noWrap w:val="0"/>
            <w:vAlign w:val="center"/>
          </w:tcPr>
          <w:p w14:paraId="21F2DB8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拒绝进口</w:t>
            </w:r>
          </w:p>
        </w:tc>
      </w:tr>
    </w:tbl>
    <w:p w14:paraId="5B790919">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cs="宋体"/>
          <w:bCs/>
          <w:color w:val="FF0000"/>
          <w:kern w:val="0"/>
          <w:sz w:val="21"/>
          <w:szCs w:val="21"/>
          <w:lang w:val="en-US" w:eastAsia="zh-CN"/>
        </w:rPr>
        <w:t>(1)</w:t>
      </w:r>
      <w:r>
        <w:rPr>
          <w:rFonts w:hint="eastAsia" w:ascii="宋体" w:hAnsi="宋体" w:eastAsia="宋体" w:cs="宋体"/>
          <w:bCs/>
          <w:color w:val="FF0000"/>
          <w:kern w:val="0"/>
          <w:sz w:val="21"/>
          <w:szCs w:val="21"/>
          <w:lang w:val="en-US" w:eastAsia="zh-CN"/>
        </w:rPr>
        <w:t xml:space="preserve">备注栏注明“拒绝进口”的产品不接受投标人选用进口产品参与投标；注明“接受进口”的产品允许投标人选用进口产品参与投标，但不排斥国内产品。 </w:t>
      </w:r>
    </w:p>
    <w:p w14:paraId="0313CEB9">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cs="宋体"/>
          <w:bCs/>
          <w:color w:val="FF0000"/>
          <w:kern w:val="0"/>
          <w:sz w:val="21"/>
          <w:szCs w:val="21"/>
          <w:lang w:val="en-US" w:eastAsia="zh-CN"/>
        </w:rPr>
        <w:t>(2)</w:t>
      </w:r>
      <w:r>
        <w:rPr>
          <w:rFonts w:hint="eastAsia" w:ascii="宋体" w:hAnsi="宋体" w:eastAsia="宋体" w:cs="宋体"/>
          <w:bCs/>
          <w:color w:val="FF0000"/>
          <w:kern w:val="0"/>
          <w:sz w:val="21"/>
          <w:szCs w:val="21"/>
          <w:lang w:val="en-US" w:eastAsia="zh-CN"/>
        </w:rPr>
        <w:t>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14:paraId="7020EBCA">
      <w:pPr>
        <w:pStyle w:val="6"/>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二、项目概况</w:t>
      </w:r>
    </w:p>
    <w:p w14:paraId="7438D0B8">
      <w:pPr>
        <w:numPr>
          <w:ilvl w:val="0"/>
          <w:numId w:val="0"/>
        </w:numPr>
        <w:ind w:firstLine="420" w:firstLineChars="200"/>
        <w:rPr>
          <w:rFonts w:hint="eastAsia"/>
          <w:bCs/>
          <w:color w:val="00B050"/>
          <w:kern w:val="0"/>
          <w:szCs w:val="21"/>
          <w:highlight w:val="none"/>
          <w:lang w:eastAsia="zh-CN"/>
        </w:rPr>
      </w:pPr>
      <w:r>
        <w:rPr>
          <w:rFonts w:hint="eastAsia"/>
          <w:bCs/>
          <w:color w:val="00B050"/>
          <w:kern w:val="0"/>
          <w:szCs w:val="21"/>
          <w:highlight w:val="none"/>
        </w:rPr>
        <w:t>用于药品的智能存储和管理</w:t>
      </w:r>
      <w:r>
        <w:rPr>
          <w:rFonts w:hint="eastAsia"/>
          <w:bCs/>
          <w:color w:val="00B050"/>
          <w:kern w:val="0"/>
          <w:szCs w:val="21"/>
          <w:highlight w:val="none"/>
          <w:lang w:eastAsia="zh-CN"/>
        </w:rPr>
        <w:t>，方便门诊患者在药房下班后能正常取药，保障用药及时性，提高就诊便利性。</w:t>
      </w:r>
    </w:p>
    <w:p w14:paraId="58D12DB1">
      <w:pPr>
        <w:numPr>
          <w:ilvl w:val="0"/>
          <w:numId w:val="0"/>
        </w:numPr>
        <w:rPr>
          <w:rFonts w:hint="eastAsia" w:ascii="宋体" w:hAnsi="宋体"/>
          <w:b/>
          <w:bCs/>
          <w:color w:val="FF0000"/>
          <w:szCs w:val="21"/>
          <w:lang w:eastAsia="zh-CN"/>
        </w:rPr>
      </w:pPr>
      <w:r>
        <w:rPr>
          <w:rFonts w:hint="eastAsia" w:ascii="宋体" w:hAnsi="宋体"/>
          <w:b/>
          <w:bCs/>
          <w:color w:val="FF0000"/>
          <w:szCs w:val="21"/>
          <w:lang w:eastAsia="zh-CN"/>
        </w:rPr>
        <w:t>三、项目类型</w:t>
      </w:r>
    </w:p>
    <w:p w14:paraId="432486E8">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一次性货物</w:t>
      </w:r>
    </w:p>
    <w:p w14:paraId="67D49C08">
      <w:pPr>
        <w:numPr>
          <w:ilvl w:val="0"/>
          <w:numId w:val="0"/>
        </w:numPr>
        <w:rPr>
          <w:rFonts w:hint="eastAsia" w:ascii="宋体" w:hAnsi="宋体" w:eastAsia="宋体"/>
          <w:b/>
          <w:bCs/>
          <w:color w:val="FF0000"/>
          <w:szCs w:val="21"/>
          <w:lang w:val="en-US" w:eastAsia="zh-CN"/>
        </w:rPr>
      </w:pPr>
      <w:r>
        <w:rPr>
          <w:rFonts w:hint="eastAsia" w:ascii="宋体" w:hAnsi="宋体"/>
          <w:b/>
          <w:bCs/>
          <w:color w:val="FF0000"/>
          <w:szCs w:val="21"/>
          <w:lang w:eastAsia="zh-CN"/>
        </w:rPr>
        <w:t>四、投标人</w:t>
      </w:r>
      <w:r>
        <w:rPr>
          <w:rFonts w:hint="eastAsia" w:ascii="宋体" w:hAnsi="宋体" w:eastAsia="宋体" w:cs="Times New Roman"/>
          <w:b/>
          <w:bCs/>
          <w:color w:val="FF0000"/>
          <w:szCs w:val="21"/>
          <w:lang w:val="en-US" w:eastAsia="zh-CN"/>
        </w:rPr>
        <w:t>资格要求</w:t>
      </w:r>
    </w:p>
    <w:p w14:paraId="4D8B761A">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1.投标人须是在中华人民共和国境内注册，具有独立法人资格或是具有独立承担民事责任的能力的其它组织（提供营业执照或事业单位法人证等法人证明扫描件，原件备查）；</w:t>
      </w:r>
    </w:p>
    <w:p w14:paraId="4B11B7D0">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2.投标人须提供法定代表人证明书、法定代表人授权委托证明书；</w:t>
      </w:r>
    </w:p>
    <w:p w14:paraId="26AE23C0">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3.投标人满足《中华人民共和国政府采购法》第二十二条规定的条件（由供应商在《政府采购投标及履约承诺函》中作出声明）；</w:t>
      </w:r>
    </w:p>
    <w:p w14:paraId="0293723E">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参与本项目投标前三年内，在经营活动中没有重大违法记录；参与本项目政府采购活动时不存在被有关部门禁止参与政府采购活动且在有效期内的情况（由供应商在《政府采购投标及履约承诺函》中作出声明）；</w:t>
      </w:r>
    </w:p>
    <w:p w14:paraId="4712ABD3">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5.本项目不接受联合体投标，不允许转包分包（由供应商在《政府采购投标及履约承诺函》中作出声明）；</w:t>
      </w:r>
    </w:p>
    <w:p w14:paraId="7E154590">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6.除单一来源采购，为采购项目提供整体设计、规范编制或者项目管理、监理、检测等服务的供应商，不得再参加该采购项目的其他采购活动（由供应商在《政府采购投标及履约承诺函》中作出声明）；</w:t>
      </w:r>
    </w:p>
    <w:p w14:paraId="1CF38ED4">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截止时间前，投标人未被列入失信被执行人、重大税收违法案件当事人名单、政府采购严重违法失信行为记录名单（采购单位将通过“信用中国”网站（www.creditchina.gov.cn）、中国政府采购网（www.ccgp.gov.cn）等渠道查询相关主体信用记录），投标人须提供官网的信用信息查询记录网络截图证明材料（查询时间须在采购公告之日起至投标截止日前）；</w:t>
      </w:r>
    </w:p>
    <w:p w14:paraId="5D4DBA8D">
      <w:pPr>
        <w:pStyle w:val="7"/>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单位负责人为同一人或者存在直接控股、管理关系的不同供应商，不得参加同一合同项下的政府采购活动（须按本项目投标文件格式要求提供《政府采购投标及履约承诺函》和《股东构成审查表》加盖投标人公章）。</w:t>
      </w:r>
    </w:p>
    <w:p w14:paraId="601BAE19">
      <w:pPr>
        <w:numPr>
          <w:ilvl w:val="0"/>
          <w:numId w:val="0"/>
        </w:numPr>
        <w:jc w:val="center"/>
        <w:rPr>
          <w:rFonts w:hint="eastAsia"/>
          <w:sz w:val="18"/>
          <w:szCs w:val="18"/>
          <w:highlight w:val="yellow"/>
          <w:lang w:val="en-US" w:eastAsia="zh-CN"/>
        </w:rPr>
      </w:pPr>
      <w:r>
        <w:rPr>
          <w:rFonts w:hint="eastAsia" w:ascii="宋体" w:hAnsi="宋体" w:eastAsia="宋体" w:cs="Times New Roman"/>
          <w:b/>
          <w:bCs/>
          <w:color w:val="FF0000"/>
          <w:szCs w:val="21"/>
          <w:highlight w:val="none"/>
          <w:lang w:val="en-US" w:eastAsia="zh-CN"/>
        </w:rPr>
        <w:t>五、技术规格</w:t>
      </w:r>
      <w:r>
        <w:rPr>
          <w:rFonts w:hint="eastAsia" w:ascii="宋体" w:hAnsi="宋体" w:eastAsia="宋体" w:cs="宋体"/>
          <w:bCs/>
          <w:color w:val="FF0000"/>
          <w:kern w:val="0"/>
          <w:sz w:val="18"/>
          <w:szCs w:val="18"/>
          <w:highlight w:val="yellow"/>
          <w:lang w:val="en-US" w:eastAsia="zh-CN"/>
        </w:rPr>
        <w:t>（按照下表，编制本项目技术规格偏离表，请勿去掉“</w:t>
      </w:r>
      <w:r>
        <w:rPr>
          <w:rFonts w:hint="eastAsia" w:ascii="宋体" w:hAnsi="宋体" w:eastAsia="宋体" w:cs="宋体"/>
          <w:b/>
          <w:color w:val="FF0000"/>
          <w:kern w:val="0"/>
          <w:szCs w:val="21"/>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21"/>
          <w:szCs w:val="21"/>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3"/>
        <w:tblW w:w="54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389"/>
      </w:tblGrid>
      <w:tr w14:paraId="1983F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 w:hRule="atLeast"/>
          <w:tblHeader/>
          <w:jc w:val="center"/>
        </w:trPr>
        <w:tc>
          <w:tcPr>
            <w:tcW w:w="472" w:type="pct"/>
            <w:noWrap w:val="0"/>
            <w:vAlign w:val="center"/>
          </w:tcPr>
          <w:p w14:paraId="191819AE">
            <w:pPr>
              <w:keepNext w:val="0"/>
              <w:keepLines w:val="0"/>
              <w:widowControl/>
              <w:suppressLineNumbers w:val="0"/>
              <w:jc w:val="center"/>
              <w:textAlignment w:val="center"/>
              <w:rPr>
                <w:rFonts w:hint="eastAsia" w:ascii="宋体" w:hAnsi="宋体" w:eastAsia="宋体" w:cs="宋体"/>
                <w:b/>
                <w:color w:val="FF0000"/>
                <w:kern w:val="0"/>
                <w:sz w:val="21"/>
                <w:szCs w:val="21"/>
                <w:lang w:eastAsia="zh-CN"/>
              </w:rPr>
            </w:pPr>
            <w:r>
              <w:rPr>
                <w:rFonts w:hint="eastAsia" w:ascii="宋体" w:hAnsi="宋体" w:eastAsia="宋体" w:cs="宋体"/>
                <w:b/>
                <w:color w:val="FF0000"/>
                <w:kern w:val="0"/>
                <w:sz w:val="21"/>
                <w:szCs w:val="21"/>
                <w:lang w:eastAsia="zh-CN"/>
              </w:rPr>
              <w:t>内容</w:t>
            </w:r>
          </w:p>
        </w:tc>
        <w:tc>
          <w:tcPr>
            <w:tcW w:w="4527" w:type="pct"/>
            <w:noWrap w:val="0"/>
            <w:vAlign w:val="center"/>
          </w:tcPr>
          <w:p w14:paraId="279B0276">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color w:val="FF0000"/>
                <w:kern w:val="0"/>
                <w:sz w:val="21"/>
                <w:szCs w:val="21"/>
                <w:lang w:eastAsia="zh-CN"/>
              </w:rPr>
              <w:t>招标技术规格要求</w:t>
            </w:r>
          </w:p>
        </w:tc>
      </w:tr>
      <w:tr w14:paraId="5D81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jc w:val="center"/>
        </w:trPr>
        <w:tc>
          <w:tcPr>
            <w:tcW w:w="472" w:type="pct"/>
            <w:noWrap w:val="0"/>
            <w:vAlign w:val="center"/>
          </w:tcPr>
          <w:p w14:paraId="7C1A65B2">
            <w:pPr>
              <w:snapToGrid w:val="0"/>
              <w:spacing w:line="276" w:lineRule="auto"/>
              <w:jc w:val="center"/>
              <w:rPr>
                <w:rFonts w:hint="eastAsia" w:ascii="宋体" w:hAnsi="宋体" w:eastAsia="宋体" w:cs="宋体"/>
                <w:b/>
                <w:bCs w:val="0"/>
                <w:color w:val="FF0000"/>
                <w:kern w:val="0"/>
                <w:sz w:val="21"/>
                <w:szCs w:val="21"/>
                <w:lang w:val="en-US" w:eastAsia="zh-CN"/>
              </w:rPr>
            </w:pPr>
            <w:r>
              <w:rPr>
                <w:rFonts w:hint="eastAsia" w:ascii="宋体" w:hAnsi="宋体" w:eastAsia="宋体" w:cs="宋体"/>
                <w:color w:val="FF0000"/>
                <w:kern w:val="0"/>
                <w:sz w:val="21"/>
                <w:szCs w:val="21"/>
                <w:lang w:bidi="ar"/>
              </w:rPr>
              <w:t>★</w:t>
            </w:r>
            <w:r>
              <w:rPr>
                <w:rFonts w:hint="eastAsia" w:ascii="宋体" w:hAnsi="宋体" w:eastAsia="宋体" w:cs="宋体"/>
                <w:b/>
                <w:bCs w:val="0"/>
                <w:color w:val="FF0000"/>
                <w:kern w:val="0"/>
                <w:sz w:val="21"/>
                <w:szCs w:val="21"/>
                <w:lang w:val="en-US" w:eastAsia="zh-CN"/>
              </w:rPr>
              <w:t>配置清单</w:t>
            </w:r>
          </w:p>
        </w:tc>
        <w:tc>
          <w:tcPr>
            <w:tcW w:w="4527" w:type="pct"/>
            <w:noWrap w:val="0"/>
            <w:vAlign w:val="top"/>
          </w:tcPr>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523"/>
              <w:gridCol w:w="1065"/>
              <w:gridCol w:w="1312"/>
              <w:gridCol w:w="1252"/>
            </w:tblGrid>
            <w:tr w14:paraId="362CB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46" w:type="dxa"/>
                  <w:noWrap w:val="0"/>
                  <w:vAlign w:val="center"/>
                </w:tcPr>
                <w:p w14:paraId="1ABDC92D">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FF0000"/>
                      <w:sz w:val="21"/>
                      <w:szCs w:val="21"/>
                      <w:vertAlign w:val="baseline"/>
                      <w:lang w:val="en-US" w:eastAsia="zh-CN"/>
                    </w:rPr>
                  </w:pPr>
                  <w:r>
                    <w:rPr>
                      <w:rFonts w:hint="eastAsia" w:ascii="Times New Roman" w:hAnsi="Times New Roman" w:eastAsia="宋体" w:cs="Times New Roman"/>
                      <w:b/>
                      <w:bCs/>
                      <w:color w:val="FF0000"/>
                      <w:sz w:val="21"/>
                      <w:szCs w:val="21"/>
                      <w:vertAlign w:val="baseline"/>
                      <w:lang w:val="en-US" w:eastAsia="zh-CN"/>
                    </w:rPr>
                    <w:t>序号</w:t>
                  </w:r>
                </w:p>
              </w:tc>
              <w:tc>
                <w:tcPr>
                  <w:tcW w:w="2523" w:type="dxa"/>
                  <w:noWrap w:val="0"/>
                  <w:vAlign w:val="center"/>
                </w:tcPr>
                <w:p w14:paraId="681208BA">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FF0000"/>
                      <w:sz w:val="21"/>
                      <w:szCs w:val="21"/>
                      <w:vertAlign w:val="baseline"/>
                      <w:lang w:val="en-US" w:eastAsia="zh-CN"/>
                    </w:rPr>
                  </w:pPr>
                  <w:r>
                    <w:rPr>
                      <w:rFonts w:hint="eastAsia" w:ascii="Times New Roman" w:hAnsi="Times New Roman" w:eastAsia="宋体" w:cs="Times New Roman"/>
                      <w:b/>
                      <w:bCs/>
                      <w:color w:val="FF0000"/>
                      <w:sz w:val="21"/>
                      <w:szCs w:val="21"/>
                      <w:vertAlign w:val="baseline"/>
                      <w:lang w:val="en-US" w:eastAsia="zh-CN"/>
                    </w:rPr>
                    <w:t>名称</w:t>
                  </w:r>
                </w:p>
              </w:tc>
              <w:tc>
                <w:tcPr>
                  <w:tcW w:w="1065" w:type="dxa"/>
                  <w:noWrap w:val="0"/>
                  <w:vAlign w:val="center"/>
                </w:tcPr>
                <w:p w14:paraId="4ACA1C30">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FF0000"/>
                      <w:sz w:val="21"/>
                      <w:szCs w:val="21"/>
                      <w:vertAlign w:val="baseline"/>
                      <w:lang w:val="en-US" w:eastAsia="zh-CN"/>
                    </w:rPr>
                  </w:pPr>
                  <w:r>
                    <w:rPr>
                      <w:rFonts w:hint="eastAsia" w:ascii="Times New Roman" w:hAnsi="Times New Roman" w:eastAsia="宋体" w:cs="Times New Roman"/>
                      <w:b/>
                      <w:bCs/>
                      <w:color w:val="FF0000"/>
                      <w:sz w:val="21"/>
                      <w:szCs w:val="21"/>
                      <w:vertAlign w:val="baseline"/>
                      <w:lang w:val="en-US" w:eastAsia="zh-CN"/>
                    </w:rPr>
                    <w:t>数量/年度预估量</w:t>
                  </w:r>
                </w:p>
              </w:tc>
              <w:tc>
                <w:tcPr>
                  <w:tcW w:w="1312" w:type="dxa"/>
                  <w:noWrap w:val="0"/>
                  <w:vAlign w:val="center"/>
                </w:tcPr>
                <w:p w14:paraId="7EDA1B1C">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FF0000"/>
                      <w:sz w:val="21"/>
                      <w:szCs w:val="21"/>
                      <w:vertAlign w:val="baseline"/>
                      <w:lang w:val="en-US" w:eastAsia="zh-CN"/>
                    </w:rPr>
                  </w:pPr>
                  <w:r>
                    <w:rPr>
                      <w:rFonts w:hint="eastAsia" w:ascii="Times New Roman" w:hAnsi="Times New Roman" w:eastAsia="宋体" w:cs="Times New Roman"/>
                      <w:b/>
                      <w:bCs/>
                      <w:color w:val="FF0000"/>
                      <w:sz w:val="21"/>
                      <w:szCs w:val="21"/>
                      <w:vertAlign w:val="baseline"/>
                      <w:lang w:val="en-US" w:eastAsia="zh-CN"/>
                    </w:rPr>
                    <w:t>单位/规格</w:t>
                  </w:r>
                </w:p>
              </w:tc>
              <w:tc>
                <w:tcPr>
                  <w:tcW w:w="1252" w:type="dxa"/>
                  <w:noWrap w:val="0"/>
                  <w:vAlign w:val="center"/>
                </w:tcPr>
                <w:p w14:paraId="1CC03586">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FF0000"/>
                      <w:sz w:val="21"/>
                      <w:szCs w:val="21"/>
                      <w:vertAlign w:val="baseline"/>
                      <w:lang w:val="en-US" w:eastAsia="zh-CN"/>
                    </w:rPr>
                  </w:pPr>
                  <w:r>
                    <w:rPr>
                      <w:rFonts w:hint="eastAsia" w:ascii="Times New Roman" w:hAnsi="Times New Roman" w:eastAsia="宋体" w:cs="Times New Roman"/>
                      <w:b/>
                      <w:bCs/>
                      <w:color w:val="FF0000"/>
                      <w:sz w:val="21"/>
                      <w:szCs w:val="21"/>
                      <w:vertAlign w:val="baseline"/>
                      <w:lang w:val="en-US" w:eastAsia="zh-CN"/>
                    </w:rPr>
                    <w:t>单价限价（元）</w:t>
                  </w:r>
                </w:p>
              </w:tc>
            </w:tr>
            <w:tr w14:paraId="7AB3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46" w:type="dxa"/>
                  <w:shd w:val="clear" w:color="auto" w:fill="auto"/>
                  <w:noWrap w:val="0"/>
                  <w:vAlign w:val="center"/>
                </w:tcPr>
                <w:p w14:paraId="7307332A">
                  <w:pPr>
                    <w:spacing w:line="288" w:lineRule="auto"/>
                    <w:jc w:val="center"/>
                    <w:rPr>
                      <w:rFonts w:hint="default" w:ascii="Times New Roman" w:hAnsi="Times New Roman" w:eastAsia="宋体" w:cs="Times New Roman"/>
                      <w:color w:val="FF0000"/>
                      <w:kern w:val="2"/>
                      <w:sz w:val="21"/>
                      <w:szCs w:val="21"/>
                      <w:lang w:val="en-US" w:eastAsia="zh-CN" w:bidi="ar-SA"/>
                    </w:rPr>
                  </w:pPr>
                  <w:r>
                    <w:rPr>
                      <w:rFonts w:hint="eastAsia"/>
                      <w:color w:val="FF0000"/>
                      <w:sz w:val="21"/>
                      <w:szCs w:val="21"/>
                      <w:lang w:val="en-US" w:eastAsia="zh-CN"/>
                    </w:rPr>
                    <w:t>1</w:t>
                  </w:r>
                </w:p>
              </w:tc>
              <w:tc>
                <w:tcPr>
                  <w:tcW w:w="2523" w:type="dxa"/>
                  <w:shd w:val="clear" w:color="auto" w:fill="auto"/>
                  <w:noWrap w:val="0"/>
                  <w:vAlign w:val="center"/>
                </w:tcPr>
                <w:p w14:paraId="7D5F7C9D">
                  <w:pPr>
                    <w:spacing w:line="440" w:lineRule="exact"/>
                    <w:jc w:val="center"/>
                    <w:rPr>
                      <w:rFonts w:hint="eastAsia" w:ascii="宋体" w:hAnsi="宋体" w:eastAsia="宋体" w:cs="宋体"/>
                      <w:color w:val="FF0000"/>
                      <w:kern w:val="0"/>
                      <w:sz w:val="21"/>
                      <w:szCs w:val="21"/>
                      <w:lang w:val="en-US" w:eastAsia="zh-CN" w:bidi="ar-SA"/>
                    </w:rPr>
                  </w:pPr>
                  <w:r>
                    <w:rPr>
                      <w:color w:val="FF0000"/>
                      <w:spacing w:val="-7"/>
                      <w:sz w:val="21"/>
                      <w:szCs w:val="22"/>
                    </w:rPr>
                    <w:t>存药柜控制主柜</w:t>
                  </w:r>
                  <w:r>
                    <w:rPr>
                      <w:color w:val="FF0000"/>
                      <w:spacing w:val="-7"/>
                      <w:sz w:val="21"/>
                      <w:szCs w:val="22"/>
                    </w:rPr>
                    <w:br w:type="textWrapping"/>
                  </w:r>
                  <w:r>
                    <w:rPr>
                      <w:rFonts w:hint="eastAsia"/>
                      <w:color w:val="FF0000"/>
                      <w:spacing w:val="-7"/>
                      <w:sz w:val="21"/>
                      <w:szCs w:val="22"/>
                      <w:lang w:eastAsia="zh-CN"/>
                    </w:rPr>
                    <w:t>（含智能柜终端软件）</w:t>
                  </w:r>
                </w:p>
              </w:tc>
              <w:tc>
                <w:tcPr>
                  <w:tcW w:w="1065" w:type="dxa"/>
                  <w:shd w:val="clear" w:color="auto" w:fill="auto"/>
                  <w:noWrap w:val="0"/>
                  <w:vAlign w:val="center"/>
                </w:tcPr>
                <w:p w14:paraId="3BBD0ABB">
                  <w:pPr>
                    <w:spacing w:line="440" w:lineRule="exact"/>
                    <w:jc w:val="center"/>
                    <w:rPr>
                      <w:rFonts w:hint="default"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eastAsia="zh-CN"/>
                    </w:rPr>
                    <w:t>1</w:t>
                  </w:r>
                </w:p>
              </w:tc>
              <w:tc>
                <w:tcPr>
                  <w:tcW w:w="1312" w:type="dxa"/>
                  <w:shd w:val="clear" w:color="auto" w:fill="auto"/>
                  <w:noWrap w:val="0"/>
                  <w:vAlign w:val="center"/>
                </w:tcPr>
                <w:p w14:paraId="4F9045CD">
                  <w:pPr>
                    <w:spacing w:line="440" w:lineRule="exact"/>
                    <w:jc w:val="center"/>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 w:val="21"/>
                      <w:szCs w:val="21"/>
                      <w:lang w:val="en-US" w:eastAsia="zh-CN" w:bidi="ar-SA"/>
                    </w:rPr>
                    <w:t>台</w:t>
                  </w:r>
                </w:p>
              </w:tc>
              <w:tc>
                <w:tcPr>
                  <w:tcW w:w="1252" w:type="dxa"/>
                  <w:noWrap w:val="0"/>
                  <w:vAlign w:val="center"/>
                </w:tcPr>
                <w:p w14:paraId="429AFC68">
                  <w:pPr>
                    <w:spacing w:line="440" w:lineRule="exact"/>
                    <w:jc w:val="center"/>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155000</w:t>
                  </w:r>
                </w:p>
              </w:tc>
            </w:tr>
            <w:tr w14:paraId="6E02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46" w:type="dxa"/>
                  <w:shd w:val="clear" w:color="auto" w:fill="auto"/>
                  <w:noWrap w:val="0"/>
                  <w:vAlign w:val="center"/>
                </w:tcPr>
                <w:p w14:paraId="48982B78">
                  <w:pPr>
                    <w:spacing w:line="288" w:lineRule="auto"/>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lang w:val="en-US" w:eastAsia="zh-CN"/>
                    </w:rPr>
                    <w:t>2</w:t>
                  </w:r>
                </w:p>
              </w:tc>
              <w:tc>
                <w:tcPr>
                  <w:tcW w:w="2523" w:type="dxa"/>
                  <w:shd w:val="clear" w:color="auto" w:fill="auto"/>
                  <w:noWrap w:val="0"/>
                  <w:vAlign w:val="center"/>
                </w:tcPr>
                <w:p w14:paraId="3DED3F6C">
                  <w:pPr>
                    <w:spacing w:line="440" w:lineRule="exact"/>
                    <w:jc w:val="center"/>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eastAsia="zh-CN"/>
                    </w:rPr>
                    <w:t>十门药柜副柜</w:t>
                  </w:r>
                </w:p>
              </w:tc>
              <w:tc>
                <w:tcPr>
                  <w:tcW w:w="1065" w:type="dxa"/>
                  <w:shd w:val="clear" w:color="auto" w:fill="auto"/>
                  <w:noWrap w:val="0"/>
                  <w:vAlign w:val="center"/>
                </w:tcPr>
                <w:p w14:paraId="255015F3">
                  <w:pPr>
                    <w:spacing w:line="440" w:lineRule="exact"/>
                    <w:jc w:val="center"/>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eastAsia="zh-CN"/>
                    </w:rPr>
                    <w:t>1</w:t>
                  </w:r>
                </w:p>
              </w:tc>
              <w:tc>
                <w:tcPr>
                  <w:tcW w:w="1312" w:type="dxa"/>
                  <w:shd w:val="clear" w:color="auto" w:fill="auto"/>
                  <w:noWrap w:val="0"/>
                  <w:vAlign w:val="center"/>
                </w:tcPr>
                <w:p w14:paraId="52B3DD70">
                  <w:pPr>
                    <w:spacing w:line="440" w:lineRule="exact"/>
                    <w:jc w:val="center"/>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 w:val="21"/>
                      <w:szCs w:val="21"/>
                      <w:lang w:val="en-US" w:eastAsia="zh-CN" w:bidi="ar-SA"/>
                    </w:rPr>
                    <w:t>台</w:t>
                  </w:r>
                </w:p>
              </w:tc>
              <w:tc>
                <w:tcPr>
                  <w:tcW w:w="1252" w:type="dxa"/>
                  <w:noWrap w:val="0"/>
                  <w:vAlign w:val="center"/>
                </w:tcPr>
                <w:p w14:paraId="299305EA">
                  <w:pPr>
                    <w:spacing w:line="440" w:lineRule="exact"/>
                    <w:jc w:val="center"/>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29900</w:t>
                  </w:r>
                </w:p>
              </w:tc>
            </w:tr>
            <w:tr w14:paraId="0B17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46" w:type="dxa"/>
                  <w:shd w:val="clear" w:color="auto" w:fill="auto"/>
                  <w:noWrap w:val="0"/>
                  <w:vAlign w:val="center"/>
                </w:tcPr>
                <w:p w14:paraId="2E72733D">
                  <w:pPr>
                    <w:spacing w:line="288" w:lineRule="auto"/>
                    <w:jc w:val="center"/>
                    <w:rPr>
                      <w:rFonts w:hint="default" w:ascii="Times New Roman" w:hAnsi="Times New Roman" w:eastAsia="宋体" w:cs="Times New Roman"/>
                      <w:color w:val="FF0000"/>
                      <w:kern w:val="2"/>
                      <w:sz w:val="21"/>
                      <w:szCs w:val="21"/>
                      <w:lang w:val="en-US" w:eastAsia="zh-CN" w:bidi="ar-SA"/>
                    </w:rPr>
                  </w:pPr>
                  <w:r>
                    <w:rPr>
                      <w:rFonts w:hint="eastAsia"/>
                      <w:color w:val="FF0000"/>
                      <w:sz w:val="21"/>
                      <w:szCs w:val="21"/>
                      <w:lang w:val="en-US" w:eastAsia="zh-CN"/>
                    </w:rPr>
                    <w:t>3</w:t>
                  </w:r>
                </w:p>
              </w:tc>
              <w:tc>
                <w:tcPr>
                  <w:tcW w:w="2523" w:type="dxa"/>
                  <w:shd w:val="clear" w:color="auto" w:fill="auto"/>
                  <w:noWrap w:val="0"/>
                  <w:vAlign w:val="center"/>
                </w:tcPr>
                <w:p w14:paraId="02B35958">
                  <w:pPr>
                    <w:spacing w:line="440" w:lineRule="exact"/>
                    <w:jc w:val="center"/>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eastAsia="zh-CN"/>
                    </w:rPr>
                    <w:t>十四门药柜副柜</w:t>
                  </w:r>
                </w:p>
              </w:tc>
              <w:tc>
                <w:tcPr>
                  <w:tcW w:w="1065" w:type="dxa"/>
                  <w:shd w:val="clear" w:color="auto" w:fill="auto"/>
                  <w:noWrap w:val="0"/>
                  <w:vAlign w:val="center"/>
                </w:tcPr>
                <w:p w14:paraId="43D394DF">
                  <w:pPr>
                    <w:spacing w:line="440" w:lineRule="exact"/>
                    <w:jc w:val="center"/>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lang w:val="en-US" w:eastAsia="zh-CN"/>
                    </w:rPr>
                    <w:t>2</w:t>
                  </w:r>
                </w:p>
              </w:tc>
              <w:tc>
                <w:tcPr>
                  <w:tcW w:w="1312" w:type="dxa"/>
                  <w:shd w:val="clear" w:color="auto" w:fill="auto"/>
                  <w:noWrap w:val="0"/>
                  <w:vAlign w:val="center"/>
                </w:tcPr>
                <w:p w14:paraId="7BBC4A89">
                  <w:pPr>
                    <w:spacing w:line="440" w:lineRule="exact"/>
                    <w:jc w:val="center"/>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 w:val="21"/>
                      <w:szCs w:val="21"/>
                      <w:lang w:val="en-US" w:eastAsia="zh-CN" w:bidi="ar-SA"/>
                    </w:rPr>
                    <w:t>台</w:t>
                  </w:r>
                </w:p>
              </w:tc>
              <w:tc>
                <w:tcPr>
                  <w:tcW w:w="1252" w:type="dxa"/>
                  <w:noWrap w:val="0"/>
                  <w:vAlign w:val="center"/>
                </w:tcPr>
                <w:p w14:paraId="71835E63">
                  <w:pPr>
                    <w:spacing w:line="440" w:lineRule="exact"/>
                    <w:jc w:val="center"/>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29900</w:t>
                  </w:r>
                </w:p>
              </w:tc>
            </w:tr>
            <w:tr w14:paraId="0C73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6898" w:type="dxa"/>
                  <w:gridSpan w:val="5"/>
                  <w:noWrap w:val="0"/>
                  <w:vAlign w:val="center"/>
                </w:tcPr>
                <w:p w14:paraId="331B390E">
                  <w:pPr>
                    <w:spacing w:line="440" w:lineRule="exact"/>
                    <w:jc w:val="right"/>
                    <w:rPr>
                      <w:rFonts w:hint="default" w:ascii="宋体" w:hAnsi="宋体" w:cs="宋体"/>
                      <w:color w:val="FF0000"/>
                      <w:kern w:val="0"/>
                      <w:szCs w:val="21"/>
                      <w:lang w:val="en-US" w:eastAsia="zh-CN"/>
                    </w:rPr>
                  </w:pPr>
                  <w:r>
                    <w:rPr>
                      <w:rStyle w:val="18"/>
                      <w:rFonts w:hint="eastAsia"/>
                      <w:b w:val="0"/>
                      <w:bCs w:val="0"/>
                      <w:color w:val="FF0000"/>
                      <w:sz w:val="18"/>
                      <w:szCs w:val="18"/>
                      <w:highlight w:val="yellow"/>
                      <w:u w:val="single"/>
                    </w:rPr>
                    <w:t>注：</w:t>
                  </w:r>
                  <w:r>
                    <w:rPr>
                      <w:rStyle w:val="18"/>
                      <w:rFonts w:hint="eastAsia"/>
                      <w:b w:val="0"/>
                      <w:bCs w:val="0"/>
                      <w:color w:val="FF0000"/>
                      <w:sz w:val="18"/>
                      <w:szCs w:val="18"/>
                      <w:highlight w:val="yellow"/>
                      <w:u w:val="single"/>
                      <w:lang w:val="en-US"/>
                    </w:rPr>
                    <w:t>报价单价超过单价限价将导致投标无效</w:t>
                  </w:r>
                </w:p>
              </w:tc>
            </w:tr>
          </w:tbl>
          <w:p w14:paraId="2966602A">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21"/>
                <w:szCs w:val="21"/>
                <w:lang w:val="en-US" w:eastAsia="zh-CN" w:bidi="ar-SA"/>
              </w:rPr>
            </w:pPr>
          </w:p>
        </w:tc>
      </w:tr>
      <w:tr w14:paraId="01CA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472" w:type="pct"/>
            <w:noWrap w:val="0"/>
            <w:vAlign w:val="center"/>
          </w:tcPr>
          <w:p w14:paraId="2B586C77">
            <w:pPr>
              <w:numPr>
                <w:ilvl w:val="0"/>
                <w:numId w:val="0"/>
              </w:numPr>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 xml:space="preserve"> </w:t>
            </w:r>
          </w:p>
          <w:p w14:paraId="6572483A">
            <w:pPr>
              <w:snapToGrid w:val="0"/>
              <w:spacing w:line="276"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b/>
                <w:bCs w:val="0"/>
                <w:color w:val="FF0000"/>
                <w:kern w:val="0"/>
                <w:sz w:val="21"/>
                <w:szCs w:val="21"/>
                <w:lang w:val="en-US" w:eastAsia="zh-CN"/>
              </w:rPr>
              <w:t>技术参数</w:t>
            </w:r>
          </w:p>
        </w:tc>
        <w:tc>
          <w:tcPr>
            <w:tcW w:w="4527" w:type="pct"/>
            <w:shd w:val="clear" w:color="auto" w:fill="auto"/>
            <w:noWrap w:val="0"/>
            <w:vAlign w:val="center"/>
          </w:tcPr>
          <w:p w14:paraId="524309F0">
            <w:pPr>
              <w:pStyle w:val="6"/>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宋体" w:hAnsi="宋体" w:cs="Times New Roman"/>
                <w:b w:val="0"/>
                <w:bCs/>
                <w:color w:val="FF0000"/>
                <w:kern w:val="0"/>
                <w:sz w:val="21"/>
                <w:szCs w:val="21"/>
                <w:highlight w:val="none"/>
                <w:lang w:val="en-US" w:eastAsia="zh-CN" w:bidi="ar-SA"/>
              </w:rPr>
            </w:pPr>
            <w:r>
              <w:rPr>
                <w:rFonts w:hint="eastAsia" w:ascii="宋体" w:hAnsi="宋体" w:eastAsia="宋体" w:cs="Times New Roman"/>
                <w:b w:val="0"/>
                <w:bCs/>
                <w:color w:val="FF0000"/>
                <w:kern w:val="0"/>
                <w:sz w:val="21"/>
                <w:szCs w:val="21"/>
                <w:lang w:val="en-US" w:eastAsia="zh-CN" w:bidi="ar-SA"/>
              </w:rPr>
              <w:t>一、</w:t>
            </w:r>
            <w:r>
              <w:rPr>
                <w:rFonts w:hint="eastAsia" w:ascii="宋体" w:hAnsi="宋体" w:cs="Times New Roman"/>
                <w:b w:val="0"/>
                <w:bCs/>
                <w:color w:val="FF0000"/>
                <w:kern w:val="0"/>
                <w:sz w:val="21"/>
                <w:szCs w:val="21"/>
                <w:highlight w:val="none"/>
                <w:lang w:val="en-US" w:eastAsia="zh-CN" w:bidi="ar-SA"/>
              </w:rPr>
              <w:t>存药柜控制主柜(含</w:t>
            </w:r>
            <w:r>
              <w:rPr>
                <w:rFonts w:hint="eastAsia" w:ascii="宋体" w:hAnsi="宋体"/>
                <w:color w:val="FF0000"/>
                <w:sz w:val="21"/>
                <w:szCs w:val="24"/>
                <w:lang w:eastAsia="zh-CN"/>
              </w:rPr>
              <w:t>智能柜终端软件）</w:t>
            </w:r>
          </w:p>
          <w:p w14:paraId="03F3E257">
            <w:pPr>
              <w:pStyle w:val="6"/>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jc w:val="left"/>
              <w:textAlignment w:val="auto"/>
              <w:rPr>
                <w:rFonts w:hint="eastAsia" w:ascii="宋体" w:hAnsi="宋体" w:cs="Times New Roman"/>
                <w:b w:val="0"/>
                <w:bCs/>
                <w:color w:val="FF0000"/>
                <w:kern w:val="0"/>
                <w:sz w:val="21"/>
                <w:szCs w:val="21"/>
                <w:highlight w:val="none"/>
                <w:lang w:val="en-US" w:eastAsia="zh-CN" w:bidi="ar-SA"/>
              </w:rPr>
            </w:pPr>
            <w:r>
              <w:rPr>
                <w:rFonts w:hint="eastAsia" w:ascii="宋体" w:hAnsi="宋体" w:cs="Times New Roman"/>
                <w:b w:val="0"/>
                <w:bCs/>
                <w:color w:val="FF0000"/>
                <w:kern w:val="0"/>
                <w:sz w:val="21"/>
                <w:szCs w:val="21"/>
                <w:highlight w:val="none"/>
                <w:lang w:val="en-US" w:eastAsia="zh-CN" w:bidi="ar-SA"/>
              </w:rPr>
              <w:t>1、硬件参数</w:t>
            </w:r>
          </w:p>
          <w:p w14:paraId="6D4231C1">
            <w:pPr>
              <w:pStyle w:val="21"/>
              <w:spacing w:line="240" w:lineRule="auto"/>
              <w:ind w:firstLine="0" w:firstLineChars="0"/>
              <w:jc w:val="both"/>
              <w:rPr>
                <w:rFonts w:hint="eastAsia" w:eastAsia="宋体"/>
                <w:color w:val="FF0000"/>
                <w:kern w:val="0"/>
                <w:sz w:val="21"/>
                <w:szCs w:val="21"/>
                <w:lang w:eastAsia="zh-CN"/>
              </w:rPr>
            </w:pPr>
            <w:r>
              <w:rPr>
                <w:rFonts w:hint="eastAsia"/>
                <w:color w:val="FF0000"/>
                <w:kern w:val="0"/>
                <w:sz w:val="21"/>
                <w:szCs w:val="21"/>
                <w:lang w:val="en-US" w:eastAsia="zh-CN"/>
              </w:rPr>
              <w:t>1.1</w:t>
            </w:r>
            <w:r>
              <w:rPr>
                <w:rFonts w:hint="eastAsia"/>
                <w:color w:val="FF0000"/>
                <w:kern w:val="0"/>
                <w:sz w:val="21"/>
                <w:szCs w:val="21"/>
              </w:rPr>
              <w:t>对智能</w:t>
            </w:r>
            <w:r>
              <w:rPr>
                <w:rFonts w:hint="eastAsia"/>
                <w:color w:val="FF0000"/>
                <w:kern w:val="0"/>
                <w:sz w:val="21"/>
                <w:szCs w:val="21"/>
                <w:lang w:val="en-US" w:eastAsia="zh-CN"/>
              </w:rPr>
              <w:t>药</w:t>
            </w:r>
            <w:r>
              <w:rPr>
                <w:rFonts w:hint="eastAsia"/>
                <w:color w:val="FF0000"/>
                <w:kern w:val="0"/>
                <w:sz w:val="21"/>
                <w:szCs w:val="21"/>
              </w:rPr>
              <w:t>柜进行控制，实现</w:t>
            </w:r>
            <w:r>
              <w:rPr>
                <w:rFonts w:hint="eastAsia"/>
                <w:color w:val="FF0000"/>
                <w:kern w:val="0"/>
                <w:sz w:val="21"/>
                <w:szCs w:val="21"/>
                <w:lang w:val="en-US" w:eastAsia="zh-CN"/>
              </w:rPr>
              <w:t>药</w:t>
            </w:r>
            <w:r>
              <w:rPr>
                <w:rFonts w:hint="eastAsia"/>
                <w:color w:val="FF0000"/>
                <w:kern w:val="0"/>
                <w:sz w:val="21"/>
                <w:szCs w:val="21"/>
              </w:rPr>
              <w:t>柜智能分配管理</w:t>
            </w:r>
            <w:r>
              <w:rPr>
                <w:rFonts w:hint="eastAsia"/>
                <w:color w:val="FF0000"/>
                <w:kern w:val="0"/>
                <w:sz w:val="21"/>
                <w:szCs w:val="21"/>
                <w:lang w:eastAsia="zh-CN"/>
              </w:rPr>
              <w:t>，</w:t>
            </w:r>
            <w:r>
              <w:rPr>
                <w:rFonts w:hint="default" w:ascii="宋体" w:hAnsi="宋体" w:cs="宋体"/>
                <w:color w:val="FF0000"/>
                <w:sz w:val="21"/>
                <w:szCs w:val="21"/>
              </w:rPr>
              <w:t>一台主柜可级联多台副柜</w:t>
            </w:r>
            <w:r>
              <w:rPr>
                <w:rFonts w:hint="eastAsia" w:ascii="宋体" w:hAnsi="宋体" w:cs="宋体"/>
                <w:color w:val="FF0000"/>
                <w:sz w:val="21"/>
                <w:szCs w:val="21"/>
                <w:lang w:eastAsia="zh-CN"/>
              </w:rPr>
              <w:t>；</w:t>
            </w:r>
            <w:bookmarkStart w:id="2" w:name="_GoBack"/>
            <w:bookmarkEnd w:id="2"/>
          </w:p>
          <w:p w14:paraId="44E7FA3A">
            <w:pPr>
              <w:pStyle w:val="21"/>
              <w:spacing w:line="240" w:lineRule="auto"/>
              <w:ind w:firstLine="0" w:firstLineChars="0"/>
              <w:jc w:val="both"/>
              <w:rPr>
                <w:rFonts w:hint="eastAsia" w:ascii="宋体" w:hAnsi="宋体" w:cs="宋体"/>
                <w:color w:val="FF0000"/>
                <w:sz w:val="21"/>
                <w:szCs w:val="21"/>
                <w:lang w:eastAsia="zh-CN"/>
              </w:rPr>
            </w:pPr>
            <w:r>
              <w:rPr>
                <w:rFonts w:hint="eastAsia"/>
                <w:color w:val="FF0000"/>
                <w:kern w:val="0"/>
                <w:sz w:val="21"/>
                <w:szCs w:val="21"/>
                <w:lang w:val="en-US" w:eastAsia="zh-CN"/>
              </w:rPr>
              <w:t>1.2</w:t>
            </w:r>
            <w:r>
              <w:rPr>
                <w:rFonts w:hint="eastAsia"/>
                <w:color w:val="FF0000"/>
                <w:kern w:val="0"/>
                <w:sz w:val="21"/>
                <w:szCs w:val="21"/>
              </w:rPr>
              <w:t>应急预案，</w:t>
            </w:r>
            <w:r>
              <w:rPr>
                <w:rFonts w:hint="default" w:ascii="宋体" w:hAnsi="宋体" w:cs="宋体"/>
                <w:color w:val="FF0000"/>
                <w:sz w:val="21"/>
                <w:szCs w:val="21"/>
              </w:rPr>
              <w:t>断电或配件故障开不了门的情况下可以用管理钥匙打开；所有应急统一钥匙</w:t>
            </w:r>
            <w:r>
              <w:rPr>
                <w:rFonts w:hint="eastAsia" w:ascii="宋体" w:hAnsi="宋体" w:cs="宋体"/>
                <w:color w:val="FF0000"/>
                <w:sz w:val="21"/>
                <w:szCs w:val="21"/>
                <w:lang w:eastAsia="zh-CN"/>
              </w:rPr>
              <w:t>；</w:t>
            </w:r>
          </w:p>
          <w:p w14:paraId="52B775B3">
            <w:pPr>
              <w:pStyle w:val="21"/>
              <w:spacing w:line="240" w:lineRule="auto"/>
              <w:ind w:firstLine="0" w:firstLineChars="0"/>
              <w:jc w:val="both"/>
              <w:rPr>
                <w:rFonts w:hint="eastAsia" w:ascii="宋体" w:hAnsi="宋体" w:eastAsia="宋体" w:cs="宋体"/>
                <w:color w:val="FF0000"/>
                <w:sz w:val="21"/>
                <w:szCs w:val="21"/>
                <w:lang w:val="en-US" w:eastAsia="zh-CN"/>
              </w:rPr>
            </w:pPr>
            <w:r>
              <w:rPr>
                <w:rFonts w:hint="eastAsia" w:ascii="宋体" w:hAnsi="宋体" w:cs="宋体"/>
                <w:color w:val="FF0000"/>
                <w:sz w:val="21"/>
                <w:szCs w:val="21"/>
                <w:lang w:val="en-US" w:eastAsia="zh-CN"/>
              </w:rPr>
              <w:t>1.3身份认证方式：</w:t>
            </w:r>
            <w:r>
              <w:rPr>
                <w:rFonts w:hint="default" w:ascii="宋体" w:hAnsi="宋体" w:cs="宋体"/>
                <w:color w:val="FF0000"/>
                <w:sz w:val="21"/>
                <w:szCs w:val="21"/>
              </w:rPr>
              <w:t>支持刷卡、人脸识别</w:t>
            </w:r>
            <w:r>
              <w:rPr>
                <w:rFonts w:hint="eastAsia" w:ascii="宋体" w:hAnsi="宋体" w:cs="宋体"/>
                <w:color w:val="FF0000"/>
                <w:sz w:val="21"/>
                <w:szCs w:val="21"/>
                <w:lang w:eastAsia="zh-CN"/>
              </w:rPr>
              <w:t>；</w:t>
            </w:r>
          </w:p>
          <w:p w14:paraId="3AC1E885">
            <w:pPr>
              <w:pStyle w:val="21"/>
              <w:spacing w:line="240" w:lineRule="auto"/>
              <w:ind w:firstLine="0" w:firstLineChars="0"/>
              <w:jc w:val="both"/>
              <w:rPr>
                <w:color w:val="FF0000"/>
                <w:kern w:val="0"/>
                <w:sz w:val="21"/>
                <w:szCs w:val="21"/>
              </w:rPr>
            </w:pPr>
            <w:r>
              <w:rPr>
                <w:rFonts w:hint="eastAsia"/>
                <w:color w:val="FF0000"/>
                <w:kern w:val="0"/>
                <w:sz w:val="21"/>
                <w:szCs w:val="21"/>
                <w:lang w:val="en-US" w:eastAsia="zh-CN"/>
              </w:rPr>
              <w:t>1.4</w:t>
            </w:r>
            <w:r>
              <w:rPr>
                <w:rFonts w:hint="eastAsia"/>
                <w:color w:val="FF0000"/>
                <w:kern w:val="0"/>
                <w:sz w:val="21"/>
                <w:szCs w:val="21"/>
              </w:rPr>
              <w:t>显示屏：1</w:t>
            </w:r>
            <w:r>
              <w:rPr>
                <w:color w:val="FF0000"/>
                <w:kern w:val="0"/>
                <w:sz w:val="21"/>
                <w:szCs w:val="21"/>
              </w:rPr>
              <w:t>5</w:t>
            </w:r>
            <w:r>
              <w:rPr>
                <w:rFonts w:hint="eastAsia"/>
                <w:color w:val="FF0000"/>
                <w:kern w:val="0"/>
                <w:sz w:val="21"/>
                <w:szCs w:val="21"/>
              </w:rPr>
              <w:t>寸以上触摸显示屏，提供</w:t>
            </w:r>
            <w:r>
              <w:rPr>
                <w:color w:val="FF0000"/>
                <w:kern w:val="0"/>
                <w:sz w:val="21"/>
                <w:szCs w:val="21"/>
              </w:rPr>
              <w:t>1920*1080</w:t>
            </w:r>
            <w:r>
              <w:rPr>
                <w:rFonts w:hint="eastAsia"/>
                <w:color w:val="FF0000"/>
                <w:kern w:val="0"/>
                <w:sz w:val="21"/>
                <w:szCs w:val="21"/>
              </w:rPr>
              <w:t>或以上显示分辨率；</w:t>
            </w:r>
          </w:p>
          <w:p w14:paraId="5823D56D">
            <w:pPr>
              <w:pStyle w:val="21"/>
              <w:spacing w:line="240" w:lineRule="auto"/>
              <w:ind w:firstLine="0" w:firstLineChars="0"/>
              <w:jc w:val="both"/>
              <w:rPr>
                <w:color w:val="FF0000"/>
                <w:kern w:val="0"/>
                <w:sz w:val="21"/>
                <w:szCs w:val="21"/>
              </w:rPr>
            </w:pPr>
            <w:r>
              <w:rPr>
                <w:rFonts w:hint="eastAsia"/>
                <w:color w:val="FF0000"/>
                <w:kern w:val="0"/>
                <w:sz w:val="21"/>
                <w:szCs w:val="21"/>
                <w:lang w:val="en-US" w:eastAsia="zh-CN"/>
              </w:rPr>
              <w:t>1.5</w:t>
            </w:r>
            <w:r>
              <w:rPr>
                <w:rFonts w:hint="eastAsia"/>
                <w:color w:val="FF0000"/>
                <w:kern w:val="0"/>
                <w:sz w:val="21"/>
                <w:szCs w:val="21"/>
              </w:rPr>
              <w:t>通讯及管理要求：使用医院局域网通过TCP/IP协议实现远程通讯和管理，读取IC卡或人脸识别开柜；</w:t>
            </w:r>
          </w:p>
          <w:p w14:paraId="398D7632">
            <w:pPr>
              <w:pStyle w:val="21"/>
              <w:spacing w:line="240" w:lineRule="auto"/>
              <w:ind w:firstLine="0" w:firstLineChars="0"/>
              <w:jc w:val="both"/>
              <w:rPr>
                <w:color w:val="FF0000"/>
                <w:kern w:val="0"/>
                <w:sz w:val="21"/>
                <w:szCs w:val="21"/>
              </w:rPr>
            </w:pPr>
            <w:r>
              <w:rPr>
                <w:rFonts w:hint="eastAsia" w:eastAsia="宋体"/>
                <w:color w:val="FF0000"/>
                <w:kern w:val="0"/>
                <w:sz w:val="21"/>
                <w:szCs w:val="21"/>
                <w:lang w:val="en-US" w:eastAsia="zh-CN"/>
              </w:rPr>
              <w:t>1.6</w:t>
            </w:r>
            <w:r>
              <w:rPr>
                <w:rFonts w:hint="eastAsia" w:eastAsia="宋体"/>
                <w:color w:val="FF0000"/>
                <w:sz w:val="21"/>
                <w:szCs w:val="24"/>
              </w:rPr>
              <w:t>授权柜机管理人员能够进入柜机后台进行箱子配置、开门板配置、应急箱子控制、记录查询、配送人员管理、系统设置等操作</w:t>
            </w:r>
            <w:r>
              <w:rPr>
                <w:rFonts w:hint="eastAsia"/>
                <w:color w:val="FF0000"/>
                <w:kern w:val="0"/>
                <w:sz w:val="21"/>
                <w:szCs w:val="21"/>
              </w:rPr>
              <w:t>；</w:t>
            </w:r>
          </w:p>
          <w:p w14:paraId="711C0BAB">
            <w:pPr>
              <w:pStyle w:val="21"/>
              <w:spacing w:line="240" w:lineRule="auto"/>
              <w:ind w:firstLine="0" w:firstLineChars="0"/>
              <w:jc w:val="both"/>
              <w:rPr>
                <w:color w:val="FF0000"/>
                <w:kern w:val="0"/>
                <w:sz w:val="21"/>
                <w:szCs w:val="21"/>
              </w:rPr>
            </w:pPr>
            <w:r>
              <w:rPr>
                <w:rFonts w:hint="eastAsia"/>
                <w:color w:val="FF0000"/>
                <w:kern w:val="0"/>
                <w:sz w:val="21"/>
                <w:szCs w:val="21"/>
                <w:lang w:val="en-US" w:eastAsia="zh-CN"/>
              </w:rPr>
              <w:t>1.7</w:t>
            </w:r>
            <w:r>
              <w:rPr>
                <w:rFonts w:hint="eastAsia"/>
                <w:color w:val="FF0000"/>
                <w:kern w:val="0"/>
                <w:sz w:val="21"/>
                <w:szCs w:val="21"/>
              </w:rPr>
              <w:t>▲智能自助终端需通过点对点电阻、系统电阻、摩擦起电电压</w:t>
            </w:r>
            <w:r>
              <w:rPr>
                <w:color w:val="FF0000"/>
                <w:kern w:val="0"/>
                <w:sz w:val="21"/>
                <w:szCs w:val="21"/>
              </w:rPr>
              <w:t>(SJ/T 10694-2006)标准的检测要求，提供具有CMA或CNAS标识的检测报告复印件；</w:t>
            </w:r>
          </w:p>
          <w:p w14:paraId="11178C17">
            <w:pPr>
              <w:pStyle w:val="21"/>
              <w:spacing w:line="240" w:lineRule="auto"/>
              <w:ind w:firstLine="0" w:firstLineChars="0"/>
              <w:jc w:val="both"/>
              <w:rPr>
                <w:color w:val="FF0000"/>
                <w:kern w:val="0"/>
                <w:sz w:val="21"/>
                <w:szCs w:val="21"/>
              </w:rPr>
            </w:pPr>
            <w:r>
              <w:rPr>
                <w:rFonts w:hint="eastAsia"/>
                <w:color w:val="FF0000"/>
                <w:kern w:val="0"/>
                <w:sz w:val="21"/>
                <w:szCs w:val="21"/>
                <w:lang w:val="en-US" w:eastAsia="zh-CN"/>
              </w:rPr>
              <w:t>1.8</w:t>
            </w:r>
            <w:r>
              <w:rPr>
                <w:rFonts w:hint="eastAsia"/>
                <w:color w:val="FF0000"/>
                <w:kern w:val="0"/>
                <w:sz w:val="21"/>
                <w:szCs w:val="21"/>
              </w:rPr>
              <w:t>▲智能自助终端材料需通过抗细菌性能试验，大肠杆菌、金黄色葡萄球菌抗菌率</w:t>
            </w:r>
            <w:r>
              <w:rPr>
                <w:color w:val="FF0000"/>
                <w:kern w:val="0"/>
                <w:sz w:val="21"/>
                <w:szCs w:val="21"/>
              </w:rPr>
              <w:t>&gt;99.9%，提供具有CMA或CNAS标识的检测报告复印件</w:t>
            </w:r>
            <w:r>
              <w:rPr>
                <w:rFonts w:hint="eastAsia"/>
                <w:color w:val="FF0000"/>
                <w:kern w:val="0"/>
                <w:sz w:val="21"/>
                <w:szCs w:val="21"/>
              </w:rPr>
              <w:t>。</w:t>
            </w:r>
          </w:p>
          <w:p w14:paraId="6F249C07">
            <w:pPr>
              <w:pStyle w:val="6"/>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Times New Roman"/>
                <w:color w:val="FF0000"/>
                <w:kern w:val="0"/>
                <w:sz w:val="21"/>
                <w:szCs w:val="21"/>
                <w:lang w:eastAsia="zh-CN"/>
              </w:rPr>
            </w:pPr>
            <w:r>
              <w:rPr>
                <w:rFonts w:hint="eastAsia" w:ascii="宋体" w:hAnsi="宋体" w:eastAsia="宋体" w:cs="宋体"/>
                <w:b w:val="0"/>
                <w:bCs w:val="0"/>
                <w:color w:val="FF0000"/>
                <w:kern w:val="0"/>
                <w:sz w:val="21"/>
                <w:szCs w:val="21"/>
                <w:lang w:val="en-US" w:eastAsia="zh-CN"/>
              </w:rPr>
              <w:t>1.9</w:t>
            </w:r>
            <w:r>
              <w:rPr>
                <w:rFonts w:hint="eastAsia"/>
                <w:color w:val="FF0000"/>
                <w:kern w:val="0"/>
                <w:sz w:val="21"/>
                <w:szCs w:val="21"/>
              </w:rPr>
              <w:t>▲</w:t>
            </w:r>
            <w:r>
              <w:rPr>
                <w:rFonts w:hint="eastAsia" w:ascii="宋体" w:hAnsi="宋体" w:eastAsia="宋体" w:cs="Times New Roman"/>
                <w:color w:val="FF0000"/>
                <w:kern w:val="0"/>
                <w:sz w:val="21"/>
                <w:szCs w:val="21"/>
              </w:rPr>
              <w:t>该设备支持远程控制工控机重新启动，支持控制开门板电源，支持监控格口内部温度控制风扇启动，支持监控市电的通断四项内容。</w:t>
            </w:r>
            <w:r>
              <w:rPr>
                <w:rFonts w:hint="eastAsia" w:ascii="宋体" w:hAnsi="宋体" w:eastAsia="宋体" w:cs="Times New Roman"/>
                <w:color w:val="FF0000"/>
                <w:kern w:val="0"/>
                <w:sz w:val="21"/>
                <w:szCs w:val="21"/>
                <w:lang w:val="en-US" w:eastAsia="zh-CN"/>
              </w:rPr>
              <w:t>需</w:t>
            </w:r>
            <w:r>
              <w:rPr>
                <w:rFonts w:hint="eastAsia" w:ascii="宋体" w:hAnsi="宋体" w:eastAsia="宋体" w:cs="Times New Roman"/>
                <w:color w:val="FF0000"/>
                <w:kern w:val="0"/>
                <w:sz w:val="21"/>
                <w:szCs w:val="21"/>
              </w:rPr>
              <w:t>提供第三方证明材料</w:t>
            </w:r>
            <w:r>
              <w:rPr>
                <w:rFonts w:hint="eastAsia" w:ascii="宋体" w:hAnsi="宋体" w:eastAsia="宋体" w:cs="Times New Roman"/>
                <w:color w:val="FF0000"/>
                <w:kern w:val="0"/>
                <w:sz w:val="21"/>
                <w:szCs w:val="21"/>
                <w:lang w:val="en-US" w:eastAsia="zh-CN"/>
              </w:rPr>
              <w:t>复印件</w:t>
            </w:r>
            <w:r>
              <w:rPr>
                <w:rFonts w:hint="eastAsia" w:ascii="宋体" w:hAnsi="宋体" w:eastAsia="宋体" w:cs="Times New Roman"/>
                <w:color w:val="FF0000"/>
                <w:kern w:val="0"/>
                <w:sz w:val="21"/>
                <w:szCs w:val="21"/>
                <w:lang w:eastAsia="zh-CN"/>
              </w:rPr>
              <w:t>。</w:t>
            </w:r>
          </w:p>
          <w:p w14:paraId="14913200">
            <w:pPr>
              <w:pStyle w:val="6"/>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olor w:val="FF0000"/>
                <w:sz w:val="21"/>
                <w:szCs w:val="24"/>
              </w:rPr>
            </w:pPr>
            <w:r>
              <w:rPr>
                <w:rFonts w:hint="eastAsia" w:ascii="宋体" w:hAnsi="宋体" w:eastAsia="宋体" w:cs="Times New Roman"/>
                <w:color w:val="FF0000"/>
                <w:kern w:val="0"/>
                <w:sz w:val="21"/>
                <w:szCs w:val="21"/>
                <w:lang w:val="en-US" w:eastAsia="zh-CN"/>
              </w:rPr>
              <w:t>1.10</w:t>
            </w:r>
            <w:r>
              <w:rPr>
                <w:rFonts w:hint="eastAsia" w:ascii="宋体" w:hAnsi="宋体" w:eastAsia="宋体"/>
                <w:color w:val="FF0000"/>
                <w:sz w:val="21"/>
                <w:szCs w:val="24"/>
              </w:rPr>
              <w:t>柜机终端能够开箱操作等成功及异常信息进行界面文字提示及语音提示。</w:t>
            </w:r>
          </w:p>
          <w:p w14:paraId="7EDC44C3">
            <w:pPr>
              <w:pStyle w:val="6"/>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color w:val="FF0000"/>
                <w:sz w:val="21"/>
                <w:szCs w:val="24"/>
                <w:lang w:eastAsia="zh-CN"/>
              </w:rPr>
            </w:pPr>
            <w:r>
              <w:rPr>
                <w:rFonts w:hint="eastAsia" w:ascii="宋体" w:hAnsi="宋体"/>
                <w:color w:val="FF0000"/>
                <w:sz w:val="21"/>
                <w:szCs w:val="24"/>
                <w:lang w:val="en-US" w:eastAsia="zh-CN"/>
              </w:rPr>
              <w:t>2</w:t>
            </w:r>
            <w:r>
              <w:rPr>
                <w:rFonts w:hint="eastAsia" w:ascii="宋体" w:hAnsi="宋体"/>
                <w:color w:val="FF0000"/>
                <w:sz w:val="21"/>
                <w:szCs w:val="24"/>
                <w:lang w:eastAsia="zh-CN"/>
              </w:rPr>
              <w:t>、软件参数</w:t>
            </w:r>
          </w:p>
          <w:p w14:paraId="0DF5F396">
            <w:pPr>
              <w:pStyle w:val="22"/>
              <w:keepNext w:val="0"/>
              <w:keepLines w:val="0"/>
              <w:pageBreakBefore w:val="0"/>
              <w:widowControl/>
              <w:numPr>
                <w:ilvl w:val="0"/>
                <w:numId w:val="0"/>
              </w:numPr>
              <w:kinsoku/>
              <w:wordWrap/>
              <w:overflowPunct/>
              <w:topLinePunct w:val="0"/>
              <w:autoSpaceDE/>
              <w:autoSpaceDN/>
              <w:bidi w:val="0"/>
              <w:adjustRightInd/>
              <w:snapToGrid/>
              <w:spacing w:beforeLines="0" w:afterLines="0"/>
              <w:ind w:leftChars="0"/>
              <w:textAlignment w:val="center"/>
              <w:rPr>
                <w:rFonts w:hint="eastAsia" w:ascii="宋体" w:hAnsi="宋体" w:eastAsia="宋体"/>
                <w:color w:val="FF0000"/>
                <w:sz w:val="21"/>
                <w:szCs w:val="24"/>
              </w:rPr>
            </w:pPr>
            <w:r>
              <w:rPr>
                <w:rFonts w:hint="eastAsia" w:ascii="宋体" w:hAnsi="宋体" w:eastAsia="宋体" w:cs="宋体"/>
                <w:b w:val="0"/>
                <w:bCs w:val="0"/>
                <w:color w:val="FF0000"/>
                <w:sz w:val="21"/>
                <w:szCs w:val="24"/>
                <w:lang w:val="en-US" w:eastAsia="zh-CN"/>
              </w:rPr>
              <w:t>2.1</w:t>
            </w:r>
            <w:r>
              <w:rPr>
                <w:rFonts w:hint="eastAsia" w:ascii="宋体" w:hAnsi="宋体" w:eastAsia="宋体"/>
                <w:color w:val="FF0000"/>
                <w:sz w:val="21"/>
                <w:szCs w:val="24"/>
              </w:rPr>
              <w:t>投货人员/取货人员</w:t>
            </w:r>
          </w:p>
          <w:p w14:paraId="11D22874">
            <w:pPr>
              <w:pStyle w:val="22"/>
              <w:keepNext w:val="0"/>
              <w:keepLines w:val="0"/>
              <w:pageBreakBefore w:val="0"/>
              <w:widowControl/>
              <w:numPr>
                <w:ilvl w:val="0"/>
                <w:numId w:val="0"/>
              </w:numPr>
              <w:kinsoku/>
              <w:wordWrap/>
              <w:overflowPunct/>
              <w:topLinePunct w:val="0"/>
              <w:autoSpaceDE/>
              <w:autoSpaceDN/>
              <w:bidi w:val="0"/>
              <w:adjustRightInd/>
              <w:snapToGrid/>
              <w:spacing w:beforeLines="0" w:afterLines="0"/>
              <w:ind w:left="0" w:leftChars="0"/>
              <w:textAlignment w:val="center"/>
              <w:rPr>
                <w:rFonts w:hint="eastAsia" w:ascii="宋体" w:hAnsi="宋体" w:eastAsia="宋体"/>
                <w:color w:val="FF0000"/>
                <w:sz w:val="21"/>
                <w:szCs w:val="24"/>
              </w:rPr>
            </w:pPr>
            <w:r>
              <w:rPr>
                <w:rFonts w:hint="eastAsia" w:ascii="宋体" w:hAnsi="宋体" w:cs="Times New Roman"/>
                <w:color w:val="FF0000"/>
                <w:kern w:val="2"/>
                <w:sz w:val="21"/>
                <w:szCs w:val="24"/>
                <w:lang w:val="en-US" w:eastAsia="zh-CN" w:bidi="ar-SA"/>
              </w:rPr>
              <w:t>2.1.1</w:t>
            </w:r>
            <w:r>
              <w:rPr>
                <w:rFonts w:hint="eastAsia" w:ascii="宋体" w:hAnsi="宋体" w:eastAsia="宋体"/>
                <w:color w:val="FF0000"/>
                <w:sz w:val="21"/>
                <w:szCs w:val="24"/>
              </w:rPr>
              <w:t>首页基本信息</w:t>
            </w:r>
            <w:r>
              <w:rPr>
                <w:rFonts w:hint="eastAsia" w:ascii="宋体" w:hAnsi="宋体"/>
                <w:color w:val="FF0000"/>
                <w:sz w:val="21"/>
                <w:szCs w:val="24"/>
                <w:lang w:eastAsia="zh-CN"/>
              </w:rPr>
              <w:t>，</w:t>
            </w:r>
            <w:r>
              <w:rPr>
                <w:rFonts w:hint="eastAsia" w:ascii="宋体" w:hAnsi="宋体" w:eastAsia="宋体"/>
                <w:color w:val="FF0000"/>
                <w:sz w:val="21"/>
                <w:szCs w:val="24"/>
              </w:rPr>
              <w:t>首页柜子编号、柜机系统名称、时间、软件版本号、存货、取货、柜机管理员模块功能入口等基本信息。</w:t>
            </w:r>
          </w:p>
          <w:p w14:paraId="7AB33ECC">
            <w:pPr>
              <w:pStyle w:val="22"/>
              <w:keepNext w:val="0"/>
              <w:keepLines w:val="0"/>
              <w:pageBreakBefore w:val="0"/>
              <w:widowControl/>
              <w:numPr>
                <w:ilvl w:val="0"/>
                <w:numId w:val="0"/>
              </w:numPr>
              <w:kinsoku/>
              <w:wordWrap/>
              <w:overflowPunct/>
              <w:topLinePunct w:val="0"/>
              <w:autoSpaceDE/>
              <w:autoSpaceDN/>
              <w:bidi w:val="0"/>
              <w:adjustRightInd/>
              <w:snapToGrid/>
              <w:spacing w:beforeLines="0" w:afterLines="0"/>
              <w:textAlignment w:val="center"/>
              <w:rPr>
                <w:rFonts w:hint="eastAsia" w:ascii="宋体" w:hAnsi="宋体" w:eastAsia="宋体"/>
                <w:color w:val="FF0000"/>
                <w:sz w:val="21"/>
                <w:szCs w:val="24"/>
              </w:rPr>
            </w:pPr>
            <w:r>
              <w:rPr>
                <w:rFonts w:hint="eastAsia" w:ascii="宋体" w:hAnsi="宋体"/>
                <w:color w:val="FF0000"/>
                <w:sz w:val="21"/>
                <w:szCs w:val="24"/>
                <w:lang w:val="en-US" w:eastAsia="zh-CN"/>
              </w:rPr>
              <w:t>2.1.2</w:t>
            </w:r>
            <w:r>
              <w:rPr>
                <w:rFonts w:hint="eastAsia" w:ascii="宋体" w:hAnsi="宋体" w:eastAsia="宋体"/>
                <w:color w:val="FF0000"/>
                <w:sz w:val="21"/>
                <w:szCs w:val="24"/>
              </w:rPr>
              <w:t>存货</w:t>
            </w:r>
          </w:p>
          <w:p w14:paraId="59818E05">
            <w:pPr>
              <w:pStyle w:val="22"/>
              <w:spacing w:beforeLines="0" w:afterLines="0"/>
              <w:rPr>
                <w:rFonts w:hint="eastAsia" w:ascii="宋体" w:hAnsi="宋体" w:eastAsia="宋体"/>
                <w:color w:val="FF0000"/>
                <w:sz w:val="21"/>
                <w:szCs w:val="24"/>
              </w:rPr>
            </w:pPr>
            <w:r>
              <w:rPr>
                <w:rFonts w:hint="eastAsia" w:ascii="宋体" w:hAnsi="宋体" w:eastAsia="宋体"/>
                <w:color w:val="FF0000"/>
                <w:sz w:val="21"/>
                <w:szCs w:val="24"/>
              </w:rPr>
              <w:t>1）授权配送人员登录身份验证（IC卡</w:t>
            </w:r>
            <w:r>
              <w:rPr>
                <w:rFonts w:hint="eastAsia" w:ascii="宋体" w:hAnsi="宋体" w:eastAsia="宋体"/>
                <w:color w:val="FF0000"/>
                <w:sz w:val="21"/>
                <w:szCs w:val="24"/>
                <w:lang w:val="en-US" w:eastAsia="zh-CN"/>
              </w:rPr>
              <w:t>/人脸识别</w:t>
            </w:r>
            <w:r>
              <w:rPr>
                <w:rFonts w:hint="eastAsia" w:ascii="宋体" w:hAnsi="宋体" w:eastAsia="宋体"/>
                <w:color w:val="FF0000"/>
                <w:sz w:val="21"/>
                <w:szCs w:val="24"/>
              </w:rPr>
              <w:t>）</w:t>
            </w:r>
          </w:p>
          <w:p w14:paraId="0901C6A9">
            <w:pPr>
              <w:pStyle w:val="22"/>
              <w:spacing w:beforeLines="0" w:afterLines="0"/>
              <w:rPr>
                <w:rFonts w:hint="eastAsia" w:ascii="宋体" w:hAnsi="宋体" w:eastAsia="宋体"/>
                <w:color w:val="FF0000"/>
                <w:sz w:val="21"/>
                <w:szCs w:val="24"/>
              </w:rPr>
            </w:pPr>
            <w:r>
              <w:rPr>
                <w:rFonts w:hint="eastAsia" w:ascii="宋体" w:hAnsi="宋体" w:eastAsia="宋体"/>
                <w:color w:val="FF0000"/>
                <w:sz w:val="21"/>
                <w:szCs w:val="24"/>
              </w:rPr>
              <w:t xml:space="preserve">2）根据订单选择药品点击确定，系统随机开门 </w:t>
            </w:r>
          </w:p>
          <w:p w14:paraId="2404A0B1">
            <w:pPr>
              <w:pStyle w:val="22"/>
              <w:spacing w:beforeLines="0" w:afterLines="0"/>
              <w:rPr>
                <w:rFonts w:hint="eastAsia" w:ascii="宋体" w:hAnsi="宋体" w:eastAsia="宋体"/>
                <w:color w:val="FF0000"/>
                <w:sz w:val="21"/>
                <w:szCs w:val="24"/>
              </w:rPr>
            </w:pPr>
            <w:r>
              <w:rPr>
                <w:rFonts w:hint="eastAsia" w:ascii="宋体" w:hAnsi="宋体" w:eastAsia="宋体"/>
                <w:color w:val="FF0000"/>
                <w:sz w:val="21"/>
                <w:szCs w:val="24"/>
              </w:rPr>
              <w:t>3）存货完成关闭箱门系统记录并短信通知取货人</w:t>
            </w:r>
          </w:p>
          <w:p w14:paraId="19B3783E">
            <w:pPr>
              <w:pStyle w:val="22"/>
              <w:keepNext w:val="0"/>
              <w:keepLines w:val="0"/>
              <w:pageBreakBefore w:val="0"/>
              <w:widowControl/>
              <w:numPr>
                <w:ilvl w:val="0"/>
                <w:numId w:val="0"/>
              </w:numPr>
              <w:kinsoku/>
              <w:wordWrap/>
              <w:overflowPunct/>
              <w:topLinePunct w:val="0"/>
              <w:autoSpaceDE/>
              <w:autoSpaceDN/>
              <w:bidi w:val="0"/>
              <w:adjustRightInd/>
              <w:snapToGrid/>
              <w:spacing w:beforeLines="0" w:afterLines="0"/>
              <w:textAlignment w:val="center"/>
              <w:rPr>
                <w:rFonts w:hint="eastAsia" w:ascii="宋体" w:hAnsi="宋体" w:eastAsia="宋体"/>
                <w:color w:val="FF0000"/>
                <w:sz w:val="21"/>
                <w:szCs w:val="24"/>
              </w:rPr>
            </w:pPr>
            <w:r>
              <w:rPr>
                <w:rFonts w:hint="eastAsia" w:ascii="宋体" w:hAnsi="宋体" w:eastAsia="宋体"/>
                <w:color w:val="FF0000"/>
                <w:sz w:val="21"/>
                <w:szCs w:val="24"/>
              </w:rPr>
              <w:t>4）继续存货，则重复操作，无需再次验证身份，存货完成回到首页</w:t>
            </w:r>
          </w:p>
          <w:p w14:paraId="40C6E4FC">
            <w:pPr>
              <w:pStyle w:val="22"/>
              <w:keepNext w:val="0"/>
              <w:keepLines w:val="0"/>
              <w:pageBreakBefore w:val="0"/>
              <w:widowControl/>
              <w:numPr>
                <w:ilvl w:val="0"/>
                <w:numId w:val="0"/>
              </w:numPr>
              <w:kinsoku/>
              <w:wordWrap/>
              <w:overflowPunct/>
              <w:topLinePunct w:val="0"/>
              <w:autoSpaceDE/>
              <w:autoSpaceDN/>
              <w:bidi w:val="0"/>
              <w:adjustRightInd/>
              <w:snapToGrid/>
              <w:spacing w:beforeLines="0" w:afterLines="0"/>
              <w:textAlignment w:val="center"/>
              <w:rPr>
                <w:rFonts w:hint="eastAsia" w:ascii="宋体" w:hAnsi="宋体" w:eastAsia="宋体"/>
                <w:color w:val="FF0000"/>
                <w:sz w:val="21"/>
                <w:szCs w:val="24"/>
              </w:rPr>
            </w:pPr>
            <w:r>
              <w:rPr>
                <w:rFonts w:hint="eastAsia" w:ascii="宋体" w:hAnsi="宋体"/>
                <w:color w:val="FF0000"/>
                <w:sz w:val="21"/>
                <w:szCs w:val="24"/>
                <w:lang w:val="en-US" w:eastAsia="zh-CN"/>
              </w:rPr>
              <w:t>2.1.3</w:t>
            </w:r>
            <w:r>
              <w:rPr>
                <w:rFonts w:hint="eastAsia" w:ascii="宋体" w:hAnsi="宋体" w:eastAsia="宋体"/>
                <w:color w:val="FF0000"/>
                <w:sz w:val="21"/>
                <w:szCs w:val="24"/>
              </w:rPr>
              <w:t>取货</w:t>
            </w:r>
          </w:p>
          <w:p w14:paraId="579543BF">
            <w:pPr>
              <w:pStyle w:val="22"/>
              <w:numPr>
                <w:ilvl w:val="0"/>
                <w:numId w:val="0"/>
              </w:numPr>
              <w:spacing w:beforeLines="0" w:afterLines="0"/>
              <w:ind w:left="360" w:leftChars="0" w:hanging="360" w:firstLineChars="0"/>
              <w:rPr>
                <w:rFonts w:hint="eastAsia" w:ascii="宋体" w:hAnsi="宋体" w:eastAsia="宋体"/>
                <w:color w:val="FF0000"/>
                <w:sz w:val="21"/>
                <w:szCs w:val="24"/>
              </w:rPr>
            </w:pPr>
            <w:r>
              <w:rPr>
                <w:rFonts w:hint="default" w:ascii="宋体" w:hAnsi="宋体" w:eastAsia="宋体" w:cs="Times New Roman"/>
                <w:color w:val="FF0000"/>
                <w:kern w:val="2"/>
                <w:sz w:val="21"/>
                <w:szCs w:val="24"/>
                <w:u w:val="none" w:color="auto"/>
                <w:lang w:val="en-US" w:eastAsia="zh-CN" w:bidi="ar-SA"/>
              </w:rPr>
              <w:t>1）</w:t>
            </w:r>
            <w:r>
              <w:rPr>
                <w:rFonts w:hint="eastAsia" w:ascii="宋体" w:hAnsi="宋体" w:eastAsia="宋体"/>
                <w:color w:val="FF0000"/>
                <w:sz w:val="21"/>
                <w:szCs w:val="24"/>
              </w:rPr>
              <w:t>选择取货，输入短信取货码验证</w:t>
            </w:r>
          </w:p>
          <w:p w14:paraId="1C48D3B7">
            <w:pPr>
              <w:pStyle w:val="22"/>
              <w:spacing w:beforeLines="0" w:afterLines="0"/>
              <w:rPr>
                <w:rFonts w:hint="eastAsia" w:ascii="宋体" w:hAnsi="宋体" w:eastAsia="宋体"/>
                <w:color w:val="FF0000"/>
                <w:sz w:val="21"/>
                <w:szCs w:val="24"/>
              </w:rPr>
            </w:pPr>
            <w:r>
              <w:rPr>
                <w:rFonts w:hint="eastAsia" w:ascii="宋体" w:hAnsi="宋体" w:eastAsia="宋体"/>
                <w:color w:val="FF0000"/>
                <w:sz w:val="21"/>
                <w:szCs w:val="24"/>
              </w:rPr>
              <w:t>2）验证成功，系统自动打开物品存放对应箱门</w:t>
            </w:r>
          </w:p>
          <w:p w14:paraId="3D8F72EA">
            <w:pPr>
              <w:pStyle w:val="22"/>
              <w:spacing w:beforeLines="0" w:afterLines="0"/>
              <w:rPr>
                <w:rFonts w:hint="eastAsia" w:ascii="宋体" w:hAnsi="宋体" w:eastAsia="宋体"/>
                <w:color w:val="FF0000"/>
                <w:sz w:val="21"/>
                <w:szCs w:val="24"/>
              </w:rPr>
            </w:pPr>
            <w:r>
              <w:rPr>
                <w:rFonts w:hint="eastAsia" w:ascii="宋体" w:hAnsi="宋体" w:eastAsia="宋体"/>
                <w:color w:val="FF0000"/>
                <w:sz w:val="21"/>
                <w:szCs w:val="24"/>
              </w:rPr>
              <w:t>3）取货完成关闭箱门，系统记录取货记录信息</w:t>
            </w:r>
          </w:p>
          <w:p w14:paraId="3A8A73A9">
            <w:pPr>
              <w:pStyle w:val="22"/>
              <w:keepNext w:val="0"/>
              <w:keepLines w:val="0"/>
              <w:pageBreakBefore w:val="0"/>
              <w:widowControl/>
              <w:numPr>
                <w:ilvl w:val="0"/>
                <w:numId w:val="0"/>
              </w:numPr>
              <w:kinsoku/>
              <w:wordWrap/>
              <w:overflowPunct/>
              <w:topLinePunct w:val="0"/>
              <w:autoSpaceDE/>
              <w:autoSpaceDN/>
              <w:bidi w:val="0"/>
              <w:adjustRightInd/>
              <w:snapToGrid/>
              <w:spacing w:beforeLines="0" w:afterLines="0"/>
              <w:textAlignment w:val="center"/>
              <w:rPr>
                <w:rFonts w:hint="default" w:ascii="宋体" w:hAnsi="宋体" w:eastAsia="宋体"/>
                <w:color w:val="FF0000"/>
                <w:sz w:val="21"/>
                <w:szCs w:val="24"/>
                <w:lang w:val="en-US" w:eastAsia="zh-CN"/>
              </w:rPr>
            </w:pPr>
            <w:r>
              <w:rPr>
                <w:rFonts w:hint="eastAsia" w:ascii="宋体" w:hAnsi="宋体" w:eastAsia="宋体"/>
                <w:color w:val="FF0000"/>
                <w:sz w:val="21"/>
                <w:szCs w:val="24"/>
              </w:rPr>
              <w:t>备注：系统可设置超期未取通知时间</w:t>
            </w:r>
          </w:p>
          <w:p w14:paraId="53D71F8B">
            <w:pPr>
              <w:pStyle w:val="22"/>
              <w:keepNext w:val="0"/>
              <w:keepLines w:val="0"/>
              <w:pageBreakBefore w:val="0"/>
              <w:widowControl/>
              <w:numPr>
                <w:ilvl w:val="0"/>
                <w:numId w:val="0"/>
              </w:numPr>
              <w:kinsoku/>
              <w:wordWrap/>
              <w:overflowPunct/>
              <w:topLinePunct w:val="0"/>
              <w:autoSpaceDE/>
              <w:autoSpaceDN/>
              <w:bidi w:val="0"/>
              <w:adjustRightInd/>
              <w:snapToGrid/>
              <w:spacing w:beforeLines="0" w:afterLines="0"/>
              <w:textAlignment w:val="center"/>
              <w:rPr>
                <w:rFonts w:hint="eastAsia" w:ascii="宋体" w:hAnsi="宋体" w:eastAsia="宋体"/>
                <w:color w:val="FF0000"/>
                <w:sz w:val="21"/>
                <w:szCs w:val="24"/>
              </w:rPr>
            </w:pPr>
            <w:r>
              <w:rPr>
                <w:rFonts w:hint="eastAsia" w:ascii="宋体" w:hAnsi="宋体"/>
                <w:color w:val="FF0000"/>
                <w:sz w:val="21"/>
                <w:szCs w:val="24"/>
                <w:lang w:val="en-US" w:eastAsia="zh-CN"/>
              </w:rPr>
              <w:t>2.1.4</w:t>
            </w:r>
            <w:r>
              <w:rPr>
                <w:rFonts w:hint="eastAsia" w:ascii="宋体" w:hAnsi="宋体" w:eastAsia="宋体"/>
                <w:color w:val="FF0000"/>
                <w:sz w:val="21"/>
                <w:szCs w:val="24"/>
              </w:rPr>
              <w:t>语音及界面信息提示</w:t>
            </w:r>
            <w:r>
              <w:rPr>
                <w:rFonts w:hint="eastAsia" w:ascii="宋体" w:hAnsi="宋体"/>
                <w:color w:val="FF0000"/>
                <w:sz w:val="21"/>
                <w:szCs w:val="24"/>
                <w:lang w:eastAsia="zh-CN"/>
              </w:rPr>
              <w:t>，</w:t>
            </w:r>
            <w:r>
              <w:rPr>
                <w:rFonts w:hint="eastAsia" w:ascii="宋体" w:hAnsi="宋体" w:eastAsia="宋体"/>
                <w:color w:val="FF0000"/>
                <w:sz w:val="21"/>
                <w:szCs w:val="24"/>
              </w:rPr>
              <w:t>柜机终端能够开箱操作等成功及异常信息进行界面文字提示及语音提示。</w:t>
            </w:r>
          </w:p>
          <w:p w14:paraId="3081902F">
            <w:pPr>
              <w:pStyle w:val="22"/>
              <w:keepNext w:val="0"/>
              <w:keepLines w:val="0"/>
              <w:pageBreakBefore w:val="0"/>
              <w:widowControl/>
              <w:numPr>
                <w:ilvl w:val="0"/>
                <w:numId w:val="0"/>
              </w:numPr>
              <w:kinsoku/>
              <w:wordWrap/>
              <w:overflowPunct/>
              <w:topLinePunct w:val="0"/>
              <w:autoSpaceDE/>
              <w:autoSpaceDN/>
              <w:bidi w:val="0"/>
              <w:adjustRightInd/>
              <w:snapToGrid/>
              <w:spacing w:beforeLines="0" w:afterLines="0"/>
              <w:textAlignment w:val="center"/>
              <w:rPr>
                <w:rFonts w:hint="eastAsia" w:ascii="宋体" w:hAnsi="宋体" w:eastAsia="宋体"/>
                <w:color w:val="FF0000"/>
                <w:sz w:val="21"/>
                <w:szCs w:val="24"/>
              </w:rPr>
            </w:pPr>
            <w:r>
              <w:rPr>
                <w:rFonts w:hint="eastAsia" w:ascii="宋体" w:hAnsi="宋体"/>
                <w:color w:val="FF0000"/>
                <w:sz w:val="21"/>
                <w:szCs w:val="24"/>
                <w:lang w:val="en-US" w:eastAsia="zh-CN"/>
              </w:rPr>
              <w:t>2.1.5</w:t>
            </w:r>
            <w:r>
              <w:rPr>
                <w:rFonts w:hint="eastAsia" w:ascii="宋体" w:hAnsi="宋体" w:eastAsia="宋体"/>
                <w:color w:val="FF0000"/>
                <w:sz w:val="21"/>
                <w:szCs w:val="24"/>
              </w:rPr>
              <w:t>柜机管理员</w:t>
            </w:r>
          </w:p>
          <w:p w14:paraId="5ED28B57">
            <w:pPr>
              <w:pStyle w:val="22"/>
              <w:keepNext w:val="0"/>
              <w:keepLines w:val="0"/>
              <w:pageBreakBefore w:val="0"/>
              <w:widowControl/>
              <w:numPr>
                <w:ilvl w:val="0"/>
                <w:numId w:val="0"/>
              </w:numPr>
              <w:kinsoku/>
              <w:wordWrap/>
              <w:overflowPunct/>
              <w:topLinePunct w:val="0"/>
              <w:autoSpaceDE/>
              <w:autoSpaceDN/>
              <w:bidi w:val="0"/>
              <w:adjustRightInd/>
              <w:snapToGrid/>
              <w:spacing w:beforeLines="0" w:afterLines="0"/>
              <w:textAlignment w:val="center"/>
              <w:rPr>
                <w:rFonts w:hint="eastAsia" w:ascii="宋体" w:hAnsi="宋体" w:eastAsia="宋体"/>
                <w:color w:val="FF0000"/>
                <w:sz w:val="21"/>
                <w:szCs w:val="24"/>
                <w:lang w:val="en-US" w:eastAsia="zh-CN"/>
              </w:rPr>
            </w:pPr>
            <w:r>
              <w:rPr>
                <w:rFonts w:hint="eastAsia" w:ascii="宋体" w:hAnsi="宋体"/>
                <w:color w:val="FF0000"/>
                <w:sz w:val="21"/>
                <w:szCs w:val="24"/>
                <w:lang w:val="en-US" w:eastAsia="zh-CN"/>
              </w:rPr>
              <w:t>1）</w:t>
            </w:r>
            <w:r>
              <w:rPr>
                <w:rFonts w:hint="eastAsia" w:ascii="宋体" w:hAnsi="宋体" w:eastAsia="宋体"/>
                <w:color w:val="FF0000"/>
                <w:sz w:val="21"/>
                <w:szCs w:val="24"/>
              </w:rPr>
              <w:t>柜机管理员登录</w:t>
            </w:r>
            <w:r>
              <w:rPr>
                <w:rFonts w:hint="eastAsia" w:ascii="宋体" w:hAnsi="宋体"/>
                <w:color w:val="FF0000"/>
                <w:sz w:val="21"/>
                <w:szCs w:val="24"/>
                <w:lang w:eastAsia="zh-CN"/>
              </w:rPr>
              <w:t>，</w:t>
            </w:r>
            <w:r>
              <w:rPr>
                <w:rFonts w:hint="eastAsia" w:ascii="宋体" w:hAnsi="宋体" w:eastAsia="宋体"/>
                <w:color w:val="FF0000"/>
                <w:sz w:val="21"/>
                <w:szCs w:val="24"/>
              </w:rPr>
              <w:t>管理员能够通过账号密码登录，进入柜机终端后台进行开门板配置、箱柜控制、投递账号、记录查询、系统设置等操作</w:t>
            </w:r>
          </w:p>
          <w:p w14:paraId="6C87A42D">
            <w:pPr>
              <w:pStyle w:val="22"/>
              <w:keepNext w:val="0"/>
              <w:keepLines w:val="0"/>
              <w:pageBreakBefore w:val="0"/>
              <w:widowControl/>
              <w:numPr>
                <w:ilvl w:val="0"/>
                <w:numId w:val="0"/>
              </w:numPr>
              <w:kinsoku/>
              <w:wordWrap/>
              <w:overflowPunct/>
              <w:topLinePunct w:val="0"/>
              <w:autoSpaceDE/>
              <w:autoSpaceDN/>
              <w:bidi w:val="0"/>
              <w:adjustRightInd/>
              <w:snapToGrid/>
              <w:spacing w:beforeLines="0" w:afterLines="0"/>
              <w:textAlignment w:val="center"/>
              <w:rPr>
                <w:rFonts w:hint="eastAsia" w:ascii="宋体" w:hAnsi="宋体"/>
                <w:color w:val="FF0000"/>
                <w:sz w:val="21"/>
                <w:szCs w:val="24"/>
                <w:lang w:eastAsia="zh-CN"/>
              </w:rPr>
            </w:pPr>
            <w:r>
              <w:rPr>
                <w:rFonts w:hint="eastAsia" w:ascii="宋体" w:hAnsi="宋体"/>
                <w:color w:val="FF0000"/>
                <w:sz w:val="21"/>
                <w:szCs w:val="24"/>
                <w:lang w:val="en-US" w:eastAsia="zh-CN"/>
              </w:rPr>
              <w:t>2）</w:t>
            </w:r>
            <w:r>
              <w:rPr>
                <w:rFonts w:hint="eastAsia" w:ascii="宋体" w:hAnsi="宋体" w:eastAsia="宋体"/>
                <w:color w:val="FF0000"/>
                <w:sz w:val="21"/>
                <w:szCs w:val="24"/>
              </w:rPr>
              <w:t>开门板配置</w:t>
            </w:r>
            <w:r>
              <w:rPr>
                <w:rFonts w:hint="eastAsia" w:ascii="宋体" w:hAnsi="宋体"/>
                <w:color w:val="FF0000"/>
                <w:sz w:val="21"/>
                <w:szCs w:val="24"/>
                <w:lang w:eastAsia="zh-CN"/>
              </w:rPr>
              <w:t>，</w:t>
            </w:r>
            <w:r>
              <w:rPr>
                <w:rFonts w:hint="eastAsia" w:ascii="宋体" w:hAnsi="宋体" w:eastAsia="宋体"/>
                <w:color w:val="FF0000"/>
                <w:sz w:val="21"/>
                <w:szCs w:val="24"/>
              </w:rPr>
              <w:t>管理员或运维人员能够进入柜机后台进行开门板相关配置，包括板号、箱号、箱门数、箱型、开门板IP等配置</w:t>
            </w:r>
            <w:r>
              <w:rPr>
                <w:rFonts w:hint="eastAsia" w:ascii="宋体" w:hAnsi="宋体"/>
                <w:color w:val="FF0000"/>
                <w:sz w:val="21"/>
                <w:szCs w:val="24"/>
                <w:lang w:eastAsia="zh-CN"/>
              </w:rPr>
              <w:t>；</w:t>
            </w:r>
          </w:p>
          <w:p w14:paraId="0F286AC7">
            <w:pPr>
              <w:pStyle w:val="22"/>
              <w:keepNext w:val="0"/>
              <w:keepLines w:val="0"/>
              <w:pageBreakBefore w:val="0"/>
              <w:widowControl/>
              <w:numPr>
                <w:ilvl w:val="0"/>
                <w:numId w:val="0"/>
              </w:numPr>
              <w:kinsoku/>
              <w:wordWrap/>
              <w:overflowPunct/>
              <w:topLinePunct w:val="0"/>
              <w:autoSpaceDE/>
              <w:autoSpaceDN/>
              <w:bidi w:val="0"/>
              <w:adjustRightInd/>
              <w:snapToGrid/>
              <w:spacing w:beforeLines="0" w:afterLines="0"/>
              <w:textAlignment w:val="center"/>
              <w:rPr>
                <w:rFonts w:hint="eastAsia" w:ascii="宋体" w:hAnsi="宋体" w:eastAsia="宋体"/>
                <w:color w:val="FF0000"/>
                <w:sz w:val="21"/>
                <w:szCs w:val="24"/>
              </w:rPr>
            </w:pPr>
            <w:r>
              <w:rPr>
                <w:rFonts w:hint="eastAsia" w:ascii="宋体" w:hAnsi="宋体"/>
                <w:color w:val="FF0000"/>
                <w:sz w:val="21"/>
                <w:szCs w:val="24"/>
                <w:lang w:val="en-US" w:eastAsia="zh-CN"/>
              </w:rPr>
              <w:t>3）</w:t>
            </w:r>
            <w:r>
              <w:rPr>
                <w:rFonts w:hint="eastAsia" w:ascii="宋体" w:hAnsi="宋体" w:eastAsia="宋体"/>
                <w:color w:val="FF0000"/>
                <w:sz w:val="21"/>
                <w:szCs w:val="24"/>
              </w:rPr>
              <w:t>箱柜控制</w:t>
            </w:r>
            <w:r>
              <w:rPr>
                <w:rFonts w:hint="eastAsia" w:ascii="宋体" w:hAnsi="宋体"/>
                <w:color w:val="FF0000"/>
                <w:sz w:val="21"/>
                <w:szCs w:val="24"/>
                <w:lang w:eastAsia="zh-CN"/>
              </w:rPr>
              <w:t>，</w:t>
            </w:r>
            <w:r>
              <w:rPr>
                <w:rFonts w:hint="eastAsia" w:ascii="宋体" w:hAnsi="宋体" w:eastAsia="宋体"/>
                <w:color w:val="FF0000"/>
                <w:sz w:val="21"/>
                <w:szCs w:val="24"/>
              </w:rPr>
              <w:t>管理员进入柜机终端后台能够对箱子使用状态（占用、空闲、锁定等）进行查询，同时支持指定箱号或批量开箱。</w:t>
            </w:r>
          </w:p>
          <w:p w14:paraId="74E8ED06">
            <w:pPr>
              <w:pStyle w:val="22"/>
              <w:keepNext w:val="0"/>
              <w:keepLines w:val="0"/>
              <w:pageBreakBefore w:val="0"/>
              <w:widowControl/>
              <w:numPr>
                <w:ilvl w:val="0"/>
                <w:numId w:val="0"/>
              </w:numPr>
              <w:kinsoku/>
              <w:wordWrap/>
              <w:overflowPunct/>
              <w:topLinePunct w:val="0"/>
              <w:autoSpaceDE/>
              <w:autoSpaceDN/>
              <w:bidi w:val="0"/>
              <w:adjustRightInd/>
              <w:snapToGrid/>
              <w:spacing w:beforeLines="0" w:afterLines="0"/>
              <w:textAlignment w:val="center"/>
              <w:rPr>
                <w:rFonts w:hint="eastAsia" w:ascii="宋体" w:hAnsi="宋体" w:eastAsia="宋体"/>
                <w:color w:val="FF0000"/>
                <w:sz w:val="21"/>
                <w:szCs w:val="24"/>
              </w:rPr>
            </w:pPr>
            <w:r>
              <w:rPr>
                <w:rFonts w:hint="eastAsia" w:ascii="宋体" w:hAnsi="宋体"/>
                <w:color w:val="FF0000"/>
                <w:sz w:val="21"/>
                <w:szCs w:val="24"/>
                <w:lang w:val="en-US" w:eastAsia="zh-CN"/>
              </w:rPr>
              <w:t>4）</w:t>
            </w:r>
            <w:r>
              <w:rPr>
                <w:rFonts w:hint="eastAsia" w:ascii="宋体" w:hAnsi="宋体" w:eastAsia="宋体"/>
                <w:color w:val="FF0000"/>
                <w:sz w:val="21"/>
                <w:szCs w:val="24"/>
              </w:rPr>
              <w:t>记录查询</w:t>
            </w:r>
            <w:r>
              <w:rPr>
                <w:rFonts w:hint="eastAsia" w:ascii="宋体" w:hAnsi="宋体"/>
                <w:color w:val="FF0000"/>
                <w:sz w:val="21"/>
                <w:szCs w:val="24"/>
                <w:lang w:eastAsia="zh-CN"/>
              </w:rPr>
              <w:t>，</w:t>
            </w:r>
            <w:r>
              <w:rPr>
                <w:rFonts w:hint="eastAsia" w:ascii="宋体" w:hAnsi="宋体" w:eastAsia="宋体"/>
                <w:color w:val="FF0000"/>
                <w:sz w:val="21"/>
                <w:szCs w:val="24"/>
              </w:rPr>
              <w:t>管理员进入柜机终端后台能够对存货、取货、管理员操作记录进行查询。</w:t>
            </w:r>
          </w:p>
          <w:p w14:paraId="14F5822A">
            <w:pPr>
              <w:pStyle w:val="22"/>
              <w:keepNext w:val="0"/>
              <w:keepLines w:val="0"/>
              <w:pageBreakBefore w:val="0"/>
              <w:widowControl/>
              <w:numPr>
                <w:ilvl w:val="0"/>
                <w:numId w:val="0"/>
              </w:numPr>
              <w:kinsoku/>
              <w:wordWrap/>
              <w:overflowPunct/>
              <w:topLinePunct w:val="0"/>
              <w:autoSpaceDE/>
              <w:autoSpaceDN/>
              <w:bidi w:val="0"/>
              <w:adjustRightInd/>
              <w:snapToGrid/>
              <w:spacing w:beforeLines="0" w:afterLines="0"/>
              <w:textAlignment w:val="center"/>
              <w:rPr>
                <w:rFonts w:hint="eastAsia" w:ascii="宋体" w:hAnsi="宋体" w:eastAsia="宋体"/>
                <w:color w:val="FF0000"/>
                <w:sz w:val="21"/>
                <w:szCs w:val="24"/>
                <w:lang w:val="en-US" w:eastAsia="zh-CN"/>
              </w:rPr>
            </w:pPr>
            <w:r>
              <w:rPr>
                <w:rFonts w:hint="eastAsia" w:ascii="宋体" w:hAnsi="宋体"/>
                <w:color w:val="FF0000"/>
                <w:sz w:val="21"/>
                <w:szCs w:val="24"/>
                <w:lang w:val="en-US" w:eastAsia="zh-CN"/>
              </w:rPr>
              <w:t>5）</w:t>
            </w:r>
            <w:r>
              <w:rPr>
                <w:rFonts w:hint="eastAsia" w:ascii="宋体" w:hAnsi="宋体" w:eastAsia="宋体"/>
                <w:color w:val="FF0000"/>
                <w:sz w:val="21"/>
                <w:szCs w:val="24"/>
              </w:rPr>
              <w:t>配送员管理</w:t>
            </w:r>
            <w:r>
              <w:rPr>
                <w:rFonts w:hint="eastAsia" w:ascii="宋体" w:hAnsi="宋体"/>
                <w:color w:val="FF0000"/>
                <w:sz w:val="21"/>
                <w:szCs w:val="24"/>
                <w:lang w:eastAsia="zh-CN"/>
              </w:rPr>
              <w:t>，</w:t>
            </w:r>
            <w:r>
              <w:rPr>
                <w:rFonts w:hint="eastAsia" w:ascii="宋体" w:hAnsi="宋体" w:eastAsia="宋体"/>
                <w:color w:val="FF0000"/>
                <w:sz w:val="21"/>
                <w:szCs w:val="24"/>
              </w:rPr>
              <w:t>超级管理员进入柜机终端后台能够进行配送员账号查询、注册、锁定、删除、修改操作，（账号密码），投下·递人员支持从服务器端同步获取。</w:t>
            </w:r>
          </w:p>
          <w:p w14:paraId="2A0FED4C">
            <w:pPr>
              <w:pStyle w:val="22"/>
              <w:keepNext w:val="0"/>
              <w:keepLines w:val="0"/>
              <w:pageBreakBefore w:val="0"/>
              <w:widowControl/>
              <w:numPr>
                <w:ilvl w:val="0"/>
                <w:numId w:val="0"/>
              </w:numPr>
              <w:kinsoku/>
              <w:wordWrap/>
              <w:overflowPunct/>
              <w:topLinePunct w:val="0"/>
              <w:autoSpaceDE/>
              <w:autoSpaceDN/>
              <w:bidi w:val="0"/>
              <w:adjustRightInd/>
              <w:snapToGrid/>
              <w:spacing w:beforeLines="0" w:afterLines="0"/>
              <w:textAlignment w:val="center"/>
              <w:rPr>
                <w:rFonts w:hint="eastAsia" w:ascii="宋体" w:hAnsi="宋体" w:eastAsia="宋体"/>
                <w:color w:val="FF0000"/>
                <w:sz w:val="21"/>
                <w:szCs w:val="24"/>
              </w:rPr>
            </w:pPr>
            <w:r>
              <w:rPr>
                <w:rFonts w:hint="eastAsia" w:ascii="宋体" w:hAnsi="宋体"/>
                <w:color w:val="FF0000"/>
                <w:sz w:val="21"/>
                <w:szCs w:val="24"/>
                <w:lang w:val="en-US" w:eastAsia="zh-CN"/>
              </w:rPr>
              <w:t>2.1.6</w:t>
            </w:r>
            <w:r>
              <w:rPr>
                <w:rFonts w:hint="eastAsia" w:ascii="宋体" w:hAnsi="宋体" w:eastAsia="宋体"/>
                <w:color w:val="FF0000"/>
                <w:sz w:val="21"/>
                <w:szCs w:val="24"/>
              </w:rPr>
              <w:t>系统设置</w:t>
            </w:r>
          </w:p>
          <w:p w14:paraId="685888BD">
            <w:pPr>
              <w:pStyle w:val="22"/>
              <w:keepNext w:val="0"/>
              <w:keepLines w:val="0"/>
              <w:pageBreakBefore w:val="0"/>
              <w:widowControl/>
              <w:numPr>
                <w:ilvl w:val="0"/>
                <w:numId w:val="0"/>
              </w:numPr>
              <w:kinsoku/>
              <w:wordWrap/>
              <w:overflowPunct/>
              <w:topLinePunct w:val="0"/>
              <w:autoSpaceDE/>
              <w:autoSpaceDN/>
              <w:bidi w:val="0"/>
              <w:adjustRightInd/>
              <w:snapToGrid/>
              <w:spacing w:beforeLines="0" w:afterLines="0"/>
              <w:textAlignment w:val="center"/>
              <w:rPr>
                <w:rFonts w:hint="eastAsia" w:ascii="宋体" w:hAnsi="宋体" w:eastAsia="宋体"/>
                <w:color w:val="FF0000"/>
                <w:sz w:val="21"/>
                <w:szCs w:val="24"/>
                <w:lang w:eastAsia="zh-CN"/>
              </w:rPr>
            </w:pPr>
            <w:r>
              <w:rPr>
                <w:rFonts w:hint="eastAsia" w:ascii="宋体" w:hAnsi="宋体" w:eastAsia="宋体"/>
                <w:color w:val="FF0000"/>
                <w:sz w:val="21"/>
                <w:szCs w:val="24"/>
              </w:rPr>
              <w:t>柜机基本信息包括柜机名称、柜机编号、管理员电话</w:t>
            </w:r>
            <w:r>
              <w:rPr>
                <w:rFonts w:hint="eastAsia" w:ascii="宋体" w:hAnsi="宋体"/>
                <w:color w:val="FF0000"/>
                <w:sz w:val="21"/>
                <w:szCs w:val="24"/>
                <w:lang w:eastAsia="zh-CN"/>
              </w:rPr>
              <w:t>；</w:t>
            </w:r>
            <w:r>
              <w:rPr>
                <w:rFonts w:hint="eastAsia" w:ascii="宋体" w:hAnsi="宋体" w:eastAsia="宋体"/>
                <w:color w:val="FF0000"/>
                <w:sz w:val="21"/>
                <w:szCs w:val="24"/>
              </w:rPr>
              <w:t>系统日志配置</w:t>
            </w:r>
            <w:r>
              <w:rPr>
                <w:rFonts w:hint="eastAsia" w:ascii="宋体" w:hAnsi="宋体"/>
                <w:color w:val="FF0000"/>
                <w:sz w:val="21"/>
                <w:szCs w:val="24"/>
                <w:lang w:eastAsia="zh-CN"/>
              </w:rPr>
              <w:t>；</w:t>
            </w:r>
            <w:r>
              <w:rPr>
                <w:rFonts w:hint="eastAsia" w:ascii="宋体" w:hAnsi="宋体" w:eastAsia="宋体"/>
                <w:color w:val="FF0000"/>
                <w:sz w:val="21"/>
                <w:szCs w:val="24"/>
              </w:rPr>
              <w:t>其他配置：（如配置有对应硬件，以实际硬件配置为准）、页面等待时间、开关门页面等配置</w:t>
            </w:r>
          </w:p>
          <w:p w14:paraId="0B08693D">
            <w:pPr>
              <w:pStyle w:val="6"/>
              <w:keepNext w:val="0"/>
              <w:keepLines w:val="0"/>
              <w:pageBreakBefore w:val="0"/>
              <w:widowControl w:val="0"/>
              <w:numPr>
                <w:ilvl w:val="0"/>
                <w:numId w:val="0"/>
              </w:numPr>
              <w:kinsoku/>
              <w:wordWrap/>
              <w:overflowPunct/>
              <w:topLinePunct w:val="0"/>
              <w:autoSpaceDE/>
              <w:autoSpaceDN/>
              <w:bidi w:val="0"/>
              <w:adjustRightInd/>
              <w:snapToGrid/>
              <w:ind w:firstLine="0" w:firstLineChars="0"/>
              <w:jc w:val="left"/>
              <w:textAlignment w:val="auto"/>
              <w:rPr>
                <w:rFonts w:hint="eastAsia" w:ascii="宋体" w:hAnsi="宋体" w:cs="宋体"/>
                <w:color w:val="FF0000"/>
                <w:kern w:val="0"/>
                <w:szCs w:val="21"/>
                <w:lang w:val="en-US" w:eastAsia="zh-CN"/>
              </w:rPr>
            </w:pPr>
            <w:r>
              <w:rPr>
                <w:rFonts w:hint="eastAsia" w:ascii="宋体" w:hAnsi="宋体"/>
                <w:color w:val="FF0000"/>
                <w:sz w:val="21"/>
                <w:szCs w:val="24"/>
                <w:lang w:val="en-US" w:eastAsia="zh-CN"/>
              </w:rPr>
              <w:t>二</w:t>
            </w:r>
            <w:r>
              <w:rPr>
                <w:rFonts w:hint="eastAsia" w:ascii="宋体" w:hAnsi="宋体" w:eastAsia="宋体" w:cs="宋体"/>
                <w:color w:val="FF0000"/>
                <w:kern w:val="0"/>
                <w:sz w:val="21"/>
                <w:szCs w:val="21"/>
                <w:lang w:val="en-US" w:eastAsia="zh-CN" w:bidi="ar-SA"/>
              </w:rPr>
              <w:t>、</w:t>
            </w:r>
            <w:r>
              <w:rPr>
                <w:rFonts w:hint="eastAsia" w:ascii="宋体" w:hAnsi="宋体" w:cs="宋体"/>
                <w:color w:val="FF0000"/>
                <w:kern w:val="0"/>
                <w:szCs w:val="21"/>
                <w:lang w:val="en-US" w:eastAsia="zh-CN"/>
              </w:rPr>
              <w:t>十门药柜副柜</w:t>
            </w:r>
          </w:p>
          <w:p w14:paraId="643BFF91">
            <w:pPr>
              <w:pStyle w:val="6"/>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color w:val="FF0000"/>
                <w:sz w:val="21"/>
                <w:szCs w:val="21"/>
                <w:lang w:eastAsia="zh-CN"/>
              </w:rPr>
            </w:pPr>
            <w:r>
              <w:rPr>
                <w:rFonts w:hint="eastAsia" w:ascii="宋体" w:hAnsi="宋体" w:cs="宋体"/>
                <w:color w:val="FF0000"/>
                <w:kern w:val="0"/>
                <w:szCs w:val="21"/>
                <w:lang w:val="en-US" w:eastAsia="zh-CN"/>
              </w:rPr>
              <w:t>1、</w:t>
            </w:r>
            <w:r>
              <w:rPr>
                <w:rFonts w:hint="eastAsia" w:ascii="宋体" w:hAnsi="宋体" w:eastAsia="宋体" w:cs="宋体"/>
                <w:color w:val="FF0000"/>
                <w:sz w:val="21"/>
                <w:szCs w:val="21"/>
              </w:rPr>
              <w:t>柜体选用优质</w:t>
            </w:r>
            <w:r>
              <w:rPr>
                <w:rFonts w:hint="eastAsia" w:ascii="宋体" w:hAnsi="宋体" w:eastAsia="宋体" w:cs="宋体"/>
                <w:color w:val="FF0000"/>
                <w:sz w:val="21"/>
                <w:szCs w:val="21"/>
                <w:lang w:val="en-US" w:eastAsia="zh-CN"/>
              </w:rPr>
              <w:t>镀锌</w:t>
            </w:r>
            <w:r>
              <w:rPr>
                <w:rFonts w:hint="eastAsia" w:ascii="宋体" w:hAnsi="宋体" w:eastAsia="宋体" w:cs="宋体"/>
                <w:color w:val="FF0000"/>
                <w:sz w:val="21"/>
                <w:szCs w:val="21"/>
              </w:rPr>
              <w:t>钢板，厚度不小于</w:t>
            </w:r>
            <w:r>
              <w:rPr>
                <w:rFonts w:hint="eastAsia" w:ascii="宋体" w:hAnsi="宋体" w:eastAsia="宋体" w:cs="宋体"/>
                <w:color w:val="FF0000"/>
                <w:sz w:val="21"/>
                <w:szCs w:val="21"/>
                <w:lang w:val="en-US" w:eastAsia="zh-CN"/>
              </w:rPr>
              <w:t>0.8</w:t>
            </w:r>
            <w:r>
              <w:rPr>
                <w:rFonts w:hint="eastAsia" w:ascii="宋体" w:hAnsi="宋体" w:eastAsia="宋体" w:cs="宋体"/>
                <w:color w:val="FF0000"/>
                <w:sz w:val="21"/>
                <w:szCs w:val="21"/>
              </w:rPr>
              <w:t>mm，经冷加工成形后，用二氧化碳气体保护焊和氩弧焊两种焊接方式相结完成柜体焊接，柜体结构坚固结实</w:t>
            </w:r>
            <w:r>
              <w:rPr>
                <w:rFonts w:hint="eastAsia" w:ascii="宋体" w:hAnsi="宋体" w:eastAsia="宋体" w:cs="宋体"/>
                <w:color w:val="FF0000"/>
                <w:sz w:val="21"/>
                <w:szCs w:val="21"/>
                <w:lang w:eastAsia="zh-CN"/>
              </w:rPr>
              <w:t>；</w:t>
            </w:r>
          </w:p>
          <w:p w14:paraId="4CDE2116">
            <w:pPr>
              <w:pStyle w:val="6"/>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color w:val="FF0000"/>
                <w:sz w:val="21"/>
                <w:szCs w:val="21"/>
                <w:lang w:eastAsia="zh-CN"/>
              </w:rPr>
            </w:pPr>
            <w:r>
              <w:rPr>
                <w:rFonts w:hint="eastAsia" w:ascii="宋体" w:hAnsi="宋体" w:cs="宋体"/>
                <w:color w:val="FF0000"/>
                <w:sz w:val="21"/>
                <w:szCs w:val="21"/>
                <w:lang w:val="en-US" w:eastAsia="zh-CN"/>
              </w:rPr>
              <w:t>2、</w:t>
            </w:r>
            <w:r>
              <w:rPr>
                <w:rFonts w:hint="eastAsia"/>
                <w:color w:val="FF0000"/>
                <w:kern w:val="0"/>
                <w:sz w:val="21"/>
                <w:szCs w:val="21"/>
              </w:rPr>
              <w:t>▲</w:t>
            </w:r>
            <w:r>
              <w:rPr>
                <w:rFonts w:hint="eastAsia" w:ascii="宋体" w:hAnsi="宋体" w:eastAsia="宋体" w:cs="宋体"/>
                <w:color w:val="FF0000"/>
                <w:sz w:val="21"/>
                <w:szCs w:val="21"/>
              </w:rPr>
              <w:t>柜体表面经除锈、除油、打磨、</w:t>
            </w:r>
            <w:r>
              <w:rPr>
                <w:rFonts w:hint="eastAsia" w:ascii="宋体" w:hAnsi="宋体" w:eastAsia="宋体" w:cs="宋体"/>
                <w:color w:val="FF0000"/>
                <w:sz w:val="21"/>
                <w:szCs w:val="21"/>
                <w:lang w:val="en-US" w:eastAsia="zh-CN"/>
              </w:rPr>
              <w:t>电泳</w:t>
            </w:r>
            <w:r>
              <w:rPr>
                <w:rFonts w:hint="eastAsia" w:ascii="宋体" w:hAnsi="宋体" w:eastAsia="宋体" w:cs="宋体"/>
                <w:color w:val="FF0000"/>
                <w:sz w:val="21"/>
                <w:szCs w:val="21"/>
              </w:rPr>
              <w:t>处理后静电粉末涂装</w:t>
            </w:r>
            <w:r>
              <w:rPr>
                <w:rFonts w:hint="eastAsia"/>
                <w:color w:val="FF0000"/>
                <w:kern w:val="0"/>
                <w:sz w:val="21"/>
                <w:szCs w:val="21"/>
              </w:rPr>
              <w:t>（提供</w:t>
            </w:r>
            <w:r>
              <w:rPr>
                <w:rFonts w:hint="eastAsia"/>
                <w:color w:val="FF0000"/>
                <w:kern w:val="0"/>
                <w:sz w:val="21"/>
                <w:szCs w:val="21"/>
                <w:lang w:val="en-US" w:eastAsia="zh-CN"/>
              </w:rPr>
              <w:t>门板</w:t>
            </w:r>
            <w:r>
              <w:rPr>
                <w:rFonts w:hint="eastAsia"/>
                <w:color w:val="FF0000"/>
                <w:kern w:val="0"/>
                <w:sz w:val="21"/>
                <w:szCs w:val="21"/>
              </w:rPr>
              <w:t>盐雾检测报告）</w:t>
            </w:r>
            <w:r>
              <w:rPr>
                <w:rFonts w:hint="eastAsia" w:ascii="宋体" w:hAnsi="宋体" w:eastAsia="宋体" w:cs="宋体"/>
                <w:color w:val="FF0000"/>
                <w:sz w:val="21"/>
                <w:szCs w:val="21"/>
                <w:lang w:eastAsia="zh-CN"/>
              </w:rPr>
              <w:t>；</w:t>
            </w:r>
            <w:r>
              <w:rPr>
                <w:rFonts w:hint="default" w:ascii="宋体" w:hAnsi="宋体" w:cs="宋体"/>
                <w:color w:val="FF0000"/>
                <w:sz w:val="21"/>
                <w:szCs w:val="21"/>
              </w:rPr>
              <w:t>表面需光滑、均匀，无色差、气泡、凸起等不良。</w:t>
            </w:r>
          </w:p>
          <w:p w14:paraId="2F1337F7">
            <w:pPr>
              <w:pStyle w:val="6"/>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color w:val="FF0000"/>
                <w:sz w:val="21"/>
                <w:szCs w:val="21"/>
                <w:lang w:eastAsia="zh-CN"/>
              </w:rPr>
            </w:pPr>
            <w:r>
              <w:rPr>
                <w:rFonts w:hint="eastAsia" w:ascii="宋体" w:hAnsi="宋体" w:cs="宋体"/>
                <w:color w:val="FF0000"/>
                <w:sz w:val="21"/>
                <w:szCs w:val="21"/>
                <w:lang w:val="en-US" w:eastAsia="zh-CN"/>
              </w:rPr>
              <w:t>3、</w:t>
            </w:r>
            <w:r>
              <w:rPr>
                <w:rFonts w:hint="eastAsia" w:ascii="宋体" w:hAnsi="宋体" w:eastAsia="宋体" w:cs="宋体"/>
                <w:color w:val="FF0000"/>
                <w:sz w:val="21"/>
                <w:szCs w:val="21"/>
              </w:rPr>
              <w:t>箱门侧呈一定角度的圆弧外形，增强箱门的防撞击能力，并且有效防止使用者因疏忽碰伤、磕伤</w:t>
            </w:r>
            <w:r>
              <w:rPr>
                <w:rFonts w:hint="eastAsia" w:ascii="宋体" w:hAnsi="宋体" w:eastAsia="宋体" w:cs="宋体"/>
                <w:color w:val="FF0000"/>
                <w:sz w:val="21"/>
                <w:szCs w:val="21"/>
                <w:lang w:eastAsia="zh-CN"/>
              </w:rPr>
              <w:t>；</w:t>
            </w:r>
          </w:p>
          <w:p w14:paraId="2F7790F6">
            <w:pPr>
              <w:pStyle w:val="6"/>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color w:val="FF0000"/>
                <w:sz w:val="21"/>
                <w:szCs w:val="21"/>
                <w:lang w:val="en-US" w:eastAsia="zh-CN"/>
              </w:rPr>
            </w:pPr>
            <w:r>
              <w:rPr>
                <w:rFonts w:hint="eastAsia" w:ascii="宋体" w:hAnsi="宋体" w:cs="宋体"/>
                <w:color w:val="FF0000"/>
                <w:sz w:val="21"/>
                <w:szCs w:val="21"/>
                <w:lang w:val="en-US" w:eastAsia="zh-CN"/>
              </w:rPr>
              <w:t>4、</w:t>
            </w:r>
            <w:r>
              <w:rPr>
                <w:rFonts w:hint="eastAsia" w:ascii="宋体" w:hAnsi="宋体" w:eastAsia="宋体" w:cs="宋体"/>
                <w:color w:val="FF0000"/>
                <w:sz w:val="21"/>
                <w:szCs w:val="21"/>
                <w:lang w:val="en-US" w:eastAsia="zh-CN"/>
              </w:rPr>
              <w:t>电控锁</w:t>
            </w:r>
            <w:r>
              <w:rPr>
                <w:rFonts w:hint="default" w:ascii="宋体"/>
                <w:color w:val="FF0000"/>
                <w:sz w:val="21"/>
                <w:szCs w:val="21"/>
              </w:rPr>
              <w:t>采用电磁设计原理，电控锁采用360度具有防撬、带防软片插入装置；</w:t>
            </w:r>
          </w:p>
          <w:p w14:paraId="2EF27266">
            <w:pPr>
              <w:pStyle w:val="21"/>
              <w:spacing w:line="240" w:lineRule="auto"/>
              <w:ind w:firstLine="0" w:firstLineChars="0"/>
              <w:jc w:val="both"/>
              <w:rPr>
                <w:color w:val="FF0000"/>
                <w:kern w:val="0"/>
                <w:sz w:val="21"/>
                <w:szCs w:val="21"/>
              </w:rPr>
            </w:pPr>
            <w:r>
              <w:rPr>
                <w:rFonts w:hint="eastAsia"/>
                <w:color w:val="FF0000"/>
                <w:kern w:val="0"/>
                <w:sz w:val="21"/>
                <w:szCs w:val="21"/>
                <w:lang w:val="en-US" w:eastAsia="zh-CN"/>
              </w:rPr>
              <w:t>5、</w:t>
            </w:r>
            <w:r>
              <w:rPr>
                <w:rFonts w:hint="eastAsia"/>
                <w:color w:val="FF0000"/>
                <w:kern w:val="0"/>
                <w:sz w:val="21"/>
                <w:szCs w:val="21"/>
              </w:rPr>
              <w:t>▲符合</w:t>
            </w:r>
            <w:r>
              <w:rPr>
                <w:color w:val="FF0000"/>
                <w:kern w:val="0"/>
                <w:sz w:val="21"/>
                <w:szCs w:val="21"/>
              </w:rPr>
              <w:t>GB/T 3325-2017《金属家具通用技术条件》；</w:t>
            </w:r>
          </w:p>
          <w:p w14:paraId="113D83EE">
            <w:pPr>
              <w:pStyle w:val="6"/>
              <w:keepNext w:val="0"/>
              <w:keepLines w:val="0"/>
              <w:pageBreakBefore w:val="0"/>
              <w:widowControl w:val="0"/>
              <w:numPr>
                <w:ilvl w:val="0"/>
                <w:numId w:val="0"/>
              </w:numPr>
              <w:kinsoku/>
              <w:wordWrap/>
              <w:overflowPunct/>
              <w:topLinePunct w:val="0"/>
              <w:autoSpaceDE/>
              <w:autoSpaceDN/>
              <w:bidi w:val="0"/>
              <w:adjustRightInd/>
              <w:snapToGrid/>
              <w:ind w:firstLine="0" w:firstLineChars="0"/>
              <w:jc w:val="left"/>
              <w:textAlignment w:val="auto"/>
              <w:rPr>
                <w:rFonts w:hint="eastAsia" w:ascii="宋体" w:hAnsi="宋体" w:cs="宋体"/>
                <w:color w:val="FF0000"/>
                <w:kern w:val="0"/>
                <w:szCs w:val="21"/>
                <w:lang w:val="en-US" w:eastAsia="zh-CN"/>
              </w:rPr>
            </w:pPr>
            <w:r>
              <w:rPr>
                <w:rFonts w:hint="eastAsia" w:ascii="宋体" w:hAnsi="宋体" w:cs="宋体"/>
                <w:color w:val="FF0000"/>
                <w:kern w:val="0"/>
                <w:sz w:val="21"/>
                <w:szCs w:val="21"/>
                <w:lang w:val="en-US" w:eastAsia="zh-CN" w:bidi="ar-SA"/>
              </w:rPr>
              <w:t>三、</w:t>
            </w:r>
            <w:r>
              <w:rPr>
                <w:rFonts w:hint="eastAsia" w:ascii="宋体" w:hAnsi="宋体" w:cs="宋体"/>
                <w:color w:val="FF0000"/>
                <w:kern w:val="0"/>
                <w:szCs w:val="21"/>
                <w:lang w:val="en-US" w:eastAsia="zh-CN"/>
              </w:rPr>
              <w:t>十四门药柜副柜</w:t>
            </w:r>
          </w:p>
          <w:p w14:paraId="38633CE3">
            <w:pPr>
              <w:pStyle w:val="6"/>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color w:val="FF0000"/>
                <w:sz w:val="21"/>
                <w:szCs w:val="21"/>
                <w:lang w:eastAsia="zh-CN"/>
              </w:rPr>
            </w:pPr>
            <w:r>
              <w:rPr>
                <w:rFonts w:hint="eastAsia" w:ascii="宋体" w:hAnsi="宋体" w:cs="宋体"/>
                <w:color w:val="FF0000"/>
                <w:kern w:val="0"/>
                <w:szCs w:val="21"/>
                <w:lang w:val="en-US" w:eastAsia="zh-CN"/>
              </w:rPr>
              <w:t>1、</w:t>
            </w:r>
            <w:r>
              <w:rPr>
                <w:rFonts w:hint="eastAsia" w:ascii="宋体" w:hAnsi="宋体" w:eastAsia="宋体" w:cs="宋体"/>
                <w:color w:val="FF0000"/>
                <w:sz w:val="21"/>
                <w:szCs w:val="21"/>
              </w:rPr>
              <w:t>柜体选用优质</w:t>
            </w:r>
            <w:r>
              <w:rPr>
                <w:rFonts w:hint="eastAsia" w:ascii="宋体" w:hAnsi="宋体" w:eastAsia="宋体" w:cs="宋体"/>
                <w:color w:val="FF0000"/>
                <w:sz w:val="21"/>
                <w:szCs w:val="21"/>
                <w:lang w:val="en-US" w:eastAsia="zh-CN"/>
              </w:rPr>
              <w:t>镀锌</w:t>
            </w:r>
            <w:r>
              <w:rPr>
                <w:rFonts w:hint="eastAsia" w:ascii="宋体" w:hAnsi="宋体" w:eastAsia="宋体" w:cs="宋体"/>
                <w:color w:val="FF0000"/>
                <w:sz w:val="21"/>
                <w:szCs w:val="21"/>
              </w:rPr>
              <w:t>钢板，厚度不小于</w:t>
            </w:r>
            <w:r>
              <w:rPr>
                <w:rFonts w:hint="eastAsia" w:ascii="宋体" w:hAnsi="宋体" w:eastAsia="宋体" w:cs="宋体"/>
                <w:color w:val="FF0000"/>
                <w:sz w:val="21"/>
                <w:szCs w:val="21"/>
                <w:lang w:val="en-US" w:eastAsia="zh-CN"/>
              </w:rPr>
              <w:t>0.8</w:t>
            </w:r>
            <w:r>
              <w:rPr>
                <w:rFonts w:hint="eastAsia" w:ascii="宋体" w:hAnsi="宋体" w:eastAsia="宋体" w:cs="宋体"/>
                <w:color w:val="FF0000"/>
                <w:sz w:val="21"/>
                <w:szCs w:val="21"/>
              </w:rPr>
              <w:t>mm，经冷加工成形后，用二氧化碳气体保护焊和氩弧焊两种焊接方式相结完成柜体焊接，柜体结构坚固结实</w:t>
            </w:r>
            <w:r>
              <w:rPr>
                <w:rFonts w:hint="eastAsia" w:ascii="宋体" w:hAnsi="宋体" w:eastAsia="宋体" w:cs="宋体"/>
                <w:color w:val="FF0000"/>
                <w:sz w:val="21"/>
                <w:szCs w:val="21"/>
                <w:lang w:eastAsia="zh-CN"/>
              </w:rPr>
              <w:t>；</w:t>
            </w:r>
          </w:p>
          <w:p w14:paraId="6EC76315">
            <w:pPr>
              <w:pStyle w:val="6"/>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color w:val="FF0000"/>
                <w:sz w:val="21"/>
                <w:szCs w:val="21"/>
                <w:lang w:eastAsia="zh-CN"/>
              </w:rPr>
            </w:pPr>
            <w:r>
              <w:rPr>
                <w:rFonts w:hint="eastAsia" w:ascii="宋体" w:hAnsi="宋体" w:cs="宋体"/>
                <w:color w:val="FF0000"/>
                <w:sz w:val="21"/>
                <w:szCs w:val="21"/>
                <w:lang w:val="en-US" w:eastAsia="zh-CN"/>
              </w:rPr>
              <w:t>2、</w:t>
            </w:r>
            <w:r>
              <w:rPr>
                <w:rFonts w:hint="eastAsia" w:ascii="宋体" w:hAnsi="宋体" w:eastAsia="宋体" w:cs="宋体"/>
                <w:color w:val="FF0000"/>
                <w:sz w:val="21"/>
                <w:szCs w:val="21"/>
              </w:rPr>
              <w:t>柜体表面经除锈、除油、打磨、</w:t>
            </w:r>
            <w:r>
              <w:rPr>
                <w:rFonts w:hint="eastAsia" w:ascii="宋体" w:hAnsi="宋体" w:eastAsia="宋体" w:cs="宋体"/>
                <w:color w:val="FF0000"/>
                <w:sz w:val="21"/>
                <w:szCs w:val="21"/>
                <w:lang w:val="en-US" w:eastAsia="zh-CN"/>
              </w:rPr>
              <w:t>电泳</w:t>
            </w:r>
            <w:r>
              <w:rPr>
                <w:rFonts w:hint="eastAsia" w:ascii="宋体" w:hAnsi="宋体" w:eastAsia="宋体" w:cs="宋体"/>
                <w:color w:val="FF0000"/>
                <w:sz w:val="21"/>
                <w:szCs w:val="21"/>
              </w:rPr>
              <w:t>处理后静电粉末涂装</w:t>
            </w:r>
            <w:r>
              <w:rPr>
                <w:rFonts w:hint="eastAsia" w:ascii="宋体" w:hAnsi="宋体" w:eastAsia="宋体" w:cs="宋体"/>
                <w:color w:val="FF0000"/>
                <w:sz w:val="21"/>
                <w:szCs w:val="21"/>
                <w:lang w:eastAsia="zh-CN"/>
              </w:rPr>
              <w:t>；</w:t>
            </w:r>
            <w:r>
              <w:rPr>
                <w:rFonts w:hint="default" w:ascii="宋体" w:hAnsi="宋体" w:cs="宋体"/>
                <w:color w:val="FF0000"/>
                <w:sz w:val="21"/>
                <w:szCs w:val="21"/>
              </w:rPr>
              <w:t>表面需光滑、均匀，无色差、气泡、凸起等不良。</w:t>
            </w:r>
          </w:p>
          <w:p w14:paraId="72EEFF6C">
            <w:pPr>
              <w:pStyle w:val="6"/>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color w:val="FF0000"/>
                <w:sz w:val="21"/>
                <w:szCs w:val="21"/>
                <w:lang w:eastAsia="zh-CN"/>
              </w:rPr>
            </w:pPr>
            <w:r>
              <w:rPr>
                <w:rFonts w:hint="eastAsia" w:ascii="宋体" w:hAnsi="宋体" w:cs="宋体"/>
                <w:color w:val="FF0000"/>
                <w:sz w:val="21"/>
                <w:szCs w:val="21"/>
                <w:lang w:val="en-US" w:eastAsia="zh-CN"/>
              </w:rPr>
              <w:t>3、</w:t>
            </w:r>
            <w:r>
              <w:rPr>
                <w:rFonts w:hint="eastAsia" w:ascii="宋体" w:hAnsi="宋体" w:eastAsia="宋体" w:cs="宋体"/>
                <w:color w:val="FF0000"/>
                <w:sz w:val="21"/>
                <w:szCs w:val="21"/>
              </w:rPr>
              <w:t>箱门侧呈一定角度的圆弧外形，增强箱门的防撞击能力，并且有效防止使用者因疏忽碰伤、磕伤</w:t>
            </w:r>
            <w:r>
              <w:rPr>
                <w:rFonts w:hint="eastAsia" w:ascii="宋体" w:hAnsi="宋体" w:eastAsia="宋体" w:cs="宋体"/>
                <w:color w:val="FF0000"/>
                <w:sz w:val="21"/>
                <w:szCs w:val="21"/>
                <w:lang w:eastAsia="zh-CN"/>
              </w:rPr>
              <w:t>；</w:t>
            </w:r>
          </w:p>
          <w:p w14:paraId="0B5840C2">
            <w:pPr>
              <w:pStyle w:val="6"/>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Times New Roman"/>
                <w:b/>
                <w:color w:val="FF0000"/>
                <w:kern w:val="0"/>
                <w:sz w:val="28"/>
                <w:szCs w:val="28"/>
                <w:highlight w:val="none"/>
                <w:lang w:val="en-US" w:eastAsia="zh-CN" w:bidi="ar-SA"/>
              </w:rPr>
            </w:pPr>
            <w:r>
              <w:rPr>
                <w:rFonts w:hint="eastAsia" w:ascii="宋体" w:hAnsi="宋体" w:cs="宋体"/>
                <w:color w:val="FF0000"/>
                <w:sz w:val="21"/>
                <w:szCs w:val="21"/>
                <w:lang w:val="en-US" w:eastAsia="zh-CN"/>
              </w:rPr>
              <w:t>4、</w:t>
            </w:r>
            <w:r>
              <w:rPr>
                <w:rFonts w:hint="eastAsia" w:ascii="宋体" w:hAnsi="宋体" w:eastAsia="宋体" w:cs="宋体"/>
                <w:color w:val="FF0000"/>
                <w:sz w:val="21"/>
                <w:szCs w:val="21"/>
                <w:lang w:val="en-US" w:eastAsia="zh-CN"/>
              </w:rPr>
              <w:t>电控锁</w:t>
            </w:r>
            <w:r>
              <w:rPr>
                <w:rFonts w:hint="default" w:ascii="宋体"/>
                <w:color w:val="FF0000"/>
                <w:sz w:val="21"/>
                <w:szCs w:val="21"/>
              </w:rPr>
              <w:t>采用电磁设计原理，电控锁采用360度具有防撬、带防软片插入装置；</w:t>
            </w:r>
          </w:p>
        </w:tc>
      </w:tr>
    </w:tbl>
    <w:p w14:paraId="3C3317C0">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 w:val="18"/>
          <w:szCs w:val="18"/>
          <w:lang w:val="en-US" w:eastAsia="zh-CN"/>
        </w:rPr>
      </w:pPr>
      <w:r>
        <w:rPr>
          <w:rFonts w:hint="eastAsia" w:ascii="宋体" w:hAnsi="宋体" w:cs="Times New Roman"/>
          <w:b/>
          <w:bCs/>
          <w:color w:val="FF0000"/>
          <w:szCs w:val="21"/>
          <w:lang w:val="en-US" w:eastAsia="zh-CN"/>
        </w:rPr>
        <w:t>六</w:t>
      </w:r>
      <w:r>
        <w:rPr>
          <w:rFonts w:hint="eastAsia" w:ascii="宋体" w:hAnsi="宋体" w:eastAsia="宋体" w:cs="Times New Roman"/>
          <w:b/>
          <w:bCs/>
          <w:color w:val="FF0000"/>
          <w:szCs w:val="21"/>
          <w:lang w:val="en-US" w:eastAsia="zh-CN"/>
        </w:rPr>
        <w:t>、商务</w:t>
      </w:r>
      <w:r>
        <w:rPr>
          <w:rFonts w:hint="eastAsia" w:ascii="宋体" w:hAnsi="宋体" w:cs="Times New Roman"/>
          <w:b/>
          <w:bCs/>
          <w:color w:val="FF0000"/>
          <w:szCs w:val="21"/>
          <w:lang w:val="en-US" w:eastAsia="zh-CN"/>
        </w:rPr>
        <w:t>要求</w:t>
      </w:r>
      <w:r>
        <w:rPr>
          <w:rFonts w:hint="eastAsia" w:ascii="宋体" w:hAnsi="宋体" w:eastAsia="宋体" w:cs="宋体"/>
          <w:bCs/>
          <w:color w:val="FF0000"/>
          <w:kern w:val="0"/>
          <w:sz w:val="18"/>
          <w:szCs w:val="18"/>
          <w:highlight w:val="yellow"/>
          <w:lang w:val="en-US" w:eastAsia="zh-CN"/>
        </w:rPr>
        <w:t>（按照下表，编制本项目商务条款偏离表，请勿去掉“</w:t>
      </w:r>
      <w:r>
        <w:rPr>
          <w:rFonts w:hint="eastAsia" w:ascii="宋体" w:hAnsi="宋体" w:eastAsia="宋体" w:cs="宋体"/>
          <w:b/>
          <w:color w:val="FF0000"/>
          <w:kern w:val="0"/>
          <w:sz w:val="18"/>
          <w:szCs w:val="18"/>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18"/>
          <w:szCs w:val="18"/>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3"/>
        <w:tblW w:w="953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4"/>
        <w:gridCol w:w="8380"/>
      </w:tblGrid>
      <w:tr w14:paraId="17975A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blHeader/>
          <w:jc w:val="center"/>
        </w:trPr>
        <w:tc>
          <w:tcPr>
            <w:tcW w:w="1154" w:type="dxa"/>
            <w:tcBorders>
              <w:right w:val="single" w:color="auto" w:sz="4" w:space="0"/>
            </w:tcBorders>
            <w:noWrap w:val="0"/>
            <w:vAlign w:val="top"/>
          </w:tcPr>
          <w:p w14:paraId="343A334B">
            <w:pPr>
              <w:spacing w:line="240" w:lineRule="auto"/>
              <w:jc w:val="center"/>
              <w:rPr>
                <w:rFonts w:hint="eastAsia" w:ascii="宋体" w:hAnsi="宋体" w:eastAsia="宋体" w:cs="宋体"/>
                <w:color w:val="FF0000"/>
                <w:sz w:val="21"/>
                <w:szCs w:val="21"/>
                <w:highlight w:val="none"/>
              </w:rPr>
            </w:pPr>
            <w:r>
              <w:rPr>
                <w:rFonts w:hint="eastAsia" w:ascii="宋体" w:hAnsi="宋体" w:eastAsia="宋体" w:cs="宋体"/>
                <w:b/>
                <w:bCs/>
                <w:color w:val="FF0000"/>
                <w:sz w:val="21"/>
                <w:szCs w:val="21"/>
                <w:highlight w:val="none"/>
                <w:lang w:eastAsia="zh-CN"/>
              </w:rPr>
              <w:t>内容</w:t>
            </w:r>
          </w:p>
        </w:tc>
        <w:tc>
          <w:tcPr>
            <w:tcW w:w="8380" w:type="dxa"/>
            <w:tcBorders>
              <w:left w:val="single" w:color="auto" w:sz="4" w:space="0"/>
            </w:tcBorders>
            <w:noWrap w:val="0"/>
            <w:vAlign w:val="top"/>
          </w:tcPr>
          <w:p w14:paraId="563752E1">
            <w:pPr>
              <w:spacing w:line="240" w:lineRule="auto"/>
              <w:jc w:val="center"/>
              <w:rPr>
                <w:rFonts w:hint="eastAsia" w:ascii="宋体" w:hAnsi="宋体" w:eastAsia="宋体" w:cs="宋体"/>
                <w:b/>
                <w:color w:val="FF0000"/>
                <w:kern w:val="0"/>
                <w:sz w:val="21"/>
                <w:szCs w:val="21"/>
                <w:highlight w:val="none"/>
                <w:lang w:eastAsia="zh-CN"/>
              </w:rPr>
            </w:pPr>
            <w:r>
              <w:rPr>
                <w:rFonts w:hint="eastAsia" w:ascii="宋体" w:hAnsi="宋体" w:eastAsia="宋体" w:cs="宋体"/>
                <w:b/>
                <w:color w:val="FF0000"/>
                <w:kern w:val="0"/>
                <w:sz w:val="21"/>
                <w:szCs w:val="21"/>
                <w:highlight w:val="none"/>
                <w:lang w:eastAsia="zh-CN"/>
              </w:rPr>
              <w:t>招标商务要求</w:t>
            </w:r>
          </w:p>
        </w:tc>
      </w:tr>
      <w:tr w14:paraId="079B55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4" w:type="dxa"/>
            <w:noWrap w:val="0"/>
            <w:vAlign w:val="center"/>
          </w:tcPr>
          <w:p w14:paraId="62AE8B07">
            <w:pPr>
              <w:spacing w:line="360" w:lineRule="auto"/>
              <w:jc w:val="center"/>
              <w:rPr>
                <w:rFonts w:hint="eastAsia" w:ascii="宋体" w:hAnsi="宋体" w:eastAsia="宋体" w:cs="宋体"/>
                <w:b/>
                <w:bCs/>
                <w:color w:val="FF0000"/>
                <w:kern w:val="0"/>
                <w:sz w:val="21"/>
                <w:szCs w:val="21"/>
                <w:highlight w:val="none"/>
                <w:lang w:val="en-US" w:eastAsia="zh-CN"/>
              </w:rPr>
            </w:pPr>
            <w:r>
              <w:rPr>
                <w:rFonts w:hint="eastAsia" w:ascii="宋体" w:hAnsi="宋体" w:cs="Times New Roman"/>
                <w:b/>
                <w:bCs/>
                <w:color w:val="FF0000"/>
                <w:szCs w:val="21"/>
                <w:highlight w:val="none"/>
                <w:lang w:val="en-US" w:eastAsia="zh-CN"/>
              </w:rPr>
              <w:t>*</w:t>
            </w:r>
            <w:r>
              <w:rPr>
                <w:rFonts w:hint="eastAsia" w:ascii="宋体" w:hAnsi="宋体" w:eastAsia="宋体" w:cs="Times New Roman"/>
                <w:b/>
                <w:bCs/>
                <w:color w:val="FF0000"/>
                <w:szCs w:val="21"/>
                <w:highlight w:val="none"/>
                <w:lang w:val="en-US" w:eastAsia="zh-CN"/>
              </w:rPr>
              <w:t>售后服务要求</w:t>
            </w:r>
          </w:p>
        </w:tc>
        <w:tc>
          <w:tcPr>
            <w:tcW w:w="8380" w:type="dxa"/>
            <w:shd w:val="clear" w:color="auto" w:fill="auto"/>
            <w:noWrap w:val="0"/>
            <w:vAlign w:val="center"/>
          </w:tcPr>
          <w:p w14:paraId="7775F8FC">
            <w:pPr>
              <w:pStyle w:val="22"/>
              <w:keepNext w:val="0"/>
              <w:keepLines w:val="0"/>
              <w:pageBreakBefore w:val="0"/>
              <w:widowControl/>
              <w:numPr>
                <w:ilvl w:val="0"/>
                <w:numId w:val="0"/>
              </w:numPr>
              <w:kinsoku/>
              <w:wordWrap/>
              <w:overflowPunct/>
              <w:topLinePunct w:val="0"/>
              <w:autoSpaceDE/>
              <w:autoSpaceDN/>
              <w:bidi w:val="0"/>
              <w:adjustRightInd/>
              <w:snapToGrid/>
              <w:spacing w:beforeLines="0" w:afterLines="0"/>
              <w:textAlignment w:val="center"/>
              <w:rPr>
                <w:rFonts w:hint="eastAsia" w:ascii="宋体" w:hAnsi="宋体" w:eastAsia="宋体"/>
                <w:color w:val="FF0000"/>
                <w:sz w:val="21"/>
                <w:szCs w:val="24"/>
              </w:rPr>
            </w:pPr>
            <w:r>
              <w:rPr>
                <w:rFonts w:hint="eastAsia" w:ascii="宋体" w:hAnsi="宋体" w:eastAsia="宋体"/>
                <w:color w:val="FF0000"/>
                <w:sz w:val="21"/>
                <w:szCs w:val="24"/>
              </w:rPr>
              <w:t>1、所有设备整机和附属设备，含主机、配件、易损件，软件</w:t>
            </w:r>
            <w:r>
              <w:rPr>
                <w:rFonts w:hint="eastAsia" w:ascii="宋体" w:hAnsi="宋体" w:eastAsia="宋体"/>
                <w:color w:val="FF0000"/>
                <w:sz w:val="21"/>
                <w:szCs w:val="24"/>
                <w:lang w:eastAsia="zh-CN"/>
              </w:rPr>
              <w:t>、</w:t>
            </w:r>
            <w:r>
              <w:rPr>
                <w:rFonts w:hint="eastAsia" w:ascii="宋体" w:hAnsi="宋体" w:eastAsia="宋体"/>
                <w:color w:val="FF0000"/>
                <w:sz w:val="21"/>
                <w:szCs w:val="24"/>
              </w:rPr>
              <w:t>硬件原厂免费维保为3年。维保期自</w:t>
            </w:r>
            <w:r>
              <w:rPr>
                <w:rFonts w:hint="eastAsia" w:ascii="宋体" w:hAnsi="宋体" w:eastAsia="宋体"/>
                <w:color w:val="FF0000"/>
                <w:sz w:val="21"/>
                <w:szCs w:val="24"/>
                <w:lang w:eastAsia="zh-CN"/>
              </w:rPr>
              <w:t>采购方</w:t>
            </w:r>
            <w:r>
              <w:rPr>
                <w:rFonts w:hint="eastAsia" w:ascii="宋体" w:hAnsi="宋体" w:eastAsia="宋体"/>
                <w:color w:val="FF0000"/>
                <w:sz w:val="21"/>
                <w:szCs w:val="24"/>
              </w:rPr>
              <w:t>签署最终验收报告之日起开始计算。</w:t>
            </w:r>
          </w:p>
          <w:p w14:paraId="025E876B">
            <w:pPr>
              <w:pStyle w:val="22"/>
              <w:keepNext w:val="0"/>
              <w:keepLines w:val="0"/>
              <w:pageBreakBefore w:val="0"/>
              <w:widowControl/>
              <w:numPr>
                <w:ilvl w:val="0"/>
                <w:numId w:val="0"/>
              </w:numPr>
              <w:kinsoku/>
              <w:wordWrap/>
              <w:overflowPunct/>
              <w:topLinePunct w:val="0"/>
              <w:autoSpaceDE/>
              <w:autoSpaceDN/>
              <w:bidi w:val="0"/>
              <w:adjustRightInd/>
              <w:snapToGrid/>
              <w:spacing w:beforeLines="0" w:afterLines="0"/>
              <w:textAlignment w:val="center"/>
              <w:rPr>
                <w:rFonts w:hint="eastAsia" w:ascii="宋体" w:hAnsi="宋体" w:eastAsia="宋体"/>
                <w:color w:val="FF0000"/>
                <w:sz w:val="21"/>
                <w:szCs w:val="24"/>
              </w:rPr>
            </w:pPr>
            <w:r>
              <w:rPr>
                <w:rFonts w:hint="eastAsia" w:ascii="宋体" w:hAnsi="宋体" w:eastAsia="宋体"/>
                <w:color w:val="FF0000"/>
                <w:sz w:val="21"/>
                <w:szCs w:val="24"/>
              </w:rPr>
              <w:t>2、在维保期内，全部免费提供原装的零配件及其维修，终身负责维修，出具原厂维修报告；软件终身免费升级。</w:t>
            </w:r>
          </w:p>
          <w:p w14:paraId="6E243C07">
            <w:pPr>
              <w:pStyle w:val="22"/>
              <w:keepNext w:val="0"/>
              <w:keepLines w:val="0"/>
              <w:pageBreakBefore w:val="0"/>
              <w:widowControl/>
              <w:numPr>
                <w:ilvl w:val="0"/>
                <w:numId w:val="0"/>
              </w:numPr>
              <w:kinsoku/>
              <w:wordWrap/>
              <w:overflowPunct/>
              <w:topLinePunct w:val="0"/>
              <w:autoSpaceDE/>
              <w:autoSpaceDN/>
              <w:bidi w:val="0"/>
              <w:adjustRightInd/>
              <w:snapToGrid/>
              <w:spacing w:beforeLines="0" w:afterLines="0"/>
              <w:textAlignment w:val="center"/>
              <w:rPr>
                <w:rFonts w:hint="eastAsia" w:ascii="宋体" w:hAnsi="宋体" w:eastAsia="宋体"/>
                <w:color w:val="FF0000"/>
                <w:sz w:val="21"/>
                <w:szCs w:val="24"/>
              </w:rPr>
            </w:pPr>
            <w:r>
              <w:rPr>
                <w:rFonts w:hint="eastAsia" w:ascii="宋体" w:hAnsi="宋体" w:eastAsia="宋体"/>
                <w:color w:val="FF0000"/>
                <w:sz w:val="21"/>
                <w:szCs w:val="24"/>
              </w:rPr>
              <w:t>3、维保期内，设备保养、维修服务应由</w:t>
            </w:r>
            <w:r>
              <w:rPr>
                <w:rFonts w:hint="eastAsia" w:ascii="宋体" w:hAnsi="宋体" w:eastAsia="宋体"/>
                <w:color w:val="FF0000"/>
                <w:sz w:val="21"/>
                <w:szCs w:val="24"/>
                <w:lang w:eastAsia="zh-CN"/>
              </w:rPr>
              <w:t>中标方</w:t>
            </w:r>
            <w:r>
              <w:rPr>
                <w:rFonts w:hint="eastAsia" w:ascii="宋体" w:hAnsi="宋体" w:eastAsia="宋体"/>
                <w:color w:val="FF0000"/>
                <w:sz w:val="21"/>
                <w:szCs w:val="24"/>
              </w:rPr>
              <w:t>负责，按产品说明书规定或相关行业规定进行保养，每</w:t>
            </w:r>
            <w:r>
              <w:rPr>
                <w:rFonts w:hint="eastAsia" w:ascii="宋体" w:hAnsi="宋体" w:eastAsia="宋体"/>
                <w:color w:val="FF0000"/>
                <w:sz w:val="21"/>
                <w:szCs w:val="24"/>
                <w:lang w:eastAsia="zh-CN"/>
              </w:rPr>
              <w:t>半</w:t>
            </w:r>
            <w:r>
              <w:rPr>
                <w:rFonts w:hint="eastAsia" w:ascii="宋体" w:hAnsi="宋体" w:eastAsia="宋体"/>
                <w:color w:val="FF0000"/>
                <w:sz w:val="21"/>
                <w:szCs w:val="24"/>
              </w:rPr>
              <w:t>年需对设备进行维护保养，每年进行深度预防性保养一次，提交保养报告交给</w:t>
            </w:r>
            <w:r>
              <w:rPr>
                <w:rFonts w:hint="eastAsia" w:ascii="宋体" w:hAnsi="宋体" w:eastAsia="宋体"/>
                <w:color w:val="FF0000"/>
                <w:sz w:val="21"/>
                <w:szCs w:val="24"/>
                <w:lang w:eastAsia="zh-CN"/>
              </w:rPr>
              <w:t>采购方</w:t>
            </w:r>
            <w:r>
              <w:rPr>
                <w:rFonts w:hint="eastAsia" w:ascii="宋体" w:hAnsi="宋体" w:eastAsia="宋体"/>
                <w:color w:val="FF0000"/>
                <w:sz w:val="21"/>
                <w:szCs w:val="24"/>
              </w:rPr>
              <w:t>。</w:t>
            </w:r>
          </w:p>
          <w:p w14:paraId="715E1253">
            <w:pPr>
              <w:pStyle w:val="22"/>
              <w:keepNext w:val="0"/>
              <w:keepLines w:val="0"/>
              <w:pageBreakBefore w:val="0"/>
              <w:widowControl/>
              <w:numPr>
                <w:ilvl w:val="0"/>
                <w:numId w:val="0"/>
              </w:numPr>
              <w:kinsoku/>
              <w:wordWrap/>
              <w:overflowPunct/>
              <w:topLinePunct w:val="0"/>
              <w:autoSpaceDE/>
              <w:autoSpaceDN/>
              <w:bidi w:val="0"/>
              <w:adjustRightInd/>
              <w:snapToGrid/>
              <w:spacing w:beforeLines="0" w:afterLines="0"/>
              <w:textAlignment w:val="center"/>
              <w:rPr>
                <w:rFonts w:hint="eastAsia" w:ascii="宋体" w:hAnsi="宋体" w:eastAsia="宋体"/>
                <w:color w:val="FF0000"/>
                <w:sz w:val="21"/>
                <w:szCs w:val="24"/>
              </w:rPr>
            </w:pPr>
            <w:r>
              <w:rPr>
                <w:rFonts w:hint="eastAsia" w:ascii="宋体" w:hAnsi="宋体" w:eastAsia="宋体"/>
                <w:color w:val="FF0000"/>
                <w:sz w:val="21"/>
                <w:szCs w:val="24"/>
              </w:rPr>
              <w:t>4、维保期结束前3个月内，</w:t>
            </w:r>
            <w:r>
              <w:rPr>
                <w:rFonts w:hint="eastAsia" w:ascii="宋体" w:hAnsi="宋体" w:eastAsia="宋体"/>
                <w:color w:val="FF0000"/>
                <w:sz w:val="21"/>
                <w:szCs w:val="24"/>
                <w:lang w:eastAsia="zh-CN"/>
              </w:rPr>
              <w:t>中标方</w:t>
            </w:r>
            <w:r>
              <w:rPr>
                <w:rFonts w:hint="eastAsia" w:ascii="宋体" w:hAnsi="宋体" w:eastAsia="宋体"/>
                <w:color w:val="FF0000"/>
                <w:sz w:val="21"/>
                <w:szCs w:val="24"/>
              </w:rPr>
              <w:t>联合厂家工程师或授权维修企业工程师对所供应设备进行一次全面巡检保养，并提供维保期内所有巡检维护保养报告。</w:t>
            </w:r>
          </w:p>
          <w:p w14:paraId="530D2E66">
            <w:pPr>
              <w:pStyle w:val="22"/>
              <w:keepNext w:val="0"/>
              <w:keepLines w:val="0"/>
              <w:pageBreakBefore w:val="0"/>
              <w:widowControl/>
              <w:numPr>
                <w:ilvl w:val="0"/>
                <w:numId w:val="0"/>
              </w:numPr>
              <w:kinsoku/>
              <w:wordWrap/>
              <w:overflowPunct/>
              <w:topLinePunct w:val="0"/>
              <w:autoSpaceDE/>
              <w:autoSpaceDN/>
              <w:bidi w:val="0"/>
              <w:adjustRightInd/>
              <w:snapToGrid/>
              <w:spacing w:beforeLines="0" w:afterLines="0"/>
              <w:textAlignment w:val="center"/>
              <w:rPr>
                <w:rFonts w:hint="eastAsia" w:ascii="宋体" w:hAnsi="宋体" w:eastAsia="宋体"/>
                <w:color w:val="FF0000"/>
                <w:sz w:val="21"/>
                <w:szCs w:val="24"/>
              </w:rPr>
            </w:pPr>
            <w:r>
              <w:rPr>
                <w:rFonts w:hint="eastAsia" w:ascii="宋体" w:hAnsi="宋体" w:eastAsia="宋体"/>
                <w:color w:val="FF0000"/>
                <w:sz w:val="21"/>
                <w:szCs w:val="24"/>
              </w:rPr>
              <w:t>5、由</w:t>
            </w:r>
            <w:r>
              <w:rPr>
                <w:rFonts w:hint="eastAsia" w:ascii="宋体" w:hAnsi="宋体" w:eastAsia="宋体"/>
                <w:color w:val="FF0000"/>
                <w:sz w:val="21"/>
                <w:szCs w:val="24"/>
                <w:lang w:eastAsia="zh-CN"/>
              </w:rPr>
              <w:t>中标方</w:t>
            </w:r>
            <w:r>
              <w:rPr>
                <w:rFonts w:hint="eastAsia" w:ascii="宋体" w:hAnsi="宋体" w:eastAsia="宋体"/>
                <w:color w:val="FF0000"/>
                <w:sz w:val="21"/>
                <w:szCs w:val="24"/>
              </w:rPr>
              <w:t>提供售后服务，维保期内，</w:t>
            </w:r>
            <w:r>
              <w:rPr>
                <w:rFonts w:hint="eastAsia" w:ascii="宋体" w:hAnsi="宋体" w:eastAsia="宋体"/>
                <w:color w:val="FF0000"/>
                <w:sz w:val="21"/>
                <w:szCs w:val="24"/>
                <w:lang w:val="en-US" w:eastAsia="zh-CN"/>
              </w:rPr>
              <w:t>30分钟</w:t>
            </w:r>
            <w:r>
              <w:rPr>
                <w:rFonts w:hint="eastAsia" w:ascii="宋体" w:hAnsi="宋体" w:eastAsia="宋体"/>
                <w:color w:val="FF0000"/>
                <w:sz w:val="21"/>
                <w:szCs w:val="24"/>
              </w:rPr>
              <w:t>内响应，</w:t>
            </w:r>
            <w:r>
              <w:rPr>
                <w:rFonts w:hint="eastAsia" w:ascii="宋体" w:hAnsi="宋体" w:eastAsia="宋体"/>
                <w:color w:val="FF0000"/>
                <w:sz w:val="21"/>
                <w:szCs w:val="24"/>
                <w:lang w:val="en-US" w:eastAsia="zh-CN"/>
              </w:rPr>
              <w:t>远程无法解决的故障，4</w:t>
            </w:r>
            <w:r>
              <w:rPr>
                <w:rFonts w:hint="eastAsia" w:ascii="宋体" w:hAnsi="宋体" w:eastAsia="宋体"/>
                <w:color w:val="FF0000"/>
                <w:sz w:val="21"/>
                <w:szCs w:val="24"/>
              </w:rPr>
              <w:t>小时内到达现场维修，并在48小时内消除故障，若在48小时内不能及时排除故障的，</w:t>
            </w:r>
            <w:r>
              <w:rPr>
                <w:rFonts w:hint="eastAsia" w:ascii="宋体" w:hAnsi="宋体" w:eastAsia="宋体"/>
                <w:color w:val="FF0000"/>
                <w:sz w:val="21"/>
                <w:szCs w:val="24"/>
                <w:lang w:eastAsia="zh-CN"/>
              </w:rPr>
              <w:t>中标方</w:t>
            </w:r>
            <w:r>
              <w:rPr>
                <w:rFonts w:hint="eastAsia" w:ascii="宋体" w:hAnsi="宋体" w:eastAsia="宋体"/>
                <w:color w:val="FF0000"/>
                <w:sz w:val="21"/>
                <w:szCs w:val="24"/>
              </w:rPr>
              <w:t>应在10个日历日内向</w:t>
            </w:r>
            <w:r>
              <w:rPr>
                <w:rFonts w:hint="eastAsia" w:ascii="宋体" w:hAnsi="宋体" w:eastAsia="宋体"/>
                <w:color w:val="FF0000"/>
                <w:sz w:val="21"/>
                <w:szCs w:val="24"/>
                <w:lang w:eastAsia="zh-CN"/>
              </w:rPr>
              <w:t>采购方</w:t>
            </w:r>
            <w:r>
              <w:rPr>
                <w:rFonts w:hint="eastAsia" w:ascii="宋体" w:hAnsi="宋体" w:eastAsia="宋体"/>
                <w:color w:val="FF0000"/>
                <w:sz w:val="21"/>
                <w:szCs w:val="24"/>
              </w:rPr>
              <w:t>免费提供不低故障设备规格型号档次的备用设备使用，直至故障修复为止，由此产生的包括但不限于运输费、安装费、搬运费、替换产品的损耗费、零部件费、调试费等全部费用由</w:t>
            </w:r>
            <w:r>
              <w:rPr>
                <w:rFonts w:hint="eastAsia" w:ascii="宋体" w:hAnsi="宋体" w:eastAsia="宋体"/>
                <w:color w:val="FF0000"/>
                <w:sz w:val="21"/>
                <w:szCs w:val="24"/>
                <w:lang w:eastAsia="zh-CN"/>
              </w:rPr>
              <w:t>中标方</w:t>
            </w:r>
            <w:r>
              <w:rPr>
                <w:rFonts w:hint="eastAsia" w:ascii="宋体" w:hAnsi="宋体" w:eastAsia="宋体"/>
                <w:color w:val="FF0000"/>
                <w:sz w:val="21"/>
                <w:szCs w:val="24"/>
              </w:rPr>
              <w:t xml:space="preserve">承担。 </w:t>
            </w:r>
          </w:p>
          <w:p w14:paraId="7CE114D1">
            <w:pPr>
              <w:pStyle w:val="22"/>
              <w:keepNext w:val="0"/>
              <w:keepLines w:val="0"/>
              <w:pageBreakBefore w:val="0"/>
              <w:widowControl/>
              <w:numPr>
                <w:ilvl w:val="0"/>
                <w:numId w:val="0"/>
              </w:numPr>
              <w:kinsoku/>
              <w:wordWrap/>
              <w:overflowPunct/>
              <w:topLinePunct w:val="0"/>
              <w:autoSpaceDE/>
              <w:autoSpaceDN/>
              <w:bidi w:val="0"/>
              <w:adjustRightInd/>
              <w:snapToGrid/>
              <w:spacing w:beforeLines="0" w:afterLines="0"/>
              <w:textAlignment w:val="center"/>
              <w:rPr>
                <w:rFonts w:hint="eastAsia" w:ascii="宋体" w:hAnsi="宋体" w:eastAsia="宋体"/>
                <w:color w:val="FF0000"/>
                <w:sz w:val="21"/>
                <w:szCs w:val="24"/>
              </w:rPr>
            </w:pPr>
            <w:r>
              <w:rPr>
                <w:rFonts w:hint="eastAsia" w:ascii="宋体" w:hAnsi="宋体" w:eastAsia="宋体"/>
                <w:color w:val="FF0000"/>
                <w:sz w:val="21"/>
                <w:szCs w:val="24"/>
              </w:rPr>
              <w:t>6、</w:t>
            </w:r>
            <w:r>
              <w:rPr>
                <w:rFonts w:hint="eastAsia" w:ascii="宋体" w:hAnsi="宋体" w:eastAsia="宋体"/>
                <w:color w:val="FF0000"/>
                <w:sz w:val="21"/>
                <w:szCs w:val="24"/>
                <w:lang w:eastAsia="zh-CN"/>
              </w:rPr>
              <w:t>中标方</w:t>
            </w:r>
            <w:r>
              <w:rPr>
                <w:rFonts w:hint="eastAsia" w:ascii="宋体" w:hAnsi="宋体" w:eastAsia="宋体"/>
                <w:color w:val="FF0000"/>
                <w:sz w:val="21"/>
                <w:szCs w:val="24"/>
              </w:rPr>
              <w:t>在签订合同前，需提供工程师电话和技术维修力量情况和维修的详细地址及联系方式。</w:t>
            </w:r>
          </w:p>
          <w:p w14:paraId="61A69167">
            <w:pPr>
              <w:pStyle w:val="22"/>
              <w:keepNext w:val="0"/>
              <w:keepLines w:val="0"/>
              <w:pageBreakBefore w:val="0"/>
              <w:widowControl/>
              <w:numPr>
                <w:ilvl w:val="0"/>
                <w:numId w:val="0"/>
              </w:numPr>
              <w:kinsoku/>
              <w:wordWrap/>
              <w:overflowPunct/>
              <w:topLinePunct w:val="0"/>
              <w:autoSpaceDE/>
              <w:autoSpaceDN/>
              <w:bidi w:val="0"/>
              <w:adjustRightInd/>
              <w:snapToGrid/>
              <w:spacing w:beforeLines="0" w:afterLines="0"/>
              <w:textAlignment w:val="center"/>
              <w:rPr>
                <w:rFonts w:hint="eastAsia" w:ascii="宋体" w:hAnsi="宋体" w:eastAsia="宋体"/>
                <w:color w:val="FF0000"/>
                <w:sz w:val="21"/>
                <w:szCs w:val="24"/>
              </w:rPr>
            </w:pPr>
            <w:r>
              <w:rPr>
                <w:rFonts w:hint="eastAsia" w:ascii="宋体" w:hAnsi="宋体" w:eastAsia="宋体"/>
                <w:color w:val="FF0000"/>
                <w:sz w:val="21"/>
                <w:szCs w:val="24"/>
              </w:rPr>
              <w:t>★7、涉及软件应用的设备，</w:t>
            </w:r>
            <w:r>
              <w:rPr>
                <w:rFonts w:hint="eastAsia" w:ascii="宋体" w:hAnsi="宋体" w:eastAsia="宋体"/>
                <w:color w:val="FF0000"/>
                <w:sz w:val="21"/>
                <w:szCs w:val="24"/>
                <w:lang w:eastAsia="zh-CN"/>
              </w:rPr>
              <w:t>中标方</w:t>
            </w:r>
            <w:r>
              <w:rPr>
                <w:rFonts w:hint="eastAsia" w:ascii="宋体" w:hAnsi="宋体" w:eastAsia="宋体"/>
                <w:color w:val="FF0000"/>
                <w:sz w:val="21"/>
                <w:szCs w:val="24"/>
              </w:rPr>
              <w:t>应配合医院智慧医院信息化建设。项目在维保期内，项目人员应免费提供软件迭代升级以及所涉及相关二次开发服务、运行维护服务并免费提供更新所需的硬件，免费开放软件端口，无偿派人配合与医院信息系统（包括但不限于HIS、PACS、LIS、其他第三方系统等）的连接工作，直至实现该与医院信息系统可进行完整的数据交换；当医院信息系统变更或其他情形需要与该设备连接时，须无偿派人配合有关接口对接、以及涉及到的有关二次开发工作，直至该设备与医院信息系统可进行完整的数据交换、传输，确保使用过程中的网络安全以及数据安全，无外泄。上述工程需要按照</w:t>
            </w:r>
            <w:r>
              <w:rPr>
                <w:rFonts w:hint="eastAsia" w:ascii="宋体" w:hAnsi="宋体" w:eastAsia="宋体"/>
                <w:color w:val="FF0000"/>
                <w:sz w:val="21"/>
                <w:szCs w:val="24"/>
                <w:lang w:eastAsia="zh-CN"/>
              </w:rPr>
              <w:t>采购方</w:t>
            </w:r>
            <w:r>
              <w:rPr>
                <w:rFonts w:hint="eastAsia" w:ascii="宋体" w:hAnsi="宋体" w:eastAsia="宋体"/>
                <w:color w:val="FF0000"/>
                <w:sz w:val="21"/>
                <w:szCs w:val="24"/>
              </w:rPr>
              <w:t>计划工期内完成，不得拖延，如因客观因素不得不延长工期的，需与</w:t>
            </w:r>
            <w:r>
              <w:rPr>
                <w:rFonts w:hint="eastAsia" w:ascii="宋体" w:hAnsi="宋体" w:eastAsia="宋体"/>
                <w:color w:val="FF0000"/>
                <w:sz w:val="21"/>
                <w:szCs w:val="24"/>
                <w:lang w:eastAsia="zh-CN"/>
              </w:rPr>
              <w:t>采购方</w:t>
            </w:r>
            <w:r>
              <w:rPr>
                <w:rFonts w:hint="eastAsia" w:ascii="宋体" w:hAnsi="宋体" w:eastAsia="宋体"/>
                <w:color w:val="FF0000"/>
                <w:sz w:val="21"/>
                <w:szCs w:val="24"/>
              </w:rPr>
              <w:t>协商并获得</w:t>
            </w:r>
            <w:r>
              <w:rPr>
                <w:rFonts w:hint="eastAsia" w:ascii="宋体" w:hAnsi="宋体" w:eastAsia="宋体"/>
                <w:color w:val="FF0000"/>
                <w:sz w:val="21"/>
                <w:szCs w:val="24"/>
                <w:lang w:eastAsia="zh-CN"/>
              </w:rPr>
              <w:t>采购方</w:t>
            </w:r>
            <w:r>
              <w:rPr>
                <w:rFonts w:hint="eastAsia" w:ascii="宋体" w:hAnsi="宋体" w:eastAsia="宋体"/>
                <w:color w:val="FF0000"/>
                <w:sz w:val="21"/>
                <w:szCs w:val="24"/>
              </w:rPr>
              <w:t>同意。</w:t>
            </w:r>
          </w:p>
          <w:p w14:paraId="7D7A3631">
            <w:pPr>
              <w:pStyle w:val="22"/>
              <w:keepNext w:val="0"/>
              <w:keepLines w:val="0"/>
              <w:pageBreakBefore w:val="0"/>
              <w:widowControl/>
              <w:numPr>
                <w:ilvl w:val="0"/>
                <w:numId w:val="0"/>
              </w:numPr>
              <w:kinsoku/>
              <w:wordWrap/>
              <w:overflowPunct/>
              <w:topLinePunct w:val="0"/>
              <w:autoSpaceDE/>
              <w:autoSpaceDN/>
              <w:bidi w:val="0"/>
              <w:adjustRightInd/>
              <w:snapToGrid/>
              <w:spacing w:beforeLines="0" w:afterLines="0"/>
              <w:textAlignment w:val="center"/>
              <w:rPr>
                <w:rFonts w:hint="eastAsia" w:ascii="宋体" w:hAnsi="宋体" w:eastAsia="宋体"/>
                <w:color w:val="FF0000"/>
                <w:sz w:val="21"/>
                <w:szCs w:val="24"/>
              </w:rPr>
            </w:pPr>
            <w:r>
              <w:rPr>
                <w:rFonts w:hint="eastAsia" w:ascii="宋体" w:hAnsi="宋体" w:eastAsia="宋体"/>
                <w:color w:val="FF0000"/>
                <w:sz w:val="21"/>
                <w:szCs w:val="24"/>
              </w:rPr>
              <w:t>8、保证设备维修（终身）和配件的供应（至少10年以上），确保软件终身免费使用。如果因机器和配件停产造成设备无法维修者（维修周期同故障处理条款内容），必须无条件免费更换整机保证完好使用。</w:t>
            </w:r>
          </w:p>
          <w:p w14:paraId="0CA20365">
            <w:pPr>
              <w:pStyle w:val="22"/>
              <w:keepNext w:val="0"/>
              <w:keepLines w:val="0"/>
              <w:pageBreakBefore w:val="0"/>
              <w:widowControl/>
              <w:numPr>
                <w:ilvl w:val="0"/>
                <w:numId w:val="0"/>
              </w:numPr>
              <w:kinsoku/>
              <w:wordWrap/>
              <w:overflowPunct/>
              <w:topLinePunct w:val="0"/>
              <w:autoSpaceDE/>
              <w:autoSpaceDN/>
              <w:bidi w:val="0"/>
              <w:adjustRightInd/>
              <w:snapToGrid/>
              <w:spacing w:beforeLines="0" w:afterLines="0"/>
              <w:textAlignment w:val="center"/>
              <w:rPr>
                <w:rFonts w:hint="eastAsia" w:ascii="宋体" w:hAnsi="宋体" w:eastAsia="宋体"/>
                <w:color w:val="FF0000"/>
                <w:sz w:val="21"/>
                <w:szCs w:val="24"/>
              </w:rPr>
            </w:pPr>
            <w:r>
              <w:rPr>
                <w:rFonts w:hint="eastAsia" w:ascii="宋体" w:hAnsi="宋体" w:eastAsia="宋体"/>
                <w:color w:val="FF0000"/>
                <w:sz w:val="21"/>
                <w:szCs w:val="24"/>
              </w:rPr>
              <w:t>9、场地迁移，需要移机时，</w:t>
            </w:r>
            <w:r>
              <w:rPr>
                <w:rFonts w:hint="eastAsia" w:ascii="宋体" w:hAnsi="宋体" w:eastAsia="宋体"/>
                <w:color w:val="FF0000"/>
                <w:sz w:val="21"/>
                <w:szCs w:val="24"/>
                <w:lang w:eastAsia="zh-CN"/>
              </w:rPr>
              <w:t>中标方</w:t>
            </w:r>
            <w:r>
              <w:rPr>
                <w:rFonts w:hint="eastAsia" w:ascii="宋体" w:hAnsi="宋体" w:eastAsia="宋体"/>
                <w:color w:val="FF0000"/>
                <w:sz w:val="21"/>
                <w:szCs w:val="24"/>
              </w:rPr>
              <w:t>需免费迁移并提供技术支持，且确保机器的正常使用。</w:t>
            </w:r>
          </w:p>
          <w:p w14:paraId="71D6503D">
            <w:pPr>
              <w:pStyle w:val="22"/>
              <w:keepNext w:val="0"/>
              <w:keepLines w:val="0"/>
              <w:pageBreakBefore w:val="0"/>
              <w:widowControl/>
              <w:numPr>
                <w:ilvl w:val="0"/>
                <w:numId w:val="0"/>
              </w:numPr>
              <w:kinsoku/>
              <w:wordWrap/>
              <w:overflowPunct/>
              <w:topLinePunct w:val="0"/>
              <w:autoSpaceDE/>
              <w:autoSpaceDN/>
              <w:bidi w:val="0"/>
              <w:adjustRightInd/>
              <w:snapToGrid/>
              <w:spacing w:beforeLines="0" w:afterLines="0"/>
              <w:textAlignment w:val="center"/>
              <w:rPr>
                <w:rFonts w:hint="eastAsia" w:ascii="宋体" w:hAnsi="宋体" w:eastAsia="宋体"/>
                <w:color w:val="FF0000"/>
                <w:sz w:val="21"/>
                <w:szCs w:val="24"/>
              </w:rPr>
            </w:pPr>
            <w:r>
              <w:rPr>
                <w:rFonts w:hint="eastAsia" w:ascii="宋体" w:hAnsi="宋体" w:eastAsia="宋体"/>
                <w:color w:val="FF0000"/>
                <w:sz w:val="21"/>
                <w:szCs w:val="24"/>
              </w:rPr>
              <w:t>10、</w:t>
            </w:r>
            <w:r>
              <w:rPr>
                <w:rFonts w:hint="eastAsia" w:ascii="宋体" w:hAnsi="宋体" w:eastAsia="宋体"/>
                <w:color w:val="FF0000"/>
                <w:sz w:val="21"/>
                <w:szCs w:val="24"/>
                <w:lang w:eastAsia="zh-CN"/>
              </w:rPr>
              <w:t>中标方</w:t>
            </w:r>
            <w:r>
              <w:rPr>
                <w:rFonts w:hint="eastAsia" w:ascii="宋体" w:hAnsi="宋体" w:eastAsia="宋体"/>
                <w:color w:val="FF0000"/>
                <w:sz w:val="21"/>
                <w:szCs w:val="24"/>
              </w:rPr>
              <w:t>应派专业技术人员免费为</w:t>
            </w:r>
            <w:r>
              <w:rPr>
                <w:rFonts w:hint="eastAsia" w:ascii="宋体" w:hAnsi="宋体" w:eastAsia="宋体"/>
                <w:color w:val="FF0000"/>
                <w:sz w:val="21"/>
                <w:szCs w:val="24"/>
                <w:lang w:eastAsia="zh-CN"/>
              </w:rPr>
              <w:t>采购方</w:t>
            </w:r>
            <w:r>
              <w:rPr>
                <w:rFonts w:hint="eastAsia" w:ascii="宋体" w:hAnsi="宋体" w:eastAsia="宋体"/>
                <w:color w:val="FF0000"/>
                <w:sz w:val="21"/>
                <w:szCs w:val="24"/>
              </w:rPr>
              <w:t>提供中文操作手册并培训</w:t>
            </w:r>
            <w:r>
              <w:rPr>
                <w:rFonts w:hint="eastAsia" w:ascii="宋体" w:hAnsi="宋体" w:eastAsia="宋体"/>
                <w:color w:val="FF0000"/>
                <w:sz w:val="21"/>
                <w:szCs w:val="24"/>
                <w:lang w:eastAsia="zh-CN"/>
              </w:rPr>
              <w:t>采购方</w:t>
            </w:r>
            <w:r>
              <w:rPr>
                <w:rFonts w:hint="eastAsia" w:ascii="宋体" w:hAnsi="宋体" w:eastAsia="宋体"/>
                <w:color w:val="FF0000"/>
                <w:sz w:val="21"/>
                <w:szCs w:val="24"/>
              </w:rPr>
              <w:t>操作人员和工程师，培训内容包括产品的结构及原理、产品的操作使用、维护保养、常见故障排除、紧急情况处理等，直至操作人员能够独立的操作使用。</w:t>
            </w:r>
          </w:p>
          <w:p w14:paraId="10F79E10">
            <w:pPr>
              <w:pStyle w:val="22"/>
              <w:keepNext w:val="0"/>
              <w:keepLines w:val="0"/>
              <w:pageBreakBefore w:val="0"/>
              <w:widowControl/>
              <w:numPr>
                <w:ilvl w:val="0"/>
                <w:numId w:val="0"/>
              </w:numPr>
              <w:kinsoku/>
              <w:wordWrap/>
              <w:overflowPunct/>
              <w:topLinePunct w:val="0"/>
              <w:autoSpaceDE/>
              <w:autoSpaceDN/>
              <w:bidi w:val="0"/>
              <w:adjustRightInd/>
              <w:snapToGrid/>
              <w:spacing w:beforeLines="0" w:afterLines="0"/>
              <w:textAlignment w:val="center"/>
              <w:rPr>
                <w:rFonts w:hint="eastAsia" w:ascii="宋体" w:hAnsi="宋体" w:eastAsia="宋体"/>
                <w:color w:val="FF0000"/>
                <w:sz w:val="21"/>
                <w:szCs w:val="24"/>
              </w:rPr>
            </w:pPr>
            <w:r>
              <w:rPr>
                <w:rFonts w:hint="eastAsia" w:ascii="宋体" w:hAnsi="宋体" w:eastAsia="宋体"/>
                <w:color w:val="FF0000"/>
                <w:sz w:val="21"/>
                <w:szCs w:val="24"/>
              </w:rPr>
              <w:t>11.免费维保期过后，由</w:t>
            </w:r>
            <w:r>
              <w:rPr>
                <w:rFonts w:hint="eastAsia" w:ascii="宋体" w:hAnsi="宋体" w:eastAsia="宋体"/>
                <w:color w:val="FF0000"/>
                <w:sz w:val="21"/>
                <w:szCs w:val="24"/>
                <w:lang w:eastAsia="zh-CN"/>
              </w:rPr>
              <w:t>中标方</w:t>
            </w:r>
            <w:r>
              <w:rPr>
                <w:rFonts w:hint="eastAsia" w:ascii="宋体" w:hAnsi="宋体" w:eastAsia="宋体"/>
                <w:color w:val="FF0000"/>
                <w:sz w:val="21"/>
                <w:szCs w:val="24"/>
              </w:rPr>
              <w:t>提供售后服务，30分钟内响应，4小时内到达现场维修，按需及时更换零配件，特殊情况下可提供备用机。如设备出现故障，先上门检修，因维修采用的设备零配件和服务费不高于市场行情。</w:t>
            </w:r>
          </w:p>
          <w:p w14:paraId="45AC17DA">
            <w:pPr>
              <w:pStyle w:val="22"/>
              <w:keepNext w:val="0"/>
              <w:keepLines w:val="0"/>
              <w:pageBreakBefore w:val="0"/>
              <w:widowControl/>
              <w:numPr>
                <w:ilvl w:val="0"/>
                <w:numId w:val="0"/>
              </w:numPr>
              <w:kinsoku/>
              <w:wordWrap/>
              <w:overflowPunct/>
              <w:topLinePunct w:val="0"/>
              <w:autoSpaceDE/>
              <w:autoSpaceDN/>
              <w:bidi w:val="0"/>
              <w:adjustRightInd/>
              <w:snapToGrid/>
              <w:spacing w:beforeLines="0" w:afterLines="0"/>
              <w:textAlignment w:val="center"/>
              <w:rPr>
                <w:rFonts w:hint="eastAsia" w:ascii="宋体" w:hAnsi="宋体" w:eastAsia="宋体" w:cs="宋体"/>
                <w:bCs/>
                <w:color w:val="FF0000"/>
                <w:kern w:val="2"/>
                <w:sz w:val="21"/>
                <w:szCs w:val="21"/>
                <w:highlight w:val="none"/>
                <w:lang w:val="en-US" w:eastAsia="zh-Hans" w:bidi="ar-SA"/>
              </w:rPr>
            </w:pPr>
            <w:r>
              <w:rPr>
                <w:rFonts w:hint="eastAsia" w:ascii="宋体" w:hAnsi="宋体" w:eastAsia="宋体"/>
                <w:color w:val="FF0000"/>
                <w:sz w:val="21"/>
                <w:szCs w:val="24"/>
              </w:rPr>
              <w:t>12、如该项目需要试剂或耗材，试剂耗材须保证广东省地区最低供货价，在广东省、深圳市阳光采购平台挂网的，在平台上采购。</w:t>
            </w:r>
          </w:p>
        </w:tc>
      </w:tr>
      <w:tr w14:paraId="0DDFB7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4" w:type="dxa"/>
            <w:noWrap w:val="0"/>
            <w:vAlign w:val="center"/>
          </w:tcPr>
          <w:p w14:paraId="4D5904E2">
            <w:pPr>
              <w:spacing w:line="240" w:lineRule="auto"/>
              <w:jc w:val="center"/>
              <w:rPr>
                <w:rFonts w:hint="eastAsia" w:ascii="宋体" w:hAnsi="宋体" w:eastAsia="宋体" w:cs="宋体"/>
                <w:b/>
                <w:bCs/>
                <w:color w:val="FF0000"/>
                <w:kern w:val="0"/>
                <w:sz w:val="21"/>
                <w:szCs w:val="21"/>
                <w:highlight w:val="none"/>
                <w:lang w:val="en-US" w:eastAsia="zh-CN"/>
              </w:rPr>
            </w:pPr>
            <w:r>
              <w:rPr>
                <w:rFonts w:hint="eastAsia" w:ascii="宋体" w:hAnsi="宋体" w:cs="Times New Roman"/>
                <w:b/>
                <w:bCs/>
                <w:color w:val="FF0000"/>
                <w:szCs w:val="21"/>
                <w:highlight w:val="none"/>
                <w:lang w:val="en-US" w:eastAsia="zh-CN"/>
              </w:rPr>
              <w:t>*</w:t>
            </w:r>
            <w:r>
              <w:rPr>
                <w:rFonts w:hint="eastAsia" w:ascii="宋体" w:hAnsi="宋体" w:eastAsia="宋体" w:cs="Times New Roman"/>
                <w:b/>
                <w:bCs/>
                <w:color w:val="FF0000"/>
                <w:szCs w:val="21"/>
                <w:highlight w:val="none"/>
                <w:lang w:val="en-US" w:eastAsia="zh-CN"/>
              </w:rPr>
              <w:t>验收方式</w:t>
            </w:r>
          </w:p>
        </w:tc>
        <w:tc>
          <w:tcPr>
            <w:tcW w:w="8380" w:type="dxa"/>
            <w:noWrap w:val="0"/>
            <w:vAlign w:val="center"/>
          </w:tcPr>
          <w:p w14:paraId="2D561F8D">
            <w:pPr>
              <w:numPr>
                <w:ilvl w:val="0"/>
                <w:numId w:val="2"/>
              </w:numPr>
              <w:topLinePunct/>
              <w:spacing w:line="240" w:lineRule="auto"/>
              <w:ind w:firstLine="420" w:firstLineChars="200"/>
              <w:jc w:val="left"/>
              <w:rPr>
                <w:rFonts w:hint="eastAsia" w:ascii="宋体" w:hAnsi="宋体" w:eastAsia="宋体" w:cs="宋体"/>
                <w:bCs/>
                <w:color w:val="FF0000"/>
                <w:sz w:val="21"/>
                <w:szCs w:val="21"/>
                <w:highlight w:val="none"/>
                <w:u w:color="000000"/>
              </w:rPr>
            </w:pPr>
            <w:r>
              <w:rPr>
                <w:rFonts w:hint="eastAsia" w:ascii="宋体" w:hAnsi="宋体" w:eastAsia="宋体" w:cs="宋体"/>
                <w:bCs/>
                <w:color w:val="FF0000"/>
                <w:sz w:val="21"/>
                <w:szCs w:val="21"/>
                <w:highlight w:val="none"/>
                <w:u w:color="000000"/>
              </w:rPr>
              <w:t>合同中所有的货物均需由</w:t>
            </w:r>
            <w:r>
              <w:rPr>
                <w:rFonts w:hint="eastAsia" w:ascii="宋体" w:hAnsi="宋体" w:eastAsia="宋体" w:cs="宋体"/>
                <w:bCs/>
                <w:color w:val="FF0000"/>
                <w:sz w:val="21"/>
                <w:szCs w:val="21"/>
                <w:highlight w:val="none"/>
                <w:u w:color="000000"/>
                <w:lang w:eastAsia="zh-CN"/>
              </w:rPr>
              <w:t>中标方</w:t>
            </w:r>
            <w:r>
              <w:rPr>
                <w:rFonts w:hint="eastAsia" w:ascii="宋体" w:hAnsi="宋体" w:eastAsia="宋体" w:cs="宋体"/>
                <w:bCs/>
                <w:color w:val="FF0000"/>
                <w:sz w:val="21"/>
                <w:szCs w:val="21"/>
                <w:highlight w:val="none"/>
                <w:u w:color="000000"/>
              </w:rPr>
              <w:t>自行运往设备安装场所，不论设备从何处购置、采用何种方式运输，</w:t>
            </w:r>
            <w:r>
              <w:rPr>
                <w:rFonts w:hint="eastAsia" w:ascii="宋体" w:hAnsi="宋体" w:eastAsia="宋体" w:cs="宋体"/>
                <w:bCs/>
                <w:color w:val="FF0000"/>
                <w:sz w:val="21"/>
                <w:szCs w:val="21"/>
                <w:highlight w:val="none"/>
                <w:u w:color="000000"/>
                <w:lang w:eastAsia="zh-CN"/>
              </w:rPr>
              <w:t>采购方</w:t>
            </w:r>
            <w:r>
              <w:rPr>
                <w:rFonts w:hint="eastAsia" w:ascii="宋体" w:hAnsi="宋体" w:eastAsia="宋体" w:cs="宋体"/>
                <w:bCs/>
                <w:color w:val="FF0000"/>
                <w:sz w:val="21"/>
                <w:szCs w:val="21"/>
                <w:highlight w:val="none"/>
                <w:u w:color="000000"/>
              </w:rPr>
              <w:t>不承担任何责任及相关费用。</w:t>
            </w:r>
            <w:r>
              <w:rPr>
                <w:rFonts w:hint="eastAsia" w:ascii="宋体" w:hAnsi="宋体" w:eastAsia="宋体" w:cs="宋体"/>
                <w:bCs/>
                <w:color w:val="FF0000"/>
                <w:sz w:val="21"/>
                <w:szCs w:val="21"/>
                <w:highlight w:val="none"/>
                <w:u w:color="000000"/>
                <w:lang w:eastAsia="zh-CN"/>
              </w:rPr>
              <w:t>中标方</w:t>
            </w:r>
            <w:r>
              <w:rPr>
                <w:rFonts w:hint="eastAsia" w:ascii="宋体" w:hAnsi="宋体" w:eastAsia="宋体" w:cs="宋体"/>
                <w:bCs/>
                <w:color w:val="FF0000"/>
                <w:sz w:val="21"/>
                <w:szCs w:val="21"/>
                <w:highlight w:val="none"/>
                <w:u w:color="000000"/>
              </w:rPr>
              <w:t>应当自行处理货物质量和数量短缺等问题。包装以保证货物的完好无损为标准。</w:t>
            </w:r>
          </w:p>
          <w:p w14:paraId="48FC6C3D">
            <w:pPr>
              <w:numPr>
                <w:ilvl w:val="0"/>
                <w:numId w:val="2"/>
              </w:numPr>
              <w:topLinePunct/>
              <w:spacing w:line="240" w:lineRule="auto"/>
              <w:ind w:firstLine="420" w:firstLineChars="200"/>
              <w:jc w:val="left"/>
              <w:rPr>
                <w:rFonts w:hint="eastAsia" w:ascii="宋体" w:hAnsi="宋体" w:eastAsia="宋体" w:cs="宋体"/>
                <w:bCs/>
                <w:color w:val="FF0000"/>
                <w:sz w:val="21"/>
                <w:szCs w:val="21"/>
                <w:highlight w:val="none"/>
                <w:u w:color="000000"/>
              </w:rPr>
            </w:pPr>
            <w:r>
              <w:rPr>
                <w:rFonts w:hint="eastAsia" w:ascii="宋体" w:hAnsi="宋体" w:eastAsia="宋体" w:cs="宋体"/>
                <w:bCs/>
                <w:color w:val="FF0000"/>
                <w:sz w:val="21"/>
                <w:szCs w:val="21"/>
                <w:highlight w:val="none"/>
                <w:u w:color="000000"/>
              </w:rPr>
              <w:t>货到安装，现场签收。</w:t>
            </w:r>
            <w:r>
              <w:rPr>
                <w:rFonts w:hint="eastAsia" w:ascii="宋体" w:hAnsi="宋体" w:eastAsia="宋体" w:cs="宋体"/>
                <w:bCs/>
                <w:color w:val="FF0000"/>
                <w:sz w:val="21"/>
                <w:szCs w:val="21"/>
                <w:highlight w:val="none"/>
                <w:u w:color="000000"/>
                <w:lang w:val="en-US" w:eastAsia="zh-CN"/>
              </w:rPr>
              <w:t>中标方</w:t>
            </w:r>
            <w:r>
              <w:rPr>
                <w:rFonts w:hint="eastAsia" w:ascii="宋体" w:hAnsi="宋体" w:eastAsia="宋体" w:cs="宋体"/>
                <w:bCs/>
                <w:color w:val="FF0000"/>
                <w:sz w:val="21"/>
                <w:szCs w:val="21"/>
                <w:highlight w:val="none"/>
                <w:u w:color="000000"/>
              </w:rPr>
              <w:t>应派原厂工程师到现场进行产品的安装、调试，直到设备正常使用，做好安全防范技术工作和质量保证，以确保医院数据信息安全。</w:t>
            </w:r>
          </w:p>
          <w:p w14:paraId="2CDAB991">
            <w:pPr>
              <w:numPr>
                <w:ilvl w:val="0"/>
                <w:numId w:val="2"/>
              </w:numPr>
              <w:topLinePunct/>
              <w:spacing w:line="240" w:lineRule="auto"/>
              <w:ind w:firstLine="420" w:firstLineChars="200"/>
              <w:jc w:val="left"/>
              <w:rPr>
                <w:rFonts w:hint="eastAsia" w:ascii="宋体" w:hAnsi="宋体" w:eastAsia="宋体" w:cs="宋体"/>
                <w:bCs/>
                <w:color w:val="FF0000"/>
                <w:sz w:val="21"/>
                <w:szCs w:val="21"/>
                <w:highlight w:val="none"/>
                <w:u w:color="000000"/>
              </w:rPr>
            </w:pPr>
            <w:r>
              <w:rPr>
                <w:rFonts w:hint="eastAsia" w:ascii="宋体" w:hAnsi="宋体" w:eastAsia="宋体" w:cs="宋体"/>
                <w:bCs/>
                <w:color w:val="FF0000"/>
                <w:sz w:val="21"/>
                <w:szCs w:val="21"/>
                <w:highlight w:val="none"/>
                <w:u w:color="000000"/>
              </w:rPr>
              <w:t>由</w:t>
            </w:r>
            <w:r>
              <w:rPr>
                <w:rFonts w:hint="eastAsia" w:ascii="宋体" w:hAnsi="宋体" w:eastAsia="宋体" w:cs="宋体"/>
                <w:bCs/>
                <w:color w:val="FF0000"/>
                <w:sz w:val="21"/>
                <w:szCs w:val="21"/>
                <w:highlight w:val="none"/>
                <w:u w:color="000000"/>
                <w:lang w:eastAsia="zh-CN"/>
              </w:rPr>
              <w:t>采购方</w:t>
            </w:r>
            <w:r>
              <w:rPr>
                <w:rFonts w:hint="eastAsia" w:ascii="宋体" w:hAnsi="宋体" w:eastAsia="宋体" w:cs="宋体"/>
                <w:bCs/>
                <w:color w:val="FF0000"/>
                <w:sz w:val="21"/>
                <w:szCs w:val="21"/>
                <w:highlight w:val="none"/>
                <w:u w:color="000000"/>
              </w:rPr>
              <w:t>按合同和采购文件、响应文件约定的要求和标准及中华人民共和国现行的验收规范和评定标准进行交货验收。</w:t>
            </w:r>
          </w:p>
          <w:p w14:paraId="22AB6443">
            <w:pPr>
              <w:numPr>
                <w:ilvl w:val="0"/>
                <w:numId w:val="2"/>
              </w:numPr>
              <w:topLinePunct/>
              <w:spacing w:line="240" w:lineRule="auto"/>
              <w:ind w:firstLine="420" w:firstLineChars="200"/>
              <w:jc w:val="left"/>
              <w:rPr>
                <w:rFonts w:hint="eastAsia" w:ascii="宋体" w:hAnsi="宋体" w:eastAsia="宋体" w:cs="宋体"/>
                <w:bCs/>
                <w:color w:val="FF0000"/>
                <w:sz w:val="21"/>
                <w:szCs w:val="21"/>
                <w:highlight w:val="none"/>
                <w:u w:color="000000"/>
              </w:rPr>
            </w:pPr>
            <w:r>
              <w:rPr>
                <w:rFonts w:hint="eastAsia" w:ascii="宋体" w:hAnsi="宋体" w:eastAsia="宋体" w:cs="宋体"/>
                <w:bCs/>
                <w:color w:val="FF0000"/>
                <w:sz w:val="21"/>
                <w:szCs w:val="21"/>
                <w:highlight w:val="none"/>
                <w:u w:color="000000"/>
              </w:rPr>
              <w:t>验收要求：货物需满足以下条件后方可被</w:t>
            </w:r>
            <w:r>
              <w:rPr>
                <w:rFonts w:hint="eastAsia" w:ascii="宋体" w:hAnsi="宋体" w:eastAsia="宋体" w:cs="宋体"/>
                <w:bCs/>
                <w:color w:val="FF0000"/>
                <w:sz w:val="21"/>
                <w:szCs w:val="21"/>
                <w:highlight w:val="none"/>
                <w:u w:color="000000"/>
                <w:lang w:eastAsia="zh-CN"/>
              </w:rPr>
              <w:t>采购方</w:t>
            </w:r>
            <w:r>
              <w:rPr>
                <w:rFonts w:hint="eastAsia" w:ascii="宋体" w:hAnsi="宋体" w:eastAsia="宋体" w:cs="宋体"/>
                <w:bCs/>
                <w:color w:val="FF0000"/>
                <w:sz w:val="21"/>
                <w:szCs w:val="21"/>
                <w:highlight w:val="none"/>
                <w:u w:color="000000"/>
              </w:rPr>
              <w:t>接受；</w:t>
            </w:r>
          </w:p>
          <w:p w14:paraId="4F8235E9">
            <w:pPr>
              <w:numPr>
                <w:ilvl w:val="255"/>
                <w:numId w:val="0"/>
              </w:numPr>
              <w:topLinePunct/>
              <w:spacing w:line="240" w:lineRule="auto"/>
              <w:ind w:firstLine="420" w:firstLineChars="200"/>
              <w:jc w:val="left"/>
              <w:rPr>
                <w:rFonts w:hint="eastAsia" w:ascii="宋体" w:hAnsi="宋体" w:eastAsia="宋体" w:cs="宋体"/>
                <w:bCs/>
                <w:color w:val="FF0000"/>
                <w:sz w:val="21"/>
                <w:szCs w:val="21"/>
                <w:highlight w:val="none"/>
                <w:u w:color="000000"/>
              </w:rPr>
            </w:pPr>
            <w:r>
              <w:rPr>
                <w:rFonts w:hint="eastAsia" w:ascii="宋体" w:hAnsi="宋体" w:eastAsia="宋体" w:cs="宋体"/>
                <w:bCs/>
                <w:color w:val="FF0000"/>
                <w:sz w:val="21"/>
                <w:szCs w:val="21"/>
                <w:highlight w:val="none"/>
                <w:u w:color="000000"/>
              </w:rPr>
              <w:t>（1）</w:t>
            </w:r>
            <w:r>
              <w:rPr>
                <w:rFonts w:hint="eastAsia" w:ascii="宋体" w:hAnsi="宋体" w:eastAsia="宋体" w:cs="宋体"/>
                <w:bCs/>
                <w:color w:val="FF0000"/>
                <w:sz w:val="21"/>
                <w:szCs w:val="21"/>
                <w:highlight w:val="none"/>
                <w:u w:color="000000"/>
                <w:lang w:val="en-US" w:eastAsia="zh-CN"/>
              </w:rPr>
              <w:t>所有产品需在原厂预装出厂，不接受组装产品，保证完整包装不开封，具备产品合格证，提供原厂证明加盖公章</w:t>
            </w:r>
            <w:r>
              <w:rPr>
                <w:rFonts w:hint="eastAsia" w:ascii="宋体" w:hAnsi="宋体" w:eastAsia="宋体" w:cs="宋体"/>
                <w:bCs/>
                <w:color w:val="FF0000"/>
                <w:sz w:val="21"/>
                <w:szCs w:val="21"/>
                <w:highlight w:val="none"/>
                <w:u w:color="000000"/>
              </w:rPr>
              <w:t>；</w:t>
            </w:r>
          </w:p>
          <w:p w14:paraId="318D1AB0">
            <w:pPr>
              <w:numPr>
                <w:ilvl w:val="255"/>
                <w:numId w:val="0"/>
              </w:numPr>
              <w:topLinePunct/>
              <w:spacing w:line="240" w:lineRule="auto"/>
              <w:ind w:firstLine="420" w:firstLineChars="200"/>
              <w:jc w:val="left"/>
              <w:rPr>
                <w:rFonts w:hint="eastAsia" w:ascii="宋体" w:hAnsi="宋体" w:eastAsia="宋体" w:cs="宋体"/>
                <w:bCs/>
                <w:color w:val="FF0000"/>
                <w:sz w:val="21"/>
                <w:szCs w:val="21"/>
                <w:highlight w:val="none"/>
                <w:u w:color="000000"/>
              </w:rPr>
            </w:pPr>
            <w:r>
              <w:rPr>
                <w:rFonts w:hint="eastAsia" w:ascii="宋体" w:hAnsi="宋体" w:eastAsia="宋体" w:cs="宋体"/>
                <w:bCs/>
                <w:color w:val="FF0000"/>
                <w:sz w:val="21"/>
                <w:szCs w:val="21"/>
                <w:highlight w:val="none"/>
                <w:u w:color="000000"/>
              </w:rPr>
              <w:t>（2）必须符合有关国标的规定。响应文件提供的技术数据经实测证实是真实的。检验及质量保证期内达到的性能指标与要求一致，达到或优于相应标准；</w:t>
            </w:r>
          </w:p>
          <w:p w14:paraId="082AE948">
            <w:pPr>
              <w:numPr>
                <w:ilvl w:val="255"/>
                <w:numId w:val="0"/>
              </w:numPr>
              <w:topLinePunct/>
              <w:spacing w:line="240" w:lineRule="auto"/>
              <w:ind w:firstLine="420" w:firstLineChars="200"/>
              <w:jc w:val="left"/>
              <w:rPr>
                <w:rFonts w:hint="eastAsia" w:ascii="宋体" w:hAnsi="宋体" w:eastAsia="宋体" w:cs="宋体"/>
                <w:bCs/>
                <w:color w:val="FF0000"/>
                <w:sz w:val="21"/>
                <w:szCs w:val="21"/>
                <w:highlight w:val="none"/>
                <w:u w:color="000000"/>
              </w:rPr>
            </w:pPr>
            <w:r>
              <w:rPr>
                <w:rFonts w:hint="eastAsia" w:ascii="宋体" w:hAnsi="宋体" w:eastAsia="宋体" w:cs="宋体"/>
                <w:bCs/>
                <w:color w:val="FF0000"/>
                <w:sz w:val="21"/>
                <w:szCs w:val="21"/>
                <w:highlight w:val="none"/>
                <w:u w:color="000000"/>
              </w:rPr>
              <w:t>（3）技术文件资料、备件等已按规定数量移交完毕；</w:t>
            </w:r>
          </w:p>
          <w:p w14:paraId="0FB3459C">
            <w:pPr>
              <w:numPr>
                <w:ilvl w:val="255"/>
                <w:numId w:val="0"/>
              </w:numPr>
              <w:topLinePunct/>
              <w:spacing w:line="240" w:lineRule="auto"/>
              <w:ind w:firstLine="420" w:firstLineChars="200"/>
              <w:jc w:val="left"/>
              <w:rPr>
                <w:rFonts w:hint="eastAsia" w:ascii="宋体" w:hAnsi="宋体" w:eastAsia="宋体" w:cs="宋体"/>
                <w:bCs/>
                <w:color w:val="FF0000"/>
                <w:sz w:val="21"/>
                <w:szCs w:val="21"/>
                <w:highlight w:val="none"/>
                <w:u w:color="000000"/>
              </w:rPr>
            </w:pPr>
            <w:r>
              <w:rPr>
                <w:rFonts w:hint="eastAsia" w:ascii="宋体" w:hAnsi="宋体" w:eastAsia="宋体" w:cs="宋体"/>
                <w:bCs/>
                <w:color w:val="FF0000"/>
                <w:sz w:val="21"/>
                <w:szCs w:val="21"/>
                <w:highlight w:val="none"/>
                <w:u w:color="000000"/>
              </w:rPr>
              <w:t>（4）按照采购文件要求及响应文件提供合格的技术参数；</w:t>
            </w:r>
          </w:p>
          <w:p w14:paraId="3B0F77FA">
            <w:pPr>
              <w:numPr>
                <w:ilvl w:val="255"/>
                <w:numId w:val="0"/>
              </w:numPr>
              <w:topLinePunct/>
              <w:spacing w:line="240" w:lineRule="auto"/>
              <w:ind w:firstLine="420" w:firstLineChars="200"/>
              <w:jc w:val="left"/>
              <w:rPr>
                <w:rFonts w:hint="eastAsia" w:ascii="宋体" w:hAnsi="宋体" w:eastAsia="宋体" w:cs="宋体"/>
                <w:bCs/>
                <w:color w:val="FF0000"/>
                <w:sz w:val="21"/>
                <w:szCs w:val="21"/>
                <w:highlight w:val="none"/>
                <w:u w:color="000000"/>
                <w:lang w:val="en-US" w:eastAsia="zh-CN"/>
              </w:rPr>
            </w:pPr>
            <w:r>
              <w:rPr>
                <w:rFonts w:hint="eastAsia" w:ascii="宋体" w:hAnsi="宋体" w:eastAsia="宋体" w:cs="宋体"/>
                <w:bCs/>
                <w:color w:val="FF0000"/>
                <w:sz w:val="21"/>
                <w:szCs w:val="21"/>
                <w:highlight w:val="none"/>
                <w:u w:color="000000"/>
              </w:rPr>
              <w:t>（5）在货物安装调试合格后，所有技术指标达到技术规范书要求，设备安装调试正常使用后10个工作日内进行验收，由使用科室、</w:t>
            </w:r>
            <w:r>
              <w:rPr>
                <w:rFonts w:hint="eastAsia" w:ascii="宋体" w:hAnsi="宋体" w:eastAsia="宋体" w:cs="宋体"/>
                <w:bCs/>
                <w:color w:val="FF0000"/>
                <w:sz w:val="21"/>
                <w:szCs w:val="21"/>
                <w:highlight w:val="none"/>
                <w:u w:color="000000"/>
                <w:lang w:eastAsia="zh-CN"/>
              </w:rPr>
              <w:t>信息</w:t>
            </w:r>
            <w:r>
              <w:rPr>
                <w:rFonts w:hint="eastAsia" w:ascii="宋体" w:hAnsi="宋体" w:eastAsia="宋体" w:cs="宋体"/>
                <w:bCs/>
                <w:color w:val="FF0000"/>
                <w:sz w:val="21"/>
                <w:szCs w:val="21"/>
                <w:highlight w:val="none"/>
                <w:u w:color="000000"/>
              </w:rPr>
              <w:t>科、</w:t>
            </w:r>
            <w:r>
              <w:rPr>
                <w:rFonts w:hint="eastAsia" w:ascii="宋体" w:hAnsi="宋体" w:eastAsia="宋体" w:cs="宋体"/>
                <w:bCs/>
                <w:color w:val="FF0000"/>
                <w:sz w:val="21"/>
                <w:szCs w:val="21"/>
                <w:highlight w:val="none"/>
                <w:u w:color="000000"/>
                <w:lang w:val="en-US" w:eastAsia="zh-CN"/>
              </w:rPr>
              <w:t>中标方</w:t>
            </w:r>
            <w:r>
              <w:rPr>
                <w:rFonts w:hint="eastAsia" w:ascii="宋体" w:hAnsi="宋体" w:eastAsia="宋体" w:cs="宋体"/>
                <w:bCs/>
                <w:color w:val="FF0000"/>
                <w:sz w:val="21"/>
                <w:szCs w:val="21"/>
                <w:highlight w:val="none"/>
                <w:u w:color="000000"/>
              </w:rPr>
              <w:t>在场进行验收，维保期从验收合格之日起计</w:t>
            </w:r>
            <w:r>
              <w:rPr>
                <w:rFonts w:hint="eastAsia" w:ascii="宋体" w:hAnsi="宋体" w:eastAsia="宋体" w:cs="宋体"/>
                <w:bCs/>
                <w:color w:val="FF0000"/>
                <w:sz w:val="21"/>
                <w:szCs w:val="21"/>
                <w:highlight w:val="none"/>
                <w:u w:color="000000"/>
                <w:lang w:val="en-US" w:eastAsia="zh-CN"/>
              </w:rPr>
              <w:t>；</w:t>
            </w:r>
          </w:p>
          <w:p w14:paraId="7259D43E">
            <w:pPr>
              <w:numPr>
                <w:ilvl w:val="255"/>
                <w:numId w:val="0"/>
              </w:numPr>
              <w:topLinePunct/>
              <w:spacing w:line="240" w:lineRule="auto"/>
              <w:ind w:firstLine="420" w:firstLineChars="200"/>
              <w:jc w:val="left"/>
              <w:rPr>
                <w:rFonts w:hint="eastAsia" w:ascii="宋体" w:hAnsi="宋体" w:eastAsia="宋体" w:cs="宋体"/>
                <w:bCs/>
                <w:color w:val="FF0000"/>
                <w:sz w:val="21"/>
                <w:szCs w:val="21"/>
                <w:highlight w:val="none"/>
                <w:u w:color="000000"/>
                <w:lang w:val="en-US" w:eastAsia="zh-CN"/>
              </w:rPr>
            </w:pPr>
            <w:r>
              <w:rPr>
                <w:rFonts w:hint="eastAsia" w:ascii="宋体" w:hAnsi="宋体" w:eastAsia="宋体" w:cs="宋体"/>
                <w:bCs/>
                <w:color w:val="FF0000"/>
                <w:sz w:val="21"/>
                <w:szCs w:val="21"/>
                <w:highlight w:val="none"/>
                <w:u w:color="000000"/>
                <w:lang w:eastAsia="zh-CN"/>
              </w:rPr>
              <w:t>（</w:t>
            </w:r>
            <w:r>
              <w:rPr>
                <w:rFonts w:hint="eastAsia" w:ascii="宋体" w:hAnsi="宋体" w:eastAsia="宋体" w:cs="宋体"/>
                <w:bCs/>
                <w:color w:val="FF0000"/>
                <w:sz w:val="21"/>
                <w:szCs w:val="21"/>
                <w:highlight w:val="none"/>
                <w:u w:color="000000"/>
                <w:lang w:val="en-US" w:eastAsia="zh-CN"/>
              </w:rPr>
              <w:t>6</w:t>
            </w:r>
            <w:r>
              <w:rPr>
                <w:rFonts w:hint="eastAsia" w:ascii="宋体" w:hAnsi="宋体" w:eastAsia="宋体" w:cs="宋体"/>
                <w:bCs/>
                <w:color w:val="FF0000"/>
                <w:sz w:val="21"/>
                <w:szCs w:val="21"/>
                <w:highlight w:val="none"/>
                <w:u w:color="000000"/>
                <w:lang w:eastAsia="zh-CN"/>
              </w:rPr>
              <w:t>）</w:t>
            </w:r>
            <w:r>
              <w:rPr>
                <w:rFonts w:hint="eastAsia" w:ascii="宋体" w:hAnsi="宋体" w:eastAsia="宋体" w:cs="宋体"/>
                <w:bCs/>
                <w:color w:val="FF0000"/>
                <w:sz w:val="21"/>
                <w:szCs w:val="21"/>
                <w:highlight w:val="none"/>
                <w:u w:color="000000"/>
              </w:rPr>
              <w:t>产品质量和安装调试检验标准遵照国家相关规定和最新标准执行，必须做好符合医院要求的安全防范技术相关系统的工作和服务，做好相关质量管理工作。验收中如发现有质量不合格或型号规格、数量等与送货清单不符等情况，</w:t>
            </w:r>
            <w:r>
              <w:rPr>
                <w:rFonts w:hint="eastAsia" w:ascii="宋体" w:hAnsi="宋体" w:eastAsia="宋体" w:cs="宋体"/>
                <w:bCs/>
                <w:color w:val="FF0000"/>
                <w:sz w:val="21"/>
                <w:szCs w:val="21"/>
                <w:highlight w:val="none"/>
                <w:u w:color="000000"/>
                <w:lang w:val="en-US" w:eastAsia="zh-CN"/>
              </w:rPr>
              <w:t>中标方</w:t>
            </w:r>
            <w:r>
              <w:rPr>
                <w:rFonts w:hint="eastAsia" w:ascii="宋体" w:hAnsi="宋体" w:eastAsia="宋体" w:cs="宋体"/>
                <w:bCs/>
                <w:color w:val="FF0000"/>
                <w:sz w:val="21"/>
                <w:szCs w:val="21"/>
                <w:highlight w:val="none"/>
                <w:u w:color="000000"/>
              </w:rPr>
              <w:t>应免费更换或补齐，并承担因此发生的违约责任。</w:t>
            </w:r>
            <w:r>
              <w:rPr>
                <w:rFonts w:hint="eastAsia" w:ascii="宋体" w:hAnsi="宋体" w:eastAsia="宋体" w:cs="宋体"/>
                <w:bCs/>
                <w:color w:val="FF0000"/>
                <w:sz w:val="21"/>
                <w:szCs w:val="21"/>
                <w:highlight w:val="none"/>
                <w:u w:color="000000"/>
                <w:lang w:val="en-US" w:eastAsia="zh-CN"/>
              </w:rPr>
              <w:t>中标方</w:t>
            </w:r>
            <w:r>
              <w:rPr>
                <w:rFonts w:hint="eastAsia" w:ascii="宋体" w:hAnsi="宋体" w:eastAsia="宋体" w:cs="宋体"/>
                <w:bCs/>
                <w:color w:val="FF0000"/>
                <w:sz w:val="21"/>
                <w:szCs w:val="21"/>
                <w:highlight w:val="none"/>
                <w:u w:color="000000"/>
              </w:rPr>
              <w:t>货物经过双方检验认可后，签署验收报告</w:t>
            </w:r>
            <w:r>
              <w:rPr>
                <w:rFonts w:hint="eastAsia" w:ascii="宋体" w:hAnsi="宋体" w:eastAsia="宋体" w:cs="宋体"/>
                <w:bCs/>
                <w:color w:val="FF0000"/>
                <w:sz w:val="21"/>
                <w:szCs w:val="21"/>
                <w:highlight w:val="none"/>
                <w:u w:color="000000"/>
                <w:lang w:val="en-US" w:eastAsia="zh-CN"/>
              </w:rPr>
              <w:t>；</w:t>
            </w:r>
          </w:p>
          <w:p w14:paraId="03AB3BCB">
            <w:pPr>
              <w:numPr>
                <w:ilvl w:val="255"/>
                <w:numId w:val="0"/>
              </w:numPr>
              <w:topLinePunct/>
              <w:spacing w:line="240" w:lineRule="auto"/>
              <w:ind w:firstLine="420" w:firstLineChars="200"/>
              <w:jc w:val="left"/>
              <w:rPr>
                <w:rFonts w:hint="eastAsia" w:ascii="宋体" w:hAnsi="宋体" w:eastAsia="宋体" w:cs="宋体"/>
                <w:bCs/>
                <w:color w:val="FF0000"/>
                <w:sz w:val="21"/>
                <w:szCs w:val="21"/>
                <w:highlight w:val="none"/>
                <w:u w:color="000000"/>
                <w:lang w:val="en-US" w:eastAsia="zh-CN"/>
              </w:rPr>
            </w:pPr>
            <w:r>
              <w:rPr>
                <w:rFonts w:hint="eastAsia" w:ascii="宋体" w:hAnsi="宋体" w:eastAsia="宋体" w:cs="宋体"/>
                <w:bCs/>
                <w:color w:val="FF0000"/>
                <w:sz w:val="21"/>
                <w:szCs w:val="21"/>
                <w:highlight w:val="none"/>
                <w:u w:color="000000"/>
                <w:lang w:eastAsia="zh-CN"/>
              </w:rPr>
              <w:t>（</w:t>
            </w:r>
            <w:r>
              <w:rPr>
                <w:rFonts w:hint="eastAsia" w:ascii="宋体" w:hAnsi="宋体" w:eastAsia="宋体" w:cs="宋体"/>
                <w:bCs/>
                <w:color w:val="FF0000"/>
                <w:sz w:val="21"/>
                <w:szCs w:val="21"/>
                <w:highlight w:val="none"/>
                <w:u w:color="000000"/>
                <w:lang w:val="en-US" w:eastAsia="zh-CN"/>
              </w:rPr>
              <w:t>7</w:t>
            </w:r>
            <w:r>
              <w:rPr>
                <w:rFonts w:hint="eastAsia" w:ascii="宋体" w:hAnsi="宋体" w:eastAsia="宋体" w:cs="宋体"/>
                <w:bCs/>
                <w:color w:val="FF0000"/>
                <w:sz w:val="21"/>
                <w:szCs w:val="21"/>
                <w:highlight w:val="none"/>
                <w:u w:color="000000"/>
                <w:lang w:eastAsia="zh-CN"/>
              </w:rPr>
              <w:t>）</w:t>
            </w:r>
            <w:r>
              <w:rPr>
                <w:rFonts w:hint="eastAsia" w:ascii="宋体" w:hAnsi="宋体" w:eastAsia="宋体" w:cs="宋体"/>
                <w:bCs/>
                <w:color w:val="FF0000"/>
                <w:sz w:val="21"/>
                <w:szCs w:val="21"/>
                <w:highlight w:val="none"/>
                <w:u w:color="000000"/>
              </w:rPr>
              <w:t>当满足以下条件时，</w:t>
            </w:r>
            <w:r>
              <w:rPr>
                <w:rFonts w:hint="eastAsia" w:ascii="宋体" w:hAnsi="宋体" w:eastAsia="宋体" w:cs="宋体"/>
                <w:bCs/>
                <w:color w:val="FF0000"/>
                <w:sz w:val="21"/>
                <w:szCs w:val="21"/>
                <w:highlight w:val="none"/>
                <w:u w:color="000000"/>
                <w:lang w:val="en-US" w:eastAsia="zh-CN"/>
              </w:rPr>
              <w:t>采购方</w:t>
            </w:r>
            <w:r>
              <w:rPr>
                <w:rFonts w:hint="eastAsia" w:ascii="宋体" w:hAnsi="宋体" w:eastAsia="宋体" w:cs="宋体"/>
                <w:bCs/>
                <w:color w:val="FF0000"/>
                <w:sz w:val="21"/>
                <w:szCs w:val="21"/>
                <w:highlight w:val="none"/>
                <w:u w:color="000000"/>
              </w:rPr>
              <w:t>才向</w:t>
            </w:r>
            <w:r>
              <w:rPr>
                <w:rFonts w:hint="eastAsia" w:ascii="宋体" w:hAnsi="宋体" w:eastAsia="宋体" w:cs="宋体"/>
                <w:bCs/>
                <w:color w:val="FF0000"/>
                <w:sz w:val="21"/>
                <w:szCs w:val="21"/>
                <w:highlight w:val="none"/>
                <w:u w:color="000000"/>
                <w:lang w:val="en-US" w:eastAsia="zh-CN"/>
              </w:rPr>
              <w:t>中标方</w:t>
            </w:r>
            <w:r>
              <w:rPr>
                <w:rFonts w:hint="eastAsia" w:ascii="宋体" w:hAnsi="宋体" w:eastAsia="宋体" w:cs="宋体"/>
                <w:bCs/>
                <w:color w:val="FF0000"/>
                <w:sz w:val="21"/>
                <w:szCs w:val="21"/>
                <w:highlight w:val="none"/>
                <w:u w:color="000000"/>
              </w:rPr>
              <w:t>签发货物验收报告：a</w:t>
            </w:r>
            <w:r>
              <w:rPr>
                <w:rFonts w:hint="eastAsia" w:ascii="宋体" w:hAnsi="宋体" w:eastAsia="宋体" w:cs="宋体"/>
                <w:bCs/>
                <w:color w:val="FF0000"/>
                <w:sz w:val="21"/>
                <w:szCs w:val="21"/>
                <w:highlight w:val="none"/>
                <w:u w:color="000000"/>
                <w:lang w:val="en-US" w:eastAsia="zh-CN"/>
              </w:rPr>
              <w:t>中标方</w:t>
            </w:r>
            <w:r>
              <w:rPr>
                <w:rFonts w:hint="eastAsia" w:ascii="宋体" w:hAnsi="宋体" w:eastAsia="宋体" w:cs="宋体"/>
                <w:bCs/>
                <w:color w:val="FF0000"/>
                <w:sz w:val="21"/>
                <w:szCs w:val="21"/>
                <w:highlight w:val="none"/>
                <w:u w:color="000000"/>
              </w:rPr>
              <w:t>已按照合同规定提供了全部产品及完整的技术资料；b货物符合招标文件技术规格书的要求，性能满足要求；c货物具备产品合格证；d提供维修手册、售后服务承诺书、中文操作手册</w:t>
            </w:r>
            <w:r>
              <w:rPr>
                <w:rFonts w:hint="eastAsia" w:ascii="宋体" w:hAnsi="宋体" w:eastAsia="宋体" w:cs="宋体"/>
                <w:bCs/>
                <w:color w:val="FF0000"/>
                <w:sz w:val="21"/>
                <w:szCs w:val="21"/>
                <w:highlight w:val="none"/>
                <w:u w:color="000000"/>
                <w:lang w:eastAsia="zh-CN"/>
              </w:rPr>
              <w:t>。</w:t>
            </w:r>
          </w:p>
          <w:p w14:paraId="0D34FBE0">
            <w:pPr>
              <w:numPr>
                <w:ilvl w:val="255"/>
                <w:numId w:val="0"/>
              </w:numPr>
              <w:topLinePunct/>
              <w:spacing w:line="240" w:lineRule="auto"/>
              <w:ind w:firstLine="420" w:firstLineChars="200"/>
              <w:jc w:val="left"/>
              <w:rPr>
                <w:rFonts w:hint="eastAsia" w:ascii="宋体" w:hAnsi="宋体" w:eastAsia="宋体" w:cs="宋体"/>
                <w:bCs/>
                <w:color w:val="FF0000"/>
                <w:sz w:val="21"/>
                <w:szCs w:val="21"/>
                <w:highlight w:val="none"/>
                <w:u w:color="000000"/>
                <w:lang w:val="en-US" w:eastAsia="zh-CN"/>
              </w:rPr>
            </w:pPr>
            <w:r>
              <w:rPr>
                <w:rFonts w:hint="eastAsia" w:ascii="宋体" w:hAnsi="宋体" w:eastAsia="宋体" w:cs="宋体"/>
                <w:bCs/>
                <w:color w:val="FF0000"/>
                <w:sz w:val="21"/>
                <w:szCs w:val="21"/>
                <w:highlight w:val="none"/>
                <w:u w:color="000000"/>
              </w:rPr>
              <w:t>5、若</w:t>
            </w:r>
            <w:r>
              <w:rPr>
                <w:rFonts w:hint="eastAsia" w:ascii="宋体" w:hAnsi="宋体" w:eastAsia="宋体" w:cs="宋体"/>
                <w:bCs/>
                <w:color w:val="FF0000"/>
                <w:sz w:val="21"/>
                <w:szCs w:val="21"/>
                <w:highlight w:val="none"/>
                <w:u w:color="000000"/>
                <w:lang w:val="en-US" w:eastAsia="zh-CN"/>
              </w:rPr>
              <w:t>采购方</w:t>
            </w:r>
            <w:r>
              <w:rPr>
                <w:rFonts w:hint="eastAsia" w:ascii="宋体" w:hAnsi="宋体" w:eastAsia="宋体" w:cs="宋体"/>
                <w:bCs/>
                <w:color w:val="FF0000"/>
                <w:sz w:val="21"/>
                <w:szCs w:val="21"/>
                <w:highlight w:val="none"/>
                <w:u w:color="000000"/>
              </w:rPr>
              <w:t>对中标产品质量有争议，将由</w:t>
            </w:r>
            <w:r>
              <w:rPr>
                <w:rFonts w:hint="eastAsia" w:ascii="宋体" w:hAnsi="宋体" w:eastAsia="宋体" w:cs="宋体"/>
                <w:bCs/>
                <w:color w:val="FF0000"/>
                <w:sz w:val="21"/>
                <w:szCs w:val="21"/>
                <w:highlight w:val="none"/>
                <w:u w:color="000000"/>
                <w:lang w:val="en-US" w:eastAsia="zh-CN"/>
              </w:rPr>
              <w:t>采购方</w:t>
            </w:r>
            <w:r>
              <w:rPr>
                <w:rFonts w:hint="eastAsia" w:ascii="宋体" w:hAnsi="宋体" w:eastAsia="宋体" w:cs="宋体"/>
                <w:bCs/>
                <w:color w:val="FF0000"/>
                <w:sz w:val="21"/>
                <w:szCs w:val="21"/>
                <w:highlight w:val="none"/>
                <w:u w:color="000000"/>
              </w:rPr>
              <w:t>委托第三方质量检测部门按照招标文书进行验收确认，委托检测验收费用由</w:t>
            </w:r>
            <w:r>
              <w:rPr>
                <w:rFonts w:hint="eastAsia" w:ascii="宋体" w:hAnsi="宋体" w:eastAsia="宋体" w:cs="宋体"/>
                <w:bCs/>
                <w:color w:val="FF0000"/>
                <w:sz w:val="21"/>
                <w:szCs w:val="21"/>
                <w:highlight w:val="none"/>
                <w:u w:color="000000"/>
                <w:lang w:val="en-US" w:eastAsia="zh-CN"/>
              </w:rPr>
              <w:t>中标方</w:t>
            </w:r>
            <w:r>
              <w:rPr>
                <w:rFonts w:hint="eastAsia" w:ascii="宋体" w:hAnsi="宋体" w:eastAsia="宋体" w:cs="宋体"/>
                <w:bCs/>
                <w:color w:val="FF0000"/>
                <w:sz w:val="21"/>
                <w:szCs w:val="21"/>
                <w:highlight w:val="none"/>
                <w:u w:color="000000"/>
              </w:rPr>
              <w:t>负责支付。出具合格的检测验收报告，</w:t>
            </w:r>
            <w:r>
              <w:rPr>
                <w:rFonts w:hint="eastAsia" w:ascii="宋体" w:hAnsi="宋体" w:eastAsia="宋体" w:cs="宋体"/>
                <w:bCs/>
                <w:color w:val="FF0000"/>
                <w:sz w:val="21"/>
                <w:szCs w:val="21"/>
                <w:highlight w:val="none"/>
                <w:u w:color="000000"/>
                <w:lang w:val="en-US" w:eastAsia="zh-CN"/>
              </w:rPr>
              <w:t>采购方</w:t>
            </w:r>
            <w:r>
              <w:rPr>
                <w:rFonts w:hint="eastAsia" w:ascii="宋体" w:hAnsi="宋体" w:eastAsia="宋体" w:cs="宋体"/>
                <w:bCs/>
                <w:color w:val="FF0000"/>
                <w:sz w:val="21"/>
                <w:szCs w:val="21"/>
                <w:highlight w:val="none"/>
                <w:u w:color="000000"/>
              </w:rPr>
              <w:t>将履行采购合同；若检测验收报告不合格，</w:t>
            </w:r>
            <w:r>
              <w:rPr>
                <w:rFonts w:hint="eastAsia" w:ascii="宋体" w:hAnsi="宋体" w:eastAsia="宋体" w:cs="宋体"/>
                <w:bCs/>
                <w:color w:val="FF0000"/>
                <w:sz w:val="21"/>
                <w:szCs w:val="21"/>
                <w:highlight w:val="none"/>
                <w:u w:color="000000"/>
                <w:lang w:val="en-US" w:eastAsia="zh-CN"/>
              </w:rPr>
              <w:t>采购方</w:t>
            </w:r>
            <w:r>
              <w:rPr>
                <w:rFonts w:hint="eastAsia" w:ascii="宋体" w:hAnsi="宋体" w:eastAsia="宋体" w:cs="宋体"/>
                <w:bCs/>
                <w:color w:val="FF0000"/>
                <w:sz w:val="21"/>
                <w:szCs w:val="21"/>
                <w:highlight w:val="none"/>
                <w:u w:color="000000"/>
              </w:rPr>
              <w:t>将取消采购合同，由</w:t>
            </w:r>
            <w:r>
              <w:rPr>
                <w:rFonts w:hint="eastAsia" w:ascii="宋体" w:hAnsi="宋体" w:eastAsia="宋体" w:cs="宋体"/>
                <w:bCs/>
                <w:color w:val="FF0000"/>
                <w:sz w:val="21"/>
                <w:szCs w:val="21"/>
                <w:highlight w:val="none"/>
                <w:u w:color="000000"/>
                <w:lang w:val="en-US" w:eastAsia="zh-CN"/>
              </w:rPr>
              <w:t>中标方</w:t>
            </w:r>
            <w:r>
              <w:rPr>
                <w:rFonts w:hint="eastAsia" w:ascii="宋体" w:hAnsi="宋体" w:eastAsia="宋体" w:cs="宋体"/>
                <w:bCs/>
                <w:color w:val="FF0000"/>
                <w:sz w:val="21"/>
                <w:szCs w:val="21"/>
                <w:highlight w:val="none"/>
                <w:u w:color="000000"/>
              </w:rPr>
              <w:t>承担所有后果</w:t>
            </w:r>
            <w:r>
              <w:rPr>
                <w:rFonts w:hint="eastAsia" w:ascii="宋体" w:hAnsi="宋体" w:eastAsia="宋体" w:cs="宋体"/>
                <w:bCs/>
                <w:color w:val="FF0000"/>
                <w:sz w:val="21"/>
                <w:szCs w:val="21"/>
                <w:highlight w:val="none"/>
                <w:u w:color="000000"/>
                <w:lang w:eastAsia="zh-CN"/>
              </w:rPr>
              <w:t>。</w:t>
            </w:r>
          </w:p>
          <w:p w14:paraId="3ED509D2">
            <w:pPr>
              <w:numPr>
                <w:ilvl w:val="255"/>
                <w:numId w:val="0"/>
              </w:numPr>
              <w:topLinePunct/>
              <w:spacing w:line="240" w:lineRule="auto"/>
              <w:ind w:firstLine="420" w:firstLineChars="200"/>
              <w:jc w:val="left"/>
              <w:rPr>
                <w:rFonts w:hint="eastAsia" w:ascii="宋体" w:hAnsi="宋体" w:eastAsia="宋体" w:cs="宋体"/>
                <w:b/>
                <w:bCs/>
                <w:color w:val="FF0000"/>
                <w:sz w:val="21"/>
                <w:szCs w:val="21"/>
                <w:highlight w:val="none"/>
                <w:lang w:val="en-US" w:eastAsia="zh-CN"/>
              </w:rPr>
            </w:pPr>
            <w:r>
              <w:rPr>
                <w:rFonts w:hint="eastAsia" w:ascii="宋体" w:hAnsi="宋体" w:eastAsia="宋体" w:cs="宋体"/>
                <w:bCs/>
                <w:color w:val="FF0000"/>
                <w:sz w:val="21"/>
                <w:szCs w:val="21"/>
                <w:highlight w:val="none"/>
                <w:u w:color="000000"/>
              </w:rPr>
              <w:t>6、若含放射类设备，须委托</w:t>
            </w:r>
            <w:r>
              <w:rPr>
                <w:rFonts w:hint="eastAsia" w:ascii="宋体" w:hAnsi="宋体" w:eastAsia="宋体" w:cs="宋体"/>
                <w:bCs/>
                <w:color w:val="FF0000"/>
                <w:sz w:val="21"/>
                <w:szCs w:val="21"/>
                <w:highlight w:val="none"/>
                <w:u w:color="000000"/>
                <w:lang w:val="en-US" w:eastAsia="zh-CN"/>
              </w:rPr>
              <w:t>采购方</w:t>
            </w:r>
            <w:r>
              <w:rPr>
                <w:rFonts w:hint="eastAsia" w:ascii="宋体" w:hAnsi="宋体" w:eastAsia="宋体" w:cs="宋体"/>
                <w:bCs/>
                <w:color w:val="FF0000"/>
                <w:sz w:val="21"/>
                <w:szCs w:val="21"/>
                <w:highlight w:val="none"/>
                <w:u w:color="000000"/>
              </w:rPr>
              <w:t>认可的有资质的检测公司完成以下放射服务内容：放射诊疗项目职业病危害预评价、控制效果评价，设备防护和性能检测，核技术利用项目环境影响评价等(完成后交钥匙工程)，由此产生的费用均由</w:t>
            </w:r>
            <w:r>
              <w:rPr>
                <w:rFonts w:hint="eastAsia" w:ascii="宋体" w:hAnsi="宋体" w:eastAsia="宋体" w:cs="宋体"/>
                <w:bCs/>
                <w:color w:val="FF0000"/>
                <w:sz w:val="21"/>
                <w:szCs w:val="21"/>
                <w:highlight w:val="none"/>
                <w:u w:color="000000"/>
                <w:lang w:val="en-US" w:eastAsia="zh-CN"/>
              </w:rPr>
              <w:t>中标方</w:t>
            </w:r>
            <w:r>
              <w:rPr>
                <w:rFonts w:hint="eastAsia" w:ascii="宋体" w:hAnsi="宋体" w:eastAsia="宋体" w:cs="宋体"/>
                <w:bCs/>
                <w:color w:val="FF0000"/>
                <w:sz w:val="21"/>
                <w:szCs w:val="21"/>
                <w:highlight w:val="none"/>
                <w:u w:color="000000"/>
              </w:rPr>
              <w:t>承担</w:t>
            </w:r>
            <w:r>
              <w:rPr>
                <w:rFonts w:hint="eastAsia" w:ascii="宋体" w:hAnsi="宋体" w:eastAsia="宋体" w:cs="宋体"/>
                <w:bCs/>
                <w:color w:val="FF0000"/>
                <w:sz w:val="21"/>
                <w:szCs w:val="21"/>
                <w:highlight w:val="none"/>
                <w:u w:color="000000"/>
                <w:lang w:eastAsia="zh-CN"/>
              </w:rPr>
              <w:t>。</w:t>
            </w:r>
          </w:p>
        </w:tc>
      </w:tr>
      <w:tr w14:paraId="38D9FD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6" w:hRule="atLeast"/>
          <w:jc w:val="center"/>
        </w:trPr>
        <w:tc>
          <w:tcPr>
            <w:tcW w:w="1154" w:type="dxa"/>
            <w:noWrap w:val="0"/>
            <w:vAlign w:val="center"/>
          </w:tcPr>
          <w:p w14:paraId="43967A39">
            <w:pPr>
              <w:spacing w:line="240" w:lineRule="auto"/>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eastAsia="宋体" w:cs="宋体"/>
                <w:color w:val="FF0000"/>
                <w:sz w:val="21"/>
                <w:szCs w:val="21"/>
                <w:highlight w:val="none"/>
                <w:lang w:eastAsia="zh-CN"/>
              </w:rPr>
              <w:t>★</w:t>
            </w:r>
            <w:r>
              <w:rPr>
                <w:rFonts w:hint="eastAsia" w:ascii="宋体" w:hAnsi="宋体" w:eastAsia="宋体" w:cs="宋体"/>
                <w:b/>
                <w:bCs/>
                <w:color w:val="FF0000"/>
                <w:sz w:val="21"/>
                <w:szCs w:val="21"/>
                <w:highlight w:val="none"/>
                <w:lang w:val="en-US" w:eastAsia="zh-CN"/>
              </w:rPr>
              <w:t>报价要求</w:t>
            </w:r>
          </w:p>
        </w:tc>
        <w:tc>
          <w:tcPr>
            <w:tcW w:w="8380" w:type="dxa"/>
            <w:noWrap w:val="0"/>
            <w:vAlign w:val="center"/>
          </w:tcPr>
          <w:p w14:paraId="15ED2774">
            <w:pPr>
              <w:pStyle w:val="8"/>
              <w:keepNext w:val="0"/>
              <w:keepLines w:val="0"/>
              <w:pageBreakBefore w:val="0"/>
              <w:widowControl w:val="0"/>
              <w:numPr>
                <w:ilvl w:val="0"/>
                <w:numId w:val="0"/>
              </w:numPr>
              <w:kinsoku/>
              <w:wordWrap/>
              <w:overflowPunct/>
              <w:topLinePunct w:val="0"/>
              <w:autoSpaceDE/>
              <w:autoSpaceDN/>
              <w:bidi w:val="0"/>
              <w:adjustRightInd/>
              <w:spacing w:before="157" w:beforeLines="50" w:after="157" w:afterLines="50" w:line="240" w:lineRule="auto"/>
              <w:jc w:val="both"/>
              <w:textAlignment w:val="auto"/>
              <w:rPr>
                <w:rFonts w:hint="eastAsia" w:ascii="宋体" w:hAnsi="宋体" w:eastAsia="宋体" w:cs="宋体"/>
                <w:bCs/>
                <w:color w:val="FF0000"/>
                <w:kern w:val="2"/>
                <w:sz w:val="21"/>
                <w:szCs w:val="21"/>
                <w:highlight w:val="none"/>
                <w:u w:color="000000"/>
                <w:lang w:val="en-US" w:eastAsia="zh-CN" w:bidi="ar-SA"/>
              </w:rPr>
            </w:pPr>
            <w:r>
              <w:rPr>
                <w:rFonts w:hint="eastAsia" w:ascii="宋体" w:hAnsi="宋体" w:eastAsia="宋体" w:cs="宋体"/>
                <w:bCs/>
                <w:color w:val="FF0000"/>
                <w:kern w:val="2"/>
                <w:sz w:val="21"/>
                <w:szCs w:val="21"/>
                <w:highlight w:val="none"/>
                <w:u w:color="000000"/>
                <w:lang w:val="en-US" w:eastAsia="zh-CN" w:bidi="ar-SA"/>
              </w:rPr>
              <w:t>1、投标报价以人民币报价，投标报价包含完成项目所需的一切费用，包括但不限于设备的设计、开发、制造、检验包装、运输、保险、税费投标费、原材料、人工费、装卸费、以及技术服务(包括技术资料、图纸的提供)、设备安装、联调联试、验收、维保期服务、接口费(与其他业务系统对接)等全部费用。</w:t>
            </w:r>
          </w:p>
          <w:p w14:paraId="41B8EE17">
            <w:pPr>
              <w:pStyle w:val="8"/>
              <w:keepNext w:val="0"/>
              <w:keepLines w:val="0"/>
              <w:pageBreakBefore w:val="0"/>
              <w:widowControl w:val="0"/>
              <w:numPr>
                <w:ilvl w:val="0"/>
                <w:numId w:val="0"/>
              </w:numPr>
              <w:kinsoku/>
              <w:wordWrap/>
              <w:overflowPunct/>
              <w:topLinePunct w:val="0"/>
              <w:autoSpaceDE/>
              <w:autoSpaceDN/>
              <w:bidi w:val="0"/>
              <w:adjustRightInd/>
              <w:spacing w:before="157" w:beforeLines="50" w:after="157" w:afterLines="50" w:line="240" w:lineRule="auto"/>
              <w:ind w:left="0" w:leftChars="0" w:firstLine="0" w:firstLineChars="0"/>
              <w:jc w:val="both"/>
              <w:textAlignment w:val="auto"/>
              <w:rPr>
                <w:rFonts w:hint="eastAsia" w:ascii="宋体" w:hAnsi="宋体" w:eastAsia="宋体" w:cs="宋体"/>
                <w:bCs/>
                <w:color w:val="FF0000"/>
                <w:kern w:val="2"/>
                <w:sz w:val="21"/>
                <w:szCs w:val="21"/>
                <w:highlight w:val="none"/>
                <w:u w:color="000000"/>
                <w:lang w:val="en-US" w:eastAsia="zh-CN" w:bidi="ar-SA"/>
              </w:rPr>
            </w:pPr>
            <w:r>
              <w:rPr>
                <w:rFonts w:hint="eastAsia" w:ascii="宋体" w:hAnsi="宋体" w:eastAsia="宋体" w:cs="宋体"/>
                <w:bCs/>
                <w:color w:val="FF0000"/>
                <w:kern w:val="2"/>
                <w:sz w:val="21"/>
                <w:szCs w:val="21"/>
                <w:highlight w:val="none"/>
                <w:u w:color="000000"/>
                <w:lang w:val="en-US" w:eastAsia="zh-CN" w:bidi="ar-SA"/>
              </w:rPr>
              <w:t>2.投标人应根据本企业的成本自行决定报价。评标小组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标委员会将其作为无效投标处理。</w:t>
            </w:r>
          </w:p>
        </w:tc>
      </w:tr>
      <w:tr w14:paraId="409C51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4" w:type="dxa"/>
            <w:noWrap w:val="0"/>
            <w:vAlign w:val="center"/>
          </w:tcPr>
          <w:p w14:paraId="16F3AB89">
            <w:pPr>
              <w:spacing w:line="360" w:lineRule="auto"/>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cs="Times New Roman"/>
                <w:b/>
                <w:bCs/>
                <w:color w:val="FF0000"/>
                <w:szCs w:val="21"/>
                <w:highlight w:val="none"/>
                <w:lang w:val="en-US" w:eastAsia="zh-CN"/>
              </w:rPr>
              <w:t>*</w:t>
            </w:r>
            <w:r>
              <w:rPr>
                <w:rFonts w:hint="eastAsia" w:ascii="宋体" w:hAnsi="宋体" w:eastAsia="宋体" w:cs="Times New Roman"/>
                <w:b/>
                <w:bCs/>
                <w:color w:val="FF0000"/>
                <w:szCs w:val="21"/>
                <w:highlight w:val="none"/>
                <w:lang w:val="en-US" w:eastAsia="zh-CN"/>
              </w:rPr>
              <w:t>付款方式</w:t>
            </w:r>
          </w:p>
        </w:tc>
        <w:tc>
          <w:tcPr>
            <w:tcW w:w="8380" w:type="dxa"/>
            <w:noWrap w:val="0"/>
            <w:vAlign w:val="center"/>
          </w:tcPr>
          <w:p w14:paraId="0B9D2AC6">
            <w:pPr>
              <w:keepNext w:val="0"/>
              <w:keepLines w:val="0"/>
              <w:pageBreakBefore w:val="0"/>
              <w:widowControl w:val="0"/>
              <w:kinsoku/>
              <w:wordWrap/>
              <w:overflowPunct/>
              <w:topLinePunct w:val="0"/>
              <w:autoSpaceDE/>
              <w:autoSpaceDN/>
              <w:bidi w:val="0"/>
              <w:adjustRightInd/>
              <w:spacing w:before="157" w:beforeLines="50" w:after="157" w:afterLines="50" w:line="240" w:lineRule="auto"/>
              <w:jc w:val="both"/>
              <w:textAlignment w:val="auto"/>
              <w:rPr>
                <w:rFonts w:hint="eastAsia" w:ascii="宋体" w:hAnsi="宋体" w:eastAsia="宋体" w:cs="Times New Roman"/>
                <w:color w:val="FF0000"/>
                <w:kern w:val="2"/>
                <w:sz w:val="21"/>
                <w:szCs w:val="21"/>
                <w:highlight w:val="none"/>
                <w:lang w:val="en-US" w:eastAsia="zh-CN" w:bidi="ar-SA"/>
              </w:rPr>
            </w:pPr>
            <w:r>
              <w:rPr>
                <w:rFonts w:hint="eastAsia" w:ascii="宋体" w:hAnsi="宋体" w:eastAsia="宋体" w:cs="Times New Roman"/>
                <w:color w:val="FF0000"/>
                <w:kern w:val="2"/>
                <w:sz w:val="21"/>
                <w:szCs w:val="21"/>
                <w:highlight w:val="none"/>
                <w:lang w:val="en-US" w:eastAsia="zh-CN" w:bidi="ar-SA"/>
              </w:rPr>
              <w:t>1.签订合同后15个工作日内，中标方以支票、汇票、本票或者金融机构、担保机构出具的保函等非现金形式向采购方提交履约担保（金额为中标合同价的5%）。</w:t>
            </w:r>
          </w:p>
          <w:p w14:paraId="00DAC648">
            <w:pPr>
              <w:keepNext w:val="0"/>
              <w:keepLines w:val="0"/>
              <w:pageBreakBefore w:val="0"/>
              <w:widowControl w:val="0"/>
              <w:kinsoku/>
              <w:wordWrap/>
              <w:overflowPunct/>
              <w:topLinePunct w:val="0"/>
              <w:autoSpaceDE/>
              <w:autoSpaceDN/>
              <w:bidi w:val="0"/>
              <w:adjustRightInd/>
              <w:spacing w:before="157" w:beforeLines="50" w:after="157" w:afterLines="50" w:line="240" w:lineRule="auto"/>
              <w:jc w:val="both"/>
              <w:textAlignment w:val="auto"/>
              <w:rPr>
                <w:rFonts w:hint="eastAsia" w:ascii="宋体" w:hAnsi="宋体" w:eastAsia="宋体" w:cs="Times New Roman"/>
                <w:color w:val="FF0000"/>
                <w:kern w:val="2"/>
                <w:sz w:val="21"/>
                <w:szCs w:val="21"/>
                <w:highlight w:val="none"/>
                <w:lang w:val="en-US" w:eastAsia="zh-CN" w:bidi="ar-SA"/>
              </w:rPr>
            </w:pPr>
            <w:r>
              <w:rPr>
                <w:rFonts w:hint="eastAsia" w:ascii="宋体" w:hAnsi="宋体" w:eastAsia="宋体" w:cs="Times New Roman"/>
                <w:color w:val="FF0000"/>
                <w:kern w:val="2"/>
                <w:sz w:val="21"/>
                <w:szCs w:val="21"/>
                <w:highlight w:val="none"/>
                <w:lang w:val="en-US" w:eastAsia="zh-CN" w:bidi="ar-SA"/>
              </w:rPr>
              <w:t>2.中标方提供全额发票，项目验收合格后，采购方在收到合法有效发票15日内，向中标方支付合同全款。</w:t>
            </w:r>
          </w:p>
          <w:p w14:paraId="43411FF8">
            <w:pPr>
              <w:keepNext w:val="0"/>
              <w:keepLines w:val="0"/>
              <w:pageBreakBefore w:val="0"/>
              <w:widowControl w:val="0"/>
              <w:kinsoku/>
              <w:wordWrap/>
              <w:overflowPunct/>
              <w:topLinePunct w:val="0"/>
              <w:autoSpaceDE/>
              <w:autoSpaceDN/>
              <w:bidi w:val="0"/>
              <w:adjustRightInd/>
              <w:spacing w:before="157" w:beforeLines="50" w:after="157" w:afterLines="50" w:line="240" w:lineRule="auto"/>
              <w:jc w:val="both"/>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Times New Roman"/>
                <w:color w:val="FF0000"/>
                <w:kern w:val="2"/>
                <w:sz w:val="21"/>
                <w:szCs w:val="21"/>
                <w:highlight w:val="none"/>
                <w:lang w:val="en-US" w:eastAsia="zh-CN" w:bidi="ar-SA"/>
              </w:rPr>
              <w:t>3.维保期满后，采购方接到中标方书面申请，经采购方确认产品质量无问题及售后服务达标后，采购方无息返还中标方履约保证金。</w:t>
            </w:r>
          </w:p>
        </w:tc>
      </w:tr>
      <w:tr w14:paraId="6EBFA4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4" w:type="dxa"/>
            <w:noWrap w:val="0"/>
            <w:vAlign w:val="center"/>
          </w:tcPr>
          <w:p w14:paraId="04F23937">
            <w:pPr>
              <w:adjustRightInd w:val="0"/>
              <w:snapToGrid w:val="0"/>
              <w:spacing w:line="240" w:lineRule="auto"/>
              <w:jc w:val="center"/>
              <w:rPr>
                <w:rFonts w:hint="eastAsia" w:ascii="宋体" w:hAnsi="宋体" w:eastAsia="宋体" w:cs="宋体"/>
                <w:b/>
                <w:bCs/>
                <w:color w:val="FF0000"/>
                <w:kern w:val="0"/>
                <w:sz w:val="21"/>
                <w:szCs w:val="21"/>
                <w:highlight w:val="none"/>
                <w:lang w:val="en-US" w:eastAsia="zh-CN"/>
              </w:rPr>
            </w:pPr>
            <w:r>
              <w:rPr>
                <w:rFonts w:hint="eastAsia" w:ascii="宋体" w:hAnsi="宋体" w:eastAsia="宋体" w:cs="宋体"/>
                <w:color w:val="FF0000"/>
                <w:sz w:val="21"/>
                <w:szCs w:val="21"/>
                <w:highlight w:val="none"/>
                <w:lang w:eastAsia="zh-CN"/>
              </w:rPr>
              <w:t>★</w:t>
            </w:r>
            <w:r>
              <w:rPr>
                <w:rFonts w:hint="eastAsia" w:ascii="宋体" w:hAnsi="宋体" w:eastAsia="宋体" w:cs="宋体"/>
                <w:b/>
                <w:bCs/>
                <w:color w:val="FF0000"/>
                <w:kern w:val="0"/>
                <w:sz w:val="21"/>
                <w:szCs w:val="21"/>
                <w:highlight w:val="none"/>
                <w:lang w:val="en-US" w:eastAsia="zh-CN"/>
              </w:rPr>
              <w:t>交货期</w:t>
            </w:r>
          </w:p>
        </w:tc>
        <w:tc>
          <w:tcPr>
            <w:tcW w:w="8380" w:type="dxa"/>
            <w:noWrap w:val="0"/>
            <w:vAlign w:val="center"/>
          </w:tcPr>
          <w:p w14:paraId="37A67B79">
            <w:pPr>
              <w:keepNext w:val="0"/>
              <w:keepLines w:val="0"/>
              <w:suppressLineNumbers w:val="0"/>
              <w:spacing w:before="0" w:beforeAutospacing="0" w:after="60" w:afterAutospacing="0" w:line="240" w:lineRule="auto"/>
              <w:ind w:left="0" w:right="0"/>
              <w:rPr>
                <w:rFonts w:hint="eastAsia" w:ascii="宋体" w:hAnsi="宋体" w:eastAsia="宋体" w:cs="宋体"/>
                <w:color w:val="FF0000"/>
                <w:sz w:val="21"/>
                <w:szCs w:val="21"/>
                <w:highlight w:val="none"/>
                <w:lang w:val="en-US" w:eastAsia="zh-CN"/>
              </w:rPr>
            </w:pPr>
            <w:r>
              <w:rPr>
                <w:rFonts w:hint="eastAsia" w:ascii="宋体" w:hAnsi="宋体" w:eastAsia="宋体" w:cs="宋体"/>
                <w:b w:val="0"/>
                <w:bCs/>
                <w:color w:val="FF0000"/>
                <w:sz w:val="21"/>
                <w:szCs w:val="21"/>
                <w:highlight w:val="none"/>
                <w:lang w:val="en-US" w:eastAsia="zh-CN"/>
              </w:rPr>
              <w:t>合同签订生效后</w:t>
            </w:r>
            <w:r>
              <w:rPr>
                <w:rFonts w:hint="eastAsia" w:ascii="宋体" w:hAnsi="宋体" w:cs="宋体"/>
                <w:b w:val="0"/>
                <w:bCs/>
                <w:color w:val="FF0000"/>
                <w:sz w:val="21"/>
                <w:szCs w:val="21"/>
                <w:highlight w:val="none"/>
                <w:lang w:val="en-US" w:eastAsia="zh-CN"/>
              </w:rPr>
              <w:t>60天</w:t>
            </w:r>
            <w:r>
              <w:rPr>
                <w:rFonts w:hint="eastAsia" w:ascii="宋体" w:hAnsi="宋体" w:eastAsia="宋体" w:cs="宋体"/>
                <w:b w:val="0"/>
                <w:bCs/>
                <w:color w:val="FF0000"/>
                <w:sz w:val="21"/>
                <w:szCs w:val="21"/>
                <w:highlight w:val="none"/>
                <w:lang w:val="en-US" w:eastAsia="zh-CN"/>
              </w:rPr>
              <w:t>内完成安装、调试及验收，逾期交货采购人有权按照相关规定处罚。中标人必须承担的货物运输、安装调试、验收及其他相关义务。</w:t>
            </w:r>
          </w:p>
        </w:tc>
      </w:tr>
    </w:tbl>
    <w:p w14:paraId="2E397DD0">
      <w:pPr>
        <w:spacing w:after="60"/>
        <w:rPr>
          <w:rFonts w:hint="eastAsia" w:ascii="宋体" w:hAnsi="宋体" w:cs="Arial"/>
          <w:b/>
          <w:color w:val="000000"/>
          <w:kern w:val="0"/>
          <w:sz w:val="32"/>
          <w:szCs w:val="32"/>
        </w:rPr>
      </w:pPr>
    </w:p>
    <w:p w14:paraId="342D1535">
      <w:pPr>
        <w:spacing w:after="60"/>
        <w:rPr>
          <w:rFonts w:hint="eastAsia" w:ascii="宋体" w:hAnsi="宋体" w:cs="Arial"/>
          <w:b/>
          <w:color w:val="000000"/>
          <w:kern w:val="0"/>
          <w:sz w:val="32"/>
          <w:szCs w:val="32"/>
        </w:rPr>
      </w:pPr>
    </w:p>
    <w:p w14:paraId="05A73D5B">
      <w:pPr>
        <w:spacing w:after="60"/>
        <w:rPr>
          <w:rFonts w:hint="eastAsia" w:ascii="宋体" w:hAnsi="宋体" w:cs="Arial"/>
          <w:b/>
          <w:color w:val="000000"/>
          <w:kern w:val="0"/>
          <w:sz w:val="32"/>
          <w:szCs w:val="32"/>
        </w:rPr>
      </w:pPr>
    </w:p>
    <w:p w14:paraId="1199A877">
      <w:pPr>
        <w:pStyle w:val="17"/>
        <w:ind w:left="0" w:leftChars="0" w:firstLine="0" w:firstLineChars="0"/>
        <w:rPr>
          <w:rFonts w:hint="default" w:ascii="仿宋_GB2312" w:eastAsia="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Narrow">
    <w:altName w:val="Arial"/>
    <w:panose1 w:val="00000000000000000000"/>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34C8BA02"/>
    <w:multiLevelType w:val="singleLevel"/>
    <w:tmpl w:val="34C8BA0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3E2D66BA"/>
    <w:rsid w:val="04553640"/>
    <w:rsid w:val="05087960"/>
    <w:rsid w:val="077A5DB9"/>
    <w:rsid w:val="083D60B3"/>
    <w:rsid w:val="09191A72"/>
    <w:rsid w:val="0BF0587C"/>
    <w:rsid w:val="0E0C0D51"/>
    <w:rsid w:val="109A425F"/>
    <w:rsid w:val="111A0A5E"/>
    <w:rsid w:val="11AB573F"/>
    <w:rsid w:val="124D6997"/>
    <w:rsid w:val="134B509F"/>
    <w:rsid w:val="15EF4C31"/>
    <w:rsid w:val="163B15D5"/>
    <w:rsid w:val="1AA5178A"/>
    <w:rsid w:val="1BD20B20"/>
    <w:rsid w:val="21B048A7"/>
    <w:rsid w:val="22AC6DA8"/>
    <w:rsid w:val="22D12C54"/>
    <w:rsid w:val="24917E72"/>
    <w:rsid w:val="24A86E33"/>
    <w:rsid w:val="31805BE2"/>
    <w:rsid w:val="32140609"/>
    <w:rsid w:val="362B3076"/>
    <w:rsid w:val="3730523D"/>
    <w:rsid w:val="37541EB2"/>
    <w:rsid w:val="38DE5455"/>
    <w:rsid w:val="3B734D5F"/>
    <w:rsid w:val="3E2D66BA"/>
    <w:rsid w:val="3EB6032D"/>
    <w:rsid w:val="3F1F111C"/>
    <w:rsid w:val="40EE1D41"/>
    <w:rsid w:val="46E43BFF"/>
    <w:rsid w:val="48AB1DE5"/>
    <w:rsid w:val="49B91E77"/>
    <w:rsid w:val="49C12A7C"/>
    <w:rsid w:val="53DB0465"/>
    <w:rsid w:val="59730C7E"/>
    <w:rsid w:val="6136238C"/>
    <w:rsid w:val="61BA2536"/>
    <w:rsid w:val="62C52A52"/>
    <w:rsid w:val="64DA0AC0"/>
    <w:rsid w:val="66AC60F5"/>
    <w:rsid w:val="6A754B69"/>
    <w:rsid w:val="6E25003B"/>
    <w:rsid w:val="74142BDD"/>
    <w:rsid w:val="753D6842"/>
    <w:rsid w:val="75735A9D"/>
    <w:rsid w:val="76670074"/>
    <w:rsid w:val="7B07620D"/>
    <w:rsid w:val="7FE63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qFormat/>
    <w:uiPriority w:val="39"/>
    <w:pPr>
      <w:autoSpaceDE w:val="0"/>
      <w:autoSpaceDN w:val="0"/>
      <w:adjustRightInd w:val="0"/>
    </w:pPr>
    <w:rPr>
      <w:rFonts w:ascii="宋体" w:hAnsi="宋体"/>
      <w:snapToGrid w:val="0"/>
      <w:color w:val="000000"/>
      <w:kern w:val="0"/>
      <w:szCs w:val="18"/>
    </w:rPr>
  </w:style>
  <w:style w:type="paragraph" w:styleId="6">
    <w:name w:val="Normal Indent"/>
    <w:basedOn w:val="1"/>
    <w:autoRedefine/>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1"/>
    <w:autoRedefine/>
    <w:qFormat/>
    <w:uiPriority w:val="0"/>
    <w:pPr>
      <w:spacing w:after="120"/>
    </w:pPr>
  </w:style>
  <w:style w:type="paragraph" w:styleId="9">
    <w:name w:val="Plain Text"/>
    <w:basedOn w:val="1"/>
    <w:qFormat/>
    <w:uiPriority w:val="0"/>
    <w:rPr>
      <w:rFonts w:ascii="宋体" w:hAnsi="Courier New" w:cs="宋体"/>
      <w:szCs w:val="21"/>
    </w:rPr>
  </w:style>
  <w:style w:type="paragraph" w:styleId="10">
    <w:name w:val="Body Text 2"/>
    <w:basedOn w:val="1"/>
    <w:autoRedefine/>
    <w:qFormat/>
    <w:uiPriority w:val="0"/>
    <w:pPr>
      <w:spacing w:after="120" w:line="480" w:lineRule="auto"/>
    </w:pPr>
  </w:style>
  <w:style w:type="paragraph" w:styleId="11">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2">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4">
    <w:name w:val="Table Grid"/>
    <w:basedOn w:val="13"/>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Hyperlink"/>
    <w:basedOn w:val="15"/>
    <w:autoRedefine/>
    <w:qFormat/>
    <w:uiPriority w:val="0"/>
    <w:rPr>
      <w:color w:val="0000FF"/>
      <w:u w:val="single"/>
    </w:rPr>
  </w:style>
  <w:style w:type="paragraph" w:customStyle="1" w:styleId="17">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8">
    <w:name w:val="标题 1 Char"/>
    <w:autoRedefine/>
    <w:qFormat/>
    <w:uiPriority w:val="0"/>
    <w:rPr>
      <w:rFonts w:ascii="宋体" w:hAnsi="宋体" w:eastAsia="黑体"/>
      <w:b/>
      <w:bCs/>
      <w:kern w:val="44"/>
      <w:sz w:val="28"/>
      <w:szCs w:val="44"/>
      <w:lang w:val="en-US" w:eastAsia="zh-CN" w:bidi="ar-SA"/>
    </w:rPr>
  </w:style>
  <w:style w:type="paragraph" w:customStyle="1" w:styleId="19">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0">
    <w:name w:val="列出段落1"/>
    <w:basedOn w:val="1"/>
    <w:autoRedefine/>
    <w:qFormat/>
    <w:uiPriority w:val="34"/>
    <w:pPr>
      <w:ind w:firstLine="420" w:firstLineChars="200"/>
    </w:pPr>
  </w:style>
  <w:style w:type="paragraph" w:customStyle="1" w:styleId="21">
    <w:name w:val="参数正文"/>
    <w:basedOn w:val="1"/>
    <w:qFormat/>
    <w:uiPriority w:val="0"/>
    <w:pPr>
      <w:spacing w:line="360" w:lineRule="auto"/>
      <w:ind w:firstLine="480" w:firstLineChars="200"/>
      <w:jc w:val="left"/>
    </w:pPr>
    <w:rPr>
      <w:rFonts w:ascii="宋体" w:hAnsi="宋体" w:eastAsia="宋体" w:cs="Times New Roman"/>
      <w:sz w:val="24"/>
      <w:szCs w:val="24"/>
    </w:rPr>
  </w:style>
  <w:style w:type="paragraph" w:customStyle="1" w:styleId="22">
    <w:name w:val="表格"/>
    <w:qFormat/>
    <w:uiPriority w:val="0"/>
    <w:pPr>
      <w:spacing w:line="360" w:lineRule="exact"/>
      <w:textAlignment w:val="center"/>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9740</Words>
  <Characters>10168</Characters>
  <Lines>0</Lines>
  <Paragraphs>0</Paragraphs>
  <TotalTime>0</TotalTime>
  <ScaleCrop>false</ScaleCrop>
  <LinksUpToDate>false</LinksUpToDate>
  <CharactersWithSpaces>10876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2024-11-25T03:57:14Z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31FF5365E246495D9D6540B354123B59_13</vt:lpwstr>
  </property>
</Properties>
</file>