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F8D04">
      <w:pPr>
        <w:jc w:val="left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附件一</w:t>
      </w:r>
    </w:p>
    <w:p w14:paraId="46418BDF">
      <w:pPr>
        <w:jc w:val="center"/>
        <w:rPr>
          <w:rFonts w:ascii="黑体" w:eastAsia="黑体"/>
          <w:b/>
          <w:sz w:val="44"/>
          <w:szCs w:val="44"/>
        </w:rPr>
      </w:pPr>
    </w:p>
    <w:p w14:paraId="70D7F5D4">
      <w:pPr>
        <w:jc w:val="center"/>
        <w:rPr>
          <w:rFonts w:ascii="黑体" w:eastAsia="黑体"/>
          <w:b/>
          <w:sz w:val="44"/>
          <w:szCs w:val="44"/>
        </w:rPr>
      </w:pPr>
    </w:p>
    <w:p w14:paraId="3397BEC1">
      <w:pPr>
        <w:jc w:val="center"/>
        <w:rPr>
          <w:rFonts w:ascii="黑体" w:eastAsia="黑体"/>
          <w:b/>
          <w:sz w:val="44"/>
          <w:szCs w:val="44"/>
        </w:rPr>
      </w:pPr>
    </w:p>
    <w:p w14:paraId="0B974071">
      <w:pPr>
        <w:jc w:val="center"/>
        <w:rPr>
          <w:rFonts w:hint="default" w:ascii="黑体" w:eastAsia="黑体"/>
          <w:b/>
          <w:sz w:val="48"/>
          <w:szCs w:val="48"/>
          <w:lang w:val="en-US" w:eastAsia="zh-CN"/>
        </w:rPr>
      </w:pPr>
      <w:r>
        <w:rPr>
          <w:rFonts w:hint="eastAsia" w:ascii="黑体" w:eastAsia="黑体"/>
          <w:b/>
          <w:sz w:val="48"/>
          <w:szCs w:val="48"/>
          <w:lang w:val="en-US" w:eastAsia="zh-CN"/>
        </w:rPr>
        <w:t>深圳市宝安区中医院</w:t>
      </w:r>
    </w:p>
    <w:p w14:paraId="2DEF8DDC">
      <w:pPr>
        <w:jc w:val="center"/>
        <w:rPr>
          <w:rFonts w:hint="eastAsia" w:ascii="黑体" w:eastAsia="黑体"/>
          <w:b/>
          <w:sz w:val="48"/>
          <w:szCs w:val="48"/>
          <w:lang w:eastAsia="zh-CN"/>
        </w:rPr>
      </w:pPr>
      <w:r>
        <w:rPr>
          <w:rFonts w:hint="eastAsia" w:ascii="黑体" w:eastAsia="黑体"/>
          <w:b/>
          <w:sz w:val="48"/>
          <w:szCs w:val="48"/>
        </w:rPr>
        <w:t>科技成果转化信息</w:t>
      </w:r>
      <w:r>
        <w:rPr>
          <w:rFonts w:hint="eastAsia" w:ascii="黑体" w:eastAsia="黑体"/>
          <w:b/>
          <w:sz w:val="48"/>
          <w:szCs w:val="48"/>
          <w:lang w:val="en-US" w:eastAsia="zh-CN"/>
        </w:rPr>
        <w:t>情况表</w:t>
      </w:r>
    </w:p>
    <w:p w14:paraId="5A4E6D67">
      <w:pPr>
        <w:rPr>
          <w:rFonts w:ascii="华文中宋" w:hAnsi="华文中宋" w:eastAsia="华文中宋"/>
          <w:sz w:val="30"/>
        </w:rPr>
      </w:pPr>
    </w:p>
    <w:p w14:paraId="39F04A72">
      <w:pPr>
        <w:rPr>
          <w:rFonts w:ascii="华文中宋" w:hAnsi="华文中宋" w:eastAsia="华文中宋"/>
          <w:sz w:val="30"/>
        </w:rPr>
      </w:pPr>
    </w:p>
    <w:p w14:paraId="774220BC">
      <w:pPr>
        <w:rPr>
          <w:rFonts w:ascii="华文中宋" w:hAnsi="华文中宋" w:eastAsia="华文中宋"/>
          <w:sz w:val="30"/>
        </w:rPr>
      </w:pPr>
    </w:p>
    <w:p w14:paraId="3805E7C1">
      <w:pPr>
        <w:rPr>
          <w:rFonts w:ascii="华文中宋" w:hAnsi="华文中宋" w:eastAsia="华文中宋"/>
          <w:sz w:val="30"/>
        </w:rPr>
      </w:pPr>
    </w:p>
    <w:p w14:paraId="3B0B7FF9">
      <w:pPr>
        <w:spacing w:line="600" w:lineRule="auto"/>
        <w:ind w:left="420" w:leftChars="200"/>
        <w:rPr>
          <w:rFonts w:hint="eastAsia" w:ascii="宋体" w:hAnsi="宋体" w:eastAsia="宋体"/>
          <w:sz w:val="36"/>
          <w:szCs w:val="36"/>
          <w:lang w:val="en-US" w:eastAsia="zh-CN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>项目负责人</w:t>
      </w:r>
      <w:r>
        <w:rPr>
          <w:rFonts w:hint="eastAsia" w:ascii="宋体" w:hAnsi="宋体"/>
          <w:sz w:val="36"/>
          <w:szCs w:val="36"/>
        </w:rPr>
        <w:t>：</w:t>
      </w:r>
      <w:r>
        <w:rPr>
          <w:rFonts w:hint="eastAsia" w:ascii="宋体" w:hAnsi="宋体"/>
          <w:sz w:val="36"/>
          <w:szCs w:val="36"/>
          <w:lang w:val="en-US" w:eastAsia="zh-CN"/>
        </w:rPr>
        <w:t>张惠珍（肝病科）</w:t>
      </w:r>
    </w:p>
    <w:p w14:paraId="5E74E80C">
      <w:pPr>
        <w:spacing w:line="600" w:lineRule="auto"/>
        <w:ind w:left="420" w:leftChars="200"/>
        <w:rPr>
          <w:rFonts w:hint="default" w:ascii="宋体" w:hAnsi="宋体"/>
          <w:sz w:val="36"/>
          <w:szCs w:val="36"/>
          <w:lang w:val="en-US" w:eastAsia="zh-CN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>项目</w:t>
      </w:r>
      <w:r>
        <w:rPr>
          <w:rFonts w:hint="eastAsia" w:ascii="宋体" w:hAnsi="宋体"/>
          <w:sz w:val="36"/>
          <w:szCs w:val="36"/>
        </w:rPr>
        <w:t>联系人：</w:t>
      </w:r>
      <w:r>
        <w:rPr>
          <w:rFonts w:hint="eastAsia" w:ascii="宋体" w:hAnsi="宋体"/>
          <w:sz w:val="36"/>
          <w:szCs w:val="36"/>
          <w:lang w:val="en-US" w:eastAsia="zh-CN"/>
        </w:rPr>
        <w:t>江君妍</w:t>
      </w:r>
    </w:p>
    <w:p w14:paraId="0A298132">
      <w:pPr>
        <w:spacing w:line="600" w:lineRule="auto"/>
        <w:ind w:left="420" w:leftChars="200"/>
        <w:rPr>
          <w:rFonts w:hint="default" w:ascii="宋体" w:hAnsi="宋体" w:eastAsia="宋体"/>
          <w:sz w:val="36"/>
          <w:szCs w:val="36"/>
          <w:lang w:val="en-US" w:eastAsia="zh-CN"/>
        </w:rPr>
      </w:pPr>
      <w:r>
        <w:rPr>
          <w:rFonts w:hint="eastAsia" w:ascii="宋体" w:hAnsi="宋体"/>
          <w:sz w:val="36"/>
          <w:szCs w:val="36"/>
        </w:rPr>
        <w:t>联系电话：</w:t>
      </w:r>
      <w:r>
        <w:rPr>
          <w:rFonts w:hint="eastAsia" w:ascii="宋体" w:hAnsi="宋体"/>
          <w:sz w:val="36"/>
          <w:szCs w:val="36"/>
          <w:lang w:val="en-US" w:eastAsia="zh-CN"/>
        </w:rPr>
        <w:t>0755-23018414</w:t>
      </w:r>
    </w:p>
    <w:p w14:paraId="71217BF6">
      <w:pPr>
        <w:spacing w:line="600" w:lineRule="auto"/>
        <w:ind w:left="420" w:leftChars="20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电子邮箱：</w:t>
      </w:r>
      <w:r>
        <w:rPr>
          <w:rFonts w:hint="eastAsia" w:ascii="宋体" w:hAnsi="宋体"/>
          <w:sz w:val="36"/>
          <w:szCs w:val="36"/>
        </w:rPr>
        <w:fldChar w:fldCharType="begin"/>
      </w:r>
      <w:r>
        <w:rPr>
          <w:rFonts w:hint="eastAsia" w:ascii="宋体" w:hAnsi="宋体"/>
          <w:sz w:val="36"/>
          <w:szCs w:val="36"/>
        </w:rPr>
        <w:instrText xml:space="preserve"> HYPERLINK "mailto:zyyzhyxzx@baoan.gov.cn" </w:instrText>
      </w:r>
      <w:r>
        <w:rPr>
          <w:rFonts w:hint="eastAsia" w:ascii="宋体" w:hAnsi="宋体"/>
          <w:sz w:val="36"/>
          <w:szCs w:val="36"/>
        </w:rPr>
        <w:fldChar w:fldCharType="separate"/>
      </w:r>
      <w:r>
        <w:rPr>
          <w:rStyle w:val="6"/>
          <w:rFonts w:hint="eastAsia" w:ascii="宋体" w:hAnsi="宋体"/>
          <w:sz w:val="36"/>
          <w:szCs w:val="36"/>
        </w:rPr>
        <w:t>zyyzhyxzx@baoan.gov.cn</w:t>
      </w:r>
      <w:r>
        <w:rPr>
          <w:rFonts w:hint="eastAsia" w:ascii="宋体" w:hAnsi="宋体"/>
          <w:sz w:val="36"/>
          <w:szCs w:val="36"/>
        </w:rPr>
        <w:fldChar w:fldCharType="end"/>
      </w:r>
    </w:p>
    <w:p w14:paraId="137DA954">
      <w:pPr>
        <w:spacing w:line="600" w:lineRule="auto"/>
        <w:ind w:left="420" w:leftChars="200"/>
        <w:rPr>
          <w:rFonts w:hint="default" w:ascii="宋体" w:hAnsi="宋体" w:eastAsia="宋体"/>
          <w:sz w:val="36"/>
          <w:szCs w:val="36"/>
          <w:lang w:val="en-US" w:eastAsia="zh-CN"/>
        </w:rPr>
      </w:pPr>
      <w:r>
        <w:rPr>
          <w:rFonts w:ascii="宋体" w:hAnsi="宋体"/>
          <w:sz w:val="36"/>
          <w:szCs w:val="36"/>
        </w:rPr>
        <w:t>申请日期：</w:t>
      </w:r>
      <w:r>
        <w:rPr>
          <w:rFonts w:hint="eastAsia" w:ascii="宋体" w:hAnsi="宋体"/>
          <w:sz w:val="36"/>
          <w:szCs w:val="36"/>
          <w:lang w:val="en-US" w:eastAsia="zh-CN"/>
        </w:rPr>
        <w:t>2024年11月1日</w:t>
      </w:r>
    </w:p>
    <w:p w14:paraId="688D3635">
      <w:pPr>
        <w:spacing w:line="480" w:lineRule="exact"/>
        <w:rPr>
          <w:rFonts w:ascii="黑体" w:eastAsia="黑体"/>
          <w:b/>
          <w:sz w:val="44"/>
          <w:szCs w:val="44"/>
        </w:rPr>
      </w:pPr>
    </w:p>
    <w:p w14:paraId="099093ED">
      <w:pPr>
        <w:spacing w:line="480" w:lineRule="exact"/>
        <w:rPr>
          <w:rFonts w:ascii="黑体" w:eastAsia="黑体"/>
          <w:b/>
          <w:sz w:val="44"/>
          <w:szCs w:val="44"/>
        </w:rPr>
      </w:pPr>
    </w:p>
    <w:p w14:paraId="0ECA0B4D">
      <w:pPr>
        <w:spacing w:line="480" w:lineRule="exact"/>
        <w:rPr>
          <w:rFonts w:ascii="黑体" w:eastAsia="黑体"/>
          <w:b/>
          <w:sz w:val="44"/>
          <w:szCs w:val="44"/>
        </w:rPr>
      </w:pPr>
    </w:p>
    <w:p w14:paraId="62F5C37D">
      <w:pPr>
        <w:spacing w:line="480" w:lineRule="exact"/>
        <w:rPr>
          <w:rFonts w:ascii="黑体" w:eastAsia="黑体"/>
          <w:b/>
          <w:sz w:val="44"/>
          <w:szCs w:val="44"/>
        </w:rPr>
      </w:pPr>
    </w:p>
    <w:p w14:paraId="21F53A27">
      <w:pPr>
        <w:spacing w:line="480" w:lineRule="exact"/>
        <w:rPr>
          <w:rFonts w:ascii="黑体" w:eastAsia="黑体"/>
          <w:b/>
          <w:sz w:val="44"/>
          <w:szCs w:val="44"/>
        </w:rPr>
      </w:pPr>
    </w:p>
    <w:p w14:paraId="7E0F3BB8">
      <w:pPr>
        <w:spacing w:line="480" w:lineRule="exact"/>
        <w:rPr>
          <w:rFonts w:ascii="黑体" w:eastAsia="黑体"/>
          <w:b/>
          <w:sz w:val="44"/>
          <w:szCs w:val="44"/>
        </w:rPr>
      </w:pPr>
    </w:p>
    <w:p w14:paraId="144E3980">
      <w:pPr>
        <w:spacing w:line="480" w:lineRule="exact"/>
        <w:rPr>
          <w:rFonts w:ascii="黑体" w:eastAsia="黑体"/>
          <w:b/>
          <w:sz w:val="44"/>
          <w:szCs w:val="44"/>
        </w:rPr>
      </w:pPr>
    </w:p>
    <w:p w14:paraId="5A116CF2">
      <w:pPr>
        <w:tabs>
          <w:tab w:val="left" w:pos="1326"/>
        </w:tabs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项目交易登记表</w:t>
      </w:r>
    </w:p>
    <w:p w14:paraId="5171E41A">
      <w:pPr>
        <w:tabs>
          <w:tab w:val="left" w:pos="1326"/>
        </w:tabs>
        <w:jc w:val="center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 xml:space="preserve">                                                </w:t>
      </w:r>
    </w:p>
    <w:tbl>
      <w:tblPr>
        <w:tblStyle w:val="4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358"/>
        <w:gridCol w:w="2329"/>
        <w:gridCol w:w="1236"/>
        <w:gridCol w:w="2517"/>
      </w:tblGrid>
      <w:tr w14:paraId="74202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68" w:type="dxa"/>
            <w:vMerge w:val="restart"/>
            <w:shd w:val="clear" w:color="auto" w:fill="auto"/>
          </w:tcPr>
          <w:p w14:paraId="61620440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  <w:p w14:paraId="130E31AC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项目方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8B4CE75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单位名称</w:t>
            </w:r>
          </w:p>
        </w:tc>
        <w:tc>
          <w:tcPr>
            <w:tcW w:w="6082" w:type="dxa"/>
            <w:gridSpan w:val="3"/>
            <w:shd w:val="clear" w:color="auto" w:fill="auto"/>
          </w:tcPr>
          <w:p w14:paraId="567168A0">
            <w:pPr>
              <w:tabs>
                <w:tab w:val="left" w:pos="1326"/>
              </w:tabs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深圳市宝安区中医院</w:t>
            </w:r>
          </w:p>
        </w:tc>
      </w:tr>
      <w:tr w14:paraId="321C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68" w:type="dxa"/>
            <w:vMerge w:val="continue"/>
            <w:shd w:val="clear" w:color="auto" w:fill="auto"/>
          </w:tcPr>
          <w:p w14:paraId="2A11A3B0"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450CC54B">
            <w:pPr>
              <w:spacing w:line="360" w:lineRule="auto"/>
              <w:jc w:val="center"/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  <w:t>详细地址</w:t>
            </w:r>
          </w:p>
        </w:tc>
        <w:tc>
          <w:tcPr>
            <w:tcW w:w="6082" w:type="dxa"/>
            <w:gridSpan w:val="3"/>
            <w:shd w:val="clear" w:color="auto" w:fill="auto"/>
          </w:tcPr>
          <w:p w14:paraId="6A20BBDC">
            <w:pPr>
              <w:tabs>
                <w:tab w:val="left" w:pos="132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深圳市宝安区30区裕安二路25号</w:t>
            </w:r>
            <w:bookmarkStart w:id="0" w:name="_GoBack"/>
            <w:bookmarkEnd w:id="0"/>
          </w:p>
        </w:tc>
      </w:tr>
      <w:tr w14:paraId="4F7D3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68" w:type="dxa"/>
            <w:vMerge w:val="continue"/>
            <w:shd w:val="clear" w:color="auto" w:fill="auto"/>
          </w:tcPr>
          <w:p w14:paraId="37C83299"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42398CA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联系人</w:t>
            </w:r>
          </w:p>
        </w:tc>
        <w:tc>
          <w:tcPr>
            <w:tcW w:w="2329" w:type="dxa"/>
            <w:shd w:val="clear" w:color="auto" w:fill="auto"/>
          </w:tcPr>
          <w:p w14:paraId="36D420EA">
            <w:pPr>
              <w:tabs>
                <w:tab w:val="left" w:pos="132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江君妍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FC3D6E5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手机</w:t>
            </w:r>
          </w:p>
        </w:tc>
        <w:tc>
          <w:tcPr>
            <w:tcW w:w="2517" w:type="dxa"/>
            <w:shd w:val="clear" w:color="auto" w:fill="auto"/>
          </w:tcPr>
          <w:p w14:paraId="001CFAA1">
            <w:pPr>
              <w:jc w:val="center"/>
              <w:rPr>
                <w:rFonts w:hint="default" w:ascii="黑体" w:hAnsi="宋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13911181420</w:t>
            </w:r>
          </w:p>
        </w:tc>
      </w:tr>
      <w:tr w14:paraId="20A5C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68" w:type="dxa"/>
            <w:vMerge w:val="continue"/>
            <w:shd w:val="clear" w:color="auto" w:fill="auto"/>
          </w:tcPr>
          <w:p w14:paraId="1702A422"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6C7D5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座机</w:t>
            </w:r>
          </w:p>
        </w:tc>
        <w:tc>
          <w:tcPr>
            <w:tcW w:w="2329" w:type="dxa"/>
            <w:shd w:val="clear" w:color="auto" w:fill="auto"/>
          </w:tcPr>
          <w:p w14:paraId="04256F0F">
            <w:pPr>
              <w:keepNext w:val="0"/>
              <w:keepLines w:val="0"/>
              <w:pageBreakBefore w:val="0"/>
              <w:widowControl w:val="0"/>
              <w:tabs>
                <w:tab w:val="left" w:pos="1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0755-23018414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5E72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E-mail</w:t>
            </w:r>
          </w:p>
        </w:tc>
        <w:tc>
          <w:tcPr>
            <w:tcW w:w="2517" w:type="dxa"/>
            <w:shd w:val="clear" w:color="auto" w:fill="auto"/>
            <w:vAlign w:val="top"/>
          </w:tcPr>
          <w:p w14:paraId="6C8AE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instrText xml:space="preserve"> HYPERLINK "mailto:zyyzhyxzx@baoan.gov.cn" </w:instrTex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zyyzhyxzx@baoan.gov.cn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fldChar w:fldCharType="end"/>
            </w:r>
          </w:p>
        </w:tc>
      </w:tr>
      <w:tr w14:paraId="790D6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68" w:type="dxa"/>
            <w:shd w:val="clear" w:color="auto" w:fill="auto"/>
          </w:tcPr>
          <w:p w14:paraId="1DBEFD9A"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项目名称</w:t>
            </w:r>
          </w:p>
        </w:tc>
        <w:tc>
          <w:tcPr>
            <w:tcW w:w="7440" w:type="dxa"/>
            <w:gridSpan w:val="4"/>
            <w:shd w:val="clear" w:color="auto" w:fill="auto"/>
          </w:tcPr>
          <w:p w14:paraId="09973589">
            <w:pPr>
              <w:ind w:left="260" w:leftChars="57" w:hanging="140" w:hangingChars="5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中医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艾灸辅助器具</w:t>
            </w:r>
          </w:p>
        </w:tc>
      </w:tr>
      <w:tr w14:paraId="2C64F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8" w:type="dxa"/>
            <w:shd w:val="clear" w:color="auto" w:fill="auto"/>
          </w:tcPr>
          <w:p w14:paraId="19D8BEC0"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交易方式</w:t>
            </w:r>
          </w:p>
        </w:tc>
        <w:tc>
          <w:tcPr>
            <w:tcW w:w="7440" w:type="dxa"/>
            <w:gridSpan w:val="4"/>
            <w:shd w:val="clear" w:color="auto" w:fill="auto"/>
          </w:tcPr>
          <w:p w14:paraId="0F109728"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sym w:font="Wingdings 2" w:char="00A3"/>
            </w:r>
            <w:r>
              <w:rPr>
                <w:rFonts w:hint="eastAsia" w:ascii="黑体" w:hAnsi="宋体" w:eastAsia="黑体"/>
                <w:sz w:val="28"/>
                <w:szCs w:val="28"/>
              </w:rPr>
              <w:t xml:space="preserve">转让   </w:t>
            </w:r>
            <w:r>
              <w:rPr>
                <w:rFonts w:hint="eastAsia" w:ascii="黑体" w:hAnsi="宋体" w:eastAsia="黑体"/>
                <w:sz w:val="28"/>
                <w:szCs w:val="28"/>
              </w:rPr>
              <w:sym w:font="Wingdings 2" w:char="0052"/>
            </w:r>
            <w:r>
              <w:rPr>
                <w:rFonts w:hint="eastAsia" w:ascii="黑体" w:hAnsi="宋体" w:eastAsia="黑体"/>
                <w:sz w:val="28"/>
                <w:szCs w:val="28"/>
              </w:rPr>
              <w:t xml:space="preserve">许可   □作价入股  </w:t>
            </w:r>
            <w:r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□其他_________</w:t>
            </w:r>
          </w:p>
        </w:tc>
      </w:tr>
      <w:tr w14:paraId="075A9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368" w:type="dxa"/>
            <w:shd w:val="clear" w:color="auto" w:fill="auto"/>
          </w:tcPr>
          <w:p w14:paraId="135E639F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项目概述</w:t>
            </w:r>
          </w:p>
          <w:p w14:paraId="5D037725"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7440" w:type="dxa"/>
            <w:gridSpan w:val="4"/>
            <w:shd w:val="clear" w:color="auto" w:fill="auto"/>
          </w:tcPr>
          <w:p w14:paraId="2A951A65">
            <w:pPr>
              <w:tabs>
                <w:tab w:val="left" w:pos="1326"/>
              </w:tabs>
              <w:ind w:firstLine="560" w:firstLineChars="20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艾灸作为传统中医疗法之一，通过点燃艾草等材料产生热量，对特定穴位进行温热刺激，以达到预防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治疗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疾病和增强体质的效果。艾灸辅助器具的开发能够提高治疗的准确性和效率，增强用户体验，提供个性化的治疗方案，确保使用安全，同时促进艾灸疗法的普及与传承。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本项目涉及2个科技成果：（1）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一种多功能雷火灸吹灰集灰盒（国家实用新型专利，已授权）：涉及艾灸装置技术领域，解决了常见现在艾灸用具没有专门收集艾灰的容器，因此导致大部分艾灰散落至四周，不仅清洁困难而且还容易污染环境，其次艾灰刚掉落时还伴随有火星，进而使得艾灸用具存在安全隐患的问题；便于操作，节省人力、物力，为操作者减负，体验感高，需求广泛。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一种带盒盖的隔物灸器具（国家实用新型专利，受理中）：本实用新型涉及艾灸理疗设备领域，具体涉及一种带盒盖的隔物灸器具；解决了艾烟及烫伤、火灾等安全的问题，因不同规格，可涵盖不同部位的施灸，广泛应用于各种疾病治疗与保健，实用范围广，便于操作，临床疗效好，体验感高，舒适度强，节省人力、物力，实现了医院、社区、居家的可操作性，需求广泛。</w:t>
            </w:r>
          </w:p>
        </w:tc>
      </w:tr>
      <w:tr w14:paraId="5DBED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68" w:type="dxa"/>
            <w:shd w:val="clear" w:color="auto" w:fill="auto"/>
            <w:vAlign w:val="center"/>
          </w:tcPr>
          <w:p w14:paraId="0BFE355A"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知识产权</w:t>
            </w:r>
          </w:p>
          <w:p w14:paraId="1CF2F3EE"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情况</w:t>
            </w:r>
          </w:p>
        </w:tc>
        <w:tc>
          <w:tcPr>
            <w:tcW w:w="7440" w:type="dxa"/>
            <w:gridSpan w:val="4"/>
            <w:shd w:val="clear" w:color="auto" w:fill="auto"/>
          </w:tcPr>
          <w:p w14:paraId="633EC824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  <w:t>科技成果类型：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专利权           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专利申请权   </w:t>
            </w:r>
          </w:p>
          <w:p w14:paraId="30195451">
            <w:pPr>
              <w:ind w:firstLine="1960" w:firstLineChars="7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计算机软件著作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技术秘密</w:t>
            </w:r>
          </w:p>
          <w:p w14:paraId="2CE8BCBD">
            <w:pPr>
              <w:rPr>
                <w:rFonts w:hint="default" w:ascii="黑体" w:hAnsi="宋体" w:eastAsia="黑体"/>
                <w:sz w:val="28"/>
                <w:szCs w:val="28"/>
                <w:lang w:val="en-US" w:eastAsia="zh-CN"/>
              </w:rPr>
            </w:pPr>
          </w:p>
        </w:tc>
      </w:tr>
      <w:tr w14:paraId="3170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68" w:type="dxa"/>
            <w:shd w:val="clear" w:color="auto" w:fill="auto"/>
          </w:tcPr>
          <w:p w14:paraId="5BD82456">
            <w:pPr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是否</w:t>
            </w:r>
            <w:r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  <w:t>有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共同权利人</w:t>
            </w:r>
          </w:p>
        </w:tc>
        <w:tc>
          <w:tcPr>
            <w:tcW w:w="7440" w:type="dxa"/>
            <w:gridSpan w:val="4"/>
            <w:shd w:val="clear" w:color="auto" w:fill="auto"/>
          </w:tcPr>
          <w:p w14:paraId="19E7389C">
            <w:pPr>
              <w:ind w:left="260" w:leftChars="57" w:hanging="140" w:hangingChars="50"/>
              <w:jc w:val="center"/>
              <w:rPr>
                <w:rFonts w:ascii="黑体" w:hAnsi="宋体" w:eastAsia="黑体"/>
                <w:sz w:val="28"/>
                <w:szCs w:val="28"/>
                <w:u w:val="single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sym w:font="Wingdings 2" w:char="0052"/>
            </w:r>
            <w:r>
              <w:rPr>
                <w:rFonts w:hint="eastAsia" w:ascii="黑体" w:hAnsi="宋体" w:eastAsia="黑体"/>
                <w:sz w:val="28"/>
                <w:szCs w:val="28"/>
              </w:rPr>
              <w:t>否      是 □</w:t>
            </w:r>
          </w:p>
        </w:tc>
      </w:tr>
      <w:tr w14:paraId="2FFEE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368" w:type="dxa"/>
            <w:shd w:val="clear" w:color="auto" w:fill="auto"/>
          </w:tcPr>
          <w:p w14:paraId="0BF77544">
            <w:pPr>
              <w:ind w:left="63" w:leftChars="30"/>
              <w:jc w:val="lef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法律纠纷及诉讼情况</w:t>
            </w:r>
          </w:p>
        </w:tc>
        <w:tc>
          <w:tcPr>
            <w:tcW w:w="7440" w:type="dxa"/>
            <w:gridSpan w:val="4"/>
            <w:shd w:val="clear" w:color="auto" w:fill="auto"/>
          </w:tcPr>
          <w:p w14:paraId="0216A678">
            <w:pPr>
              <w:ind w:left="260" w:leftChars="57" w:hanging="140" w:hangingChars="5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sym w:font="Wingdings 2" w:char="0052"/>
            </w:r>
            <w:r>
              <w:rPr>
                <w:rFonts w:hint="eastAsia" w:ascii="黑体" w:hAnsi="宋体" w:eastAsia="黑体"/>
                <w:sz w:val="28"/>
                <w:szCs w:val="28"/>
              </w:rPr>
              <w:t>否      是 □</w:t>
            </w:r>
          </w:p>
        </w:tc>
      </w:tr>
    </w:tbl>
    <w:p w14:paraId="53D48059">
      <w:pPr>
        <w:widowControl/>
        <w:jc w:val="left"/>
      </w:pPr>
    </w:p>
    <w:p w14:paraId="6D31DFDE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1OWE0YzMyM2EyYTQ1YTNlNzYzZDA5NGUzYTMwMzYifQ=="/>
  </w:docVars>
  <w:rsids>
    <w:rsidRoot w:val="00DE2527"/>
    <w:rsid w:val="001970A1"/>
    <w:rsid w:val="00357BC5"/>
    <w:rsid w:val="004D6D0F"/>
    <w:rsid w:val="006C62EE"/>
    <w:rsid w:val="007F19E4"/>
    <w:rsid w:val="00A05C2F"/>
    <w:rsid w:val="00B04E5C"/>
    <w:rsid w:val="00C023BA"/>
    <w:rsid w:val="00CE223C"/>
    <w:rsid w:val="00D32680"/>
    <w:rsid w:val="00DE2527"/>
    <w:rsid w:val="00E761A4"/>
    <w:rsid w:val="00F1259C"/>
    <w:rsid w:val="031A5EC1"/>
    <w:rsid w:val="0DA5463A"/>
    <w:rsid w:val="1310086E"/>
    <w:rsid w:val="167A4A13"/>
    <w:rsid w:val="17C621C6"/>
    <w:rsid w:val="2A46783A"/>
    <w:rsid w:val="2B6361D5"/>
    <w:rsid w:val="3C6B3773"/>
    <w:rsid w:val="3DCF709A"/>
    <w:rsid w:val="40BF5D03"/>
    <w:rsid w:val="44DF34C1"/>
    <w:rsid w:val="4DFE232D"/>
    <w:rsid w:val="4EBA5945"/>
    <w:rsid w:val="56F26DB9"/>
    <w:rsid w:val="577D6A5A"/>
    <w:rsid w:val="59860734"/>
    <w:rsid w:val="79A50121"/>
    <w:rsid w:val="7CAF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576</Words>
  <Characters>680</Characters>
  <Lines>6</Lines>
  <Paragraphs>1</Paragraphs>
  <TotalTime>2</TotalTime>
  <ScaleCrop>false</ScaleCrop>
  <LinksUpToDate>false</LinksUpToDate>
  <CharactersWithSpaces>768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2022-10-23T00:55:00Z</dcterms:created>
  <dc:creator>renjingjing</dc:creator>
  <cp:lastModifiedBy>001</cp:lastModifiedBy>
  <dcterms:modified xsi:type="dcterms:W3CDTF">2024-11-13T09:39:55Z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6AB88300F6FE4BCD95C9F8B272B157E5</vt:lpwstr>
  </property>
</Properties>
</file>