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C426E" w14:textId="2405CCF7" w:rsidR="00FB5CCC" w:rsidRDefault="00FB5CCC">
      <w:pPr>
        <w:ind w:firstLineChars="200" w:firstLine="560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tbl>
      <w:tblPr>
        <w:tblW w:w="10637" w:type="dxa"/>
        <w:jc w:val="center"/>
        <w:tblLayout w:type="fixed"/>
        <w:tblLook w:val="04A0" w:firstRow="1" w:lastRow="0" w:firstColumn="1" w:lastColumn="0" w:noHBand="0" w:noVBand="1"/>
      </w:tblPr>
      <w:tblGrid>
        <w:gridCol w:w="524"/>
        <w:gridCol w:w="2110"/>
        <w:gridCol w:w="1740"/>
        <w:gridCol w:w="1785"/>
        <w:gridCol w:w="2033"/>
        <w:gridCol w:w="2445"/>
      </w:tblGrid>
      <w:tr w:rsidR="00FB5CCC" w14:paraId="099B5772" w14:textId="77777777">
        <w:trPr>
          <w:trHeight w:val="475"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534F5EA3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  <w:t>期数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5118831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52DA23A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注册证号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20134F01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产品型号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2CA786C9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产品规格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</w:tcPr>
          <w:p w14:paraId="6CA8A54D" w14:textId="77777777" w:rsidR="00FB5CCC" w:rsidRPr="002E28E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FFFFFF" w:themeColor="background1"/>
                <w:szCs w:val="21"/>
              </w:rPr>
            </w:pPr>
            <w:r w:rsidRPr="002E28EB">
              <w:rPr>
                <w:rFonts w:ascii="宋体" w:eastAsia="宋体" w:hAnsi="宋体" w:cs="宋体" w:hint="eastAsia"/>
                <w:b/>
                <w:bCs/>
                <w:color w:val="FFFFFF" w:themeColor="background1"/>
                <w:kern w:val="0"/>
                <w:szCs w:val="21"/>
                <w:lang w:bidi="ar"/>
              </w:rPr>
              <w:t>拟中选生产厂家</w:t>
            </w:r>
          </w:p>
        </w:tc>
      </w:tr>
      <w:tr w:rsidR="00FB5CCC" w14:paraId="644E2426" w14:textId="77777777">
        <w:trPr>
          <w:trHeight w:val="602"/>
          <w:jc w:val="center"/>
        </w:trPr>
        <w:tc>
          <w:tcPr>
            <w:tcW w:w="5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B452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第六十二期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99E3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SS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琼脂培养基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AF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</w:t>
            </w:r>
            <w:proofErr w:type="gram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20222400301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704BB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LS0709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6D18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9CM/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块、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10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13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广州市迪景微生物科技有限公司</w:t>
            </w:r>
          </w:p>
        </w:tc>
      </w:tr>
      <w:tr w:rsidR="00FB5CCC" w14:paraId="796D8746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28E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1D54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阿奇霉素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7121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89CF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阿奇霉素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B82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5D7A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02D92E3B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BEE1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BB0E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氨苄西林/舒巴坦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86B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1C61E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氨苄西林/舒巴坦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D3E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20片/瓶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ED1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7284AF22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59AD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814B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氨曲南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B8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7C38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氨曲南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7E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7C1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6C99A8AF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8052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52A7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采样液肉汤培养基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2C0F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</w:t>
            </w:r>
          </w:p>
          <w:p w14:paraId="044A6A9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20140023号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32F0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59F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A69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江门市凯林贸易有限公司</w:t>
            </w:r>
          </w:p>
        </w:tc>
      </w:tr>
      <w:tr w:rsidR="00FB5CCC" w14:paraId="4AF91B88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DDB2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BFD4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呋喃妥因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B4F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B6F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呋喃妥因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0ED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A367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17DC307F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665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239E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甘氨酸肉汤培养基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D180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</w:t>
            </w:r>
          </w:p>
          <w:p w14:paraId="15845F7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20140021号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A30F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DA7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7CAF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江门市凯林贸易有限公司</w:t>
            </w:r>
          </w:p>
        </w:tc>
      </w:tr>
      <w:tr w:rsidR="00FB5CCC" w14:paraId="6410467E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FE7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BEA3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杆菌肽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DFB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AEA8F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杆菌肽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D0B9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0E0F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6D4DBA18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3FE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E165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革兰氏染色液（快速法）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BD26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44D98FF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20170095号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A74E8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碘溶液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D6D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7D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7EE3273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C81A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7D88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革兰氏染色液（快速法）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6238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5037E42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20170095号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542F6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龙胆紫液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BB7A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CCED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41881A9C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2A4C8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1092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革兰氏染色液（快速法）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6E96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3A4B154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20170095号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41A7C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沙黄溶液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4E74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CCB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3D810AD1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1DEF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15EE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革兰氏染色液（快速法）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B7B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625AAC3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20170095号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6BDA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脱色液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FF0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570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60B65E8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BDCB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AFD2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环丙沙星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8046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1A24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环丙沙星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BC58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4E44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0DDE678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0F84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2880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抗酸染色液（冷染法）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D90A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51BB6AA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20170094号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FCDDA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石碳酸复红溶液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D91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C65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299CEC34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FD96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4E7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抗酸染色液（冷染法）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D9C6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5D84481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20170094号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6412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酸性酒精溶液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EDD9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91C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3D8ABE6B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D1F1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FFE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抗酸染色液（冷染法）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3F67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粤珠械备</w:t>
            </w:r>
          </w:p>
          <w:p w14:paraId="627C705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20170094号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59E38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亚甲基蓝溶液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09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4×250ml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048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26D27A1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304F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851A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克林霉素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2DC3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D5D0C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克林霉素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FE3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D3EF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5125D60B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6DF3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FF0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硫代硫酸钠肉汤培养基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95C5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</w:t>
            </w:r>
          </w:p>
          <w:p w14:paraId="3FD6CE3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20140022号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06A16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136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73E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江门市凯林贸易有限公司</w:t>
            </w:r>
          </w:p>
        </w:tc>
      </w:tr>
      <w:tr w:rsidR="00FB5CCC" w14:paraId="1CC7B35A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1FD1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E0E7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卵磷脂肉汤培养基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B226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</w:t>
            </w:r>
          </w:p>
          <w:p w14:paraId="4D4F3FE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20150001号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D383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E3F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A46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江门市凯林贸易有限公司</w:t>
            </w:r>
          </w:p>
        </w:tc>
      </w:tr>
      <w:tr w:rsidR="00FB5CCC" w14:paraId="18A8B668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55386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98B0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麦康凯平板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957C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粤械注准20152400395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9F96A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LS1009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9cm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741E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841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广州市迪景微生物科技有限公司</w:t>
            </w:r>
          </w:p>
        </w:tc>
      </w:tr>
      <w:tr w:rsidR="00FB5CCC" w14:paraId="50899DA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423A0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8C84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微生物药敏试纸（扩散法）美罗培南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0FAD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85E04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美罗培南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B129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21A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4699D507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27D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7325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米诺环素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8165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1CED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米诺环素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8EF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24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3F627137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025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C86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凝聚胺介质试剂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B21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国械注准20163400841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D90D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400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测试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E05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400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测试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3C4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27FF659E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3E5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7A1D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诺氟沙星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01D7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C5C18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诺氟沙星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E5E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EB4B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53D05F53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F51A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1B99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哌拉西林/他唑巴坦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AF57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D08E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哌拉西林/他唑巴坦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324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23F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7A9E93A4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26423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DD7A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替考拉宁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D441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94781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替考拉宁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3D3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05C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00DF2371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17F7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78EC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头孢吡肟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797A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9F0C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头孢吡肟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24B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D01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4CAA0788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0337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189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头孢哌酮/舒巴坦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E145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87995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头孢哌酮/舒巴坦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B6B7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0DE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38481AB3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D4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CB7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头孢噻肟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F38F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E549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头孢噻肟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207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F29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167E842D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4ACF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92BD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头孢曲松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599D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D62E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头孢曲松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0E1D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5793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3778A101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D491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BE78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头孢他啶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9CFC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D11D8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头孢他啶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D0B4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1B9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0B5A5E6F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A65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F29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头孢西丁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1A6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8305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头孢西丁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FC4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92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725C82E3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4BAF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CED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妥布霉素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E65D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F5CC9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妥布霉素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8EF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005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7A41E888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9AAB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4578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万古霉素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6E84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8B295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万古霉素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5DDF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28B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27C351F1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242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E63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碱性蛋白胨水培养基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A247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粤江械备20160012号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16A78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E64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878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江门市凯林贸易有限公司</w:t>
            </w:r>
          </w:p>
        </w:tc>
      </w:tr>
      <w:tr w:rsidR="00FB5CCC" w14:paraId="31954FE4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BF0D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46BB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奥扑托新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B61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2EA47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奥扑托新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B56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2AC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66FCFCE2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5425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762E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细菌生化鉴别试剂 氧化酶试剂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ECCC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浙械注准20162400411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10AE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氧化酶试剂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98E7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F16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44970377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053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73B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亚胺培南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A8F0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A0978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亚胺培南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A68A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9A6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温州市康泰生物科技有限公司</w:t>
            </w:r>
          </w:p>
        </w:tc>
      </w:tr>
      <w:tr w:rsidR="00FB5CCC" w14:paraId="2271C63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A6EA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A8C2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氧氟沙星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B10A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B02D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氧氟沙星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87E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6145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1E244F6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F1A0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8050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营养肉汤培养基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3B6D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粤江械备20140005号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BB86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4E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10A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江门市凯林贸易有限公司</w:t>
            </w:r>
          </w:p>
        </w:tc>
      </w:tr>
      <w:tr w:rsidR="00FB5CCC" w14:paraId="76EC2B1C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685B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509A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左氧氟沙星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453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浙械注准20152400139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2AF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微生物药敏试纸（扩散法） 左氧氟沙星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4F9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DBA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温州市康泰生物科技有限公司</w:t>
            </w:r>
          </w:p>
        </w:tc>
      </w:tr>
      <w:tr w:rsidR="00FB5CCC" w14:paraId="068F0456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75B2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141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营养琼脂培养基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63FB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粤穗械备20140012号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3D185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LS0309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AF2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9cm 10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块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A2E4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广州市迪景微生物科技有限公司</w:t>
            </w:r>
          </w:p>
        </w:tc>
      </w:tr>
      <w:tr w:rsidR="00FB5CCC" w14:paraId="2E0E27A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BAA07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784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巧克力琼脂培养基（不加抗生素）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1905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粤穗械备20150086号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E792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LS0209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EE5D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9CM 10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6CF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广州市迪景微生物科技有限公司</w:t>
            </w:r>
          </w:p>
        </w:tc>
      </w:tr>
      <w:tr w:rsidR="00FB5CCC" w14:paraId="5953F11F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4ADA7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09E5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沙门氏菌属诊断血清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945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国械注准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20173404479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37A7B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1ml*12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F50C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1ml*12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C44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宁波天润生物药业有限公司</w:t>
            </w:r>
          </w:p>
        </w:tc>
      </w:tr>
      <w:tr w:rsidR="00FB5CCC" w14:paraId="38DEC09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084E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70DE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01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群霍乱弧菌诊断血清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BEBA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国械注准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20173404339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9B96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1ml*11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AB4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1ml*11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0A5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宁波天润生物药业有限公司</w:t>
            </w:r>
          </w:p>
        </w:tc>
      </w:tr>
      <w:tr w:rsidR="00FB5CCC" w14:paraId="4464F82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A892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57D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哥伦比亚血琼脂培养基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5292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粤械注准20172400071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98B4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LS0109 9cm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A46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75F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广州市迪景微生物科技有限公司</w:t>
            </w:r>
          </w:p>
        </w:tc>
      </w:tr>
      <w:tr w:rsidR="00FB5CCC" w14:paraId="6E7166BB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DFC4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1A29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沙保氏琼脂平板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8370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粤械注准20152400390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F1E0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LS0409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9cm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FD48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块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EF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广州市迪景微生物科技有限公司</w:t>
            </w:r>
          </w:p>
        </w:tc>
      </w:tr>
      <w:tr w:rsidR="00FB5CCC" w14:paraId="1DCF0E31" w14:textId="77777777">
        <w:trPr>
          <w:trHeight w:val="941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C4F06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F1F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解脲脲原体和人型支原体培养鉴定药敏试剂盒（液体培养基）（微生物检验法）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6D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粤械注准20162400521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11F6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12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项药敏）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C9DC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12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项药敏）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7A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珠海丽珠试剂股份有限公司</w:t>
            </w:r>
          </w:p>
        </w:tc>
      </w:tr>
      <w:tr w:rsidR="00FB5CCC" w14:paraId="1C806626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6A30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801A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哥伦比亚血琼脂培养基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F9C2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粤械注准20172400071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17A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LS0109 9cm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F6E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51"/>
                <w:rFonts w:hint="default"/>
                <w:color w:val="000000" w:themeColor="text1"/>
                <w:sz w:val="21"/>
                <w:szCs w:val="21"/>
                <w:lang w:bidi="ar"/>
              </w:rPr>
              <w:t>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16B5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广州市迪景微生物科技有限公司</w:t>
            </w:r>
          </w:p>
        </w:tc>
      </w:tr>
      <w:tr w:rsidR="00FB5CCC" w14:paraId="6B60FD32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ABC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8C52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无菌离心管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(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带盖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352D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无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CF6A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1.5ml 500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支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43ED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1.5ml 500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支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1E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江苏康健医疗用品有限公司</w:t>
            </w:r>
          </w:p>
        </w:tc>
      </w:tr>
      <w:tr w:rsidR="00FB5CCC" w14:paraId="6F9CEA3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AD70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D68B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一次性使用微量采血管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3A8A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鲁淄械备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20160086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BEBE3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80ul*200*60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7899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80ul*200*60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8B3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淄博来绪医用器材有限公司</w:t>
            </w:r>
          </w:p>
        </w:tc>
      </w:tr>
      <w:tr w:rsidR="00FB5CCC" w14:paraId="4CDA83D3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DB50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112B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一次性使用微量采血管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C51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鲁淄械备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20160086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3BAE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10-20ul*400* 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箱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468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10-20ul*400* 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箱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946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淄博来绪医用器材有限公司</w:t>
            </w:r>
          </w:p>
        </w:tc>
      </w:tr>
      <w:tr w:rsidR="00FB5CCC" w14:paraId="2226A28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E4B6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26E7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一次性使用微量采血管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0FDA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鲁淄械备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20160086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22EE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80ul*200*60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FA24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80ul*200*60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0C8F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淄博来绪医用器材有限公司</w:t>
            </w:r>
          </w:p>
        </w:tc>
      </w:tr>
      <w:tr w:rsidR="00FB5CCC" w14:paraId="7A63AB1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DE9DF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AF90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志贺氏菌属诊断血清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F70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国械注准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20173404480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ED8BA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1ml*26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BF0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1ml*26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27B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宁波天润生物药业有限公司</w:t>
            </w:r>
          </w:p>
        </w:tc>
      </w:tr>
      <w:tr w:rsidR="00FB5CCC" w14:paraId="0F99AFEA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E3CA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521B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便隐血（OB）试剂（匹拉米洞半定量检测法）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21C7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粤械注准20172401477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561F9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试纸法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383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测试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C50F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珠海贝索生物技术有限公司</w:t>
            </w:r>
          </w:p>
        </w:tc>
      </w:tr>
      <w:tr w:rsidR="00FB5CCC" w14:paraId="575FC32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45A1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3EE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轮状病毒（A组）检测试剂盒（胶体金法）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EF5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国械注准20153400040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2B28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20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4B54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81F4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深圳市惠安生物科技有限公司</w:t>
            </w:r>
          </w:p>
        </w:tc>
      </w:tr>
      <w:tr w:rsidR="00FB5CCC" w14:paraId="71CA24BE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7DFA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957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梅毒螺旋体抗体检测试剂盒 (凝集法)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9C9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国械注准20233400829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FF1B3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A00201100(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货号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): 100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20×5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AF25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A00201100(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货号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): 100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盒（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20×5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）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A7F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珠海丽珠试剂股份有限公司</w:t>
            </w:r>
          </w:p>
        </w:tc>
      </w:tr>
      <w:tr w:rsidR="00FB5CCC" w14:paraId="0A7F7717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252F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4607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人绒毛膜促性腺激素（HCG）检测试剂（胶体金法）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8AAA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粤械注准20192400734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3A04C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50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931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50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Style w:val="font61"/>
                <w:rFonts w:ascii="宋体" w:eastAsia="宋体" w:hAnsi="宋体" w:cs="宋体" w:hint="eastAsia"/>
                <w:color w:val="000000" w:themeColor="text1"/>
                <w:sz w:val="21"/>
                <w:szCs w:val="21"/>
                <w:lang w:bidi="ar"/>
              </w:rPr>
              <w:t>/</w:t>
            </w:r>
            <w:r>
              <w:rPr>
                <w:rStyle w:val="font01"/>
                <w:rFonts w:hint="default"/>
                <w:color w:val="000000" w:themeColor="text1"/>
                <w:sz w:val="21"/>
                <w:szCs w:val="21"/>
                <w:lang w:bidi="ar"/>
              </w:rPr>
              <w:t>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CC9D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深圳市惠安生物科技有限公司</w:t>
            </w:r>
          </w:p>
        </w:tc>
      </w:tr>
      <w:tr w:rsidR="00FB5CCC" w14:paraId="3B8B1E1E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95F0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574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乙型肝炎病毒表面抗原检测试剂盒（胶体金法）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8249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国械注准20153401112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0C62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条型筒装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E82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100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人份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/</w:t>
            </w:r>
            <w:r>
              <w:rPr>
                <w:rStyle w:val="font81"/>
                <w:rFonts w:hint="default"/>
                <w:color w:val="000000" w:themeColor="text1"/>
                <w:sz w:val="21"/>
                <w:szCs w:val="21"/>
                <w:lang w:bidi="ar"/>
              </w:rPr>
              <w:t>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724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艾博生物医药（杭州）有限公司</w:t>
            </w:r>
          </w:p>
        </w:tc>
      </w:tr>
      <w:tr w:rsidR="00FB5CCC" w14:paraId="434CC14A" w14:textId="77777777">
        <w:trPr>
          <w:trHeight w:val="708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86E6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791CBBE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299C437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7F95FD9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2FE2A12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12E414B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A988B9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六期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6DD9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lastRenderedPageBreak/>
              <w:t>一次性使用负压引流器定制————一次性使用负压引流器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7FD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苏械注准20162140558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B570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吹塑风琴式（白色）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D263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1000ml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42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江苏华夏医疗器械有限公司</w:t>
            </w:r>
          </w:p>
        </w:tc>
      </w:tr>
      <w:tr w:rsidR="00FB5CCC" w14:paraId="5243BB7E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3B56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1F58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一次性使用口咽通气道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BDE1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苏械注准20152080058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92D4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D5A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5cm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446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江苏安宁医疗器械有限公司</w:t>
            </w:r>
          </w:p>
        </w:tc>
      </w:tr>
      <w:tr w:rsidR="00FB5CCC" w14:paraId="7849A83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485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740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一次性使用口咽通气道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801D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苏械注准20152080058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53A3E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1C12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8cm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89C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江苏安宁医疗器械有限公司</w:t>
            </w:r>
          </w:p>
        </w:tc>
      </w:tr>
      <w:tr w:rsidR="00FB5CCC" w14:paraId="105DBAF7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8B9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4F9B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一次性使用口咽通气道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5505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苏械注准20152080058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4D48F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1974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10cm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8E9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江苏安宁医疗器械有限公司</w:t>
            </w:r>
          </w:p>
        </w:tc>
      </w:tr>
      <w:tr w:rsidR="00FB5CCC" w14:paraId="4B90B50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C3B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7401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一次性雾化喷雾装置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BC20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国械注进20162082776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9EA64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1885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196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1885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C799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沐莱（上海）医疗科技有限公司</w:t>
            </w:r>
          </w:p>
        </w:tc>
      </w:tr>
      <w:tr w:rsidR="00FB5CCC" w14:paraId="47AE32DC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415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5C61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输氧面罩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B31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国械备20161297号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93632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1088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25E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1088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847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沐莱（上海）医疗科技有限公司</w:t>
            </w:r>
          </w:p>
        </w:tc>
      </w:tr>
      <w:tr w:rsidR="00FB5CCC" w14:paraId="038B31A2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C7D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5AFB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一次性使用无菌手术膜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3CC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鲁械注准20172140259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3D9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30cmx45cm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CAA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B型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22DD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山东速康医疗科技有限公司</w:t>
            </w:r>
          </w:p>
        </w:tc>
      </w:tr>
      <w:tr w:rsidR="00FB5CCC" w14:paraId="7448C078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45B5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17C2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一次性使用无菌保护罩————20cm×250cmA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DDFD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浙械注准20162140737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D47C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48EA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20cm×250cm，300个/箱，开口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1F7A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浙江省淳安县人和医疗用品工贸有限公司</w:t>
            </w:r>
          </w:p>
        </w:tc>
      </w:tr>
      <w:tr w:rsidR="00FB5CCC" w14:paraId="5F1752C7" w14:textId="77777777">
        <w:trPr>
          <w:trHeight w:val="708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9F17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第六十七期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64A7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麻醉机呼吸机用管路套组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8CED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苏械注准20172082156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C3A37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KC-8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70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KC-8｛双积水杯，配普通波纹管（外径15mm）｝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671E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江苏科创医疗用品有限公司</w:t>
            </w:r>
          </w:p>
        </w:tc>
      </w:tr>
      <w:tr w:rsidR="00FB5CCC" w14:paraId="30996ED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A2E6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6F1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医用检查垫————0000572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8FE3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粤穗械备20170836号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2372D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垫单型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4BA3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80*150cm-2层纸 10条/包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0872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广州中誉医疗器械有限公司</w:t>
            </w:r>
          </w:p>
        </w:tc>
      </w:tr>
      <w:tr w:rsidR="00FB5CCC" w14:paraId="6338FB30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D771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2053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一次性使用心电电极————I -1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D7DB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浙械注准20162070456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BD756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I-1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44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I-1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697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杭州天怡医疗器械有限公司</w:t>
            </w:r>
          </w:p>
        </w:tc>
      </w:tr>
      <w:tr w:rsidR="00FB5CCC" w14:paraId="40D9347C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126D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327E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凡士林纱布块————5*10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EF90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国械注准20163142310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1289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粗网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455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5cmx10cm 1片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09CA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绍兴福清卫生用品有限公司</w:t>
            </w:r>
          </w:p>
        </w:tc>
      </w:tr>
      <w:tr w:rsidR="00FB5CCC" w14:paraId="0F0C85A7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38E33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58DF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一次性使用拭子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D383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苏械注准20172222548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C6AD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管 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305C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女用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9EA7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扬州市永安医疗器械有限公司</w:t>
            </w:r>
          </w:p>
        </w:tc>
      </w:tr>
      <w:tr w:rsidR="00FB5CCC" w14:paraId="5E780E94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7AC51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7CE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一次性使用头皮夹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EF26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苏械注准20162030781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E34AA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24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大号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71F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江苏华东医疗器械实业有限公司</w:t>
            </w:r>
          </w:p>
        </w:tc>
      </w:tr>
      <w:tr w:rsidR="00FB5CCC" w14:paraId="131D63C5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A5E0E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3598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医用排便清肠器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5027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苏泰械备20170077号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3C42E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50ml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C61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50ml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7A1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泰州市美诺医疗器械有限公司</w:t>
            </w:r>
          </w:p>
        </w:tc>
      </w:tr>
      <w:tr w:rsidR="00FB5CCC" w14:paraId="0E557D2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5F20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8A02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吸引管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1668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赣洪械备20150319号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05DF8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φ2.0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44D3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φ2.0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668F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南昌爱博医疗器械有限公司</w:t>
            </w:r>
          </w:p>
        </w:tc>
      </w:tr>
      <w:tr w:rsidR="00FB5CCC" w14:paraId="513645BA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409C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5582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吸引管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08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赣洪械备20150319号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55B64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φ3.0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207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φ3.0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A06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南昌爱博医疗器械有限公司</w:t>
            </w:r>
          </w:p>
        </w:tc>
      </w:tr>
      <w:tr w:rsidR="00FB5CCC" w14:paraId="4EE124C9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A1C58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60AC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一次性吸引管————1.8米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999C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苏泰械备20170066号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64CF7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Ⅲ型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1E7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Ⅲ型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121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江苏科创医疗用品有限公司</w:t>
            </w:r>
          </w:p>
        </w:tc>
      </w:tr>
      <w:tr w:rsidR="00FB5CCC" w14:paraId="5A731355" w14:textId="77777777">
        <w:trPr>
          <w:trHeight w:val="602"/>
          <w:jc w:val="center"/>
        </w:trPr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00BB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FAADDE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20AE2700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C058CA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4076CEA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722B6B2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A54920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D7B6E9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0E999CC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0A7493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9F34CF6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6752709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27A67867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009E8DD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C3C8A53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5F7397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6A60D9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5279D42C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3F97B0A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000A8641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21A72F7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  <w:p w14:paraId="6AE4755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第七十期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4348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lastRenderedPageBreak/>
              <w:t>牙科粘接剂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OptiBond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Universal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98A9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国械注进20223170233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30F00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36519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83F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5ml／瓶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3329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盈纬达(上海)医疗器械有限公司</w:t>
            </w:r>
          </w:p>
        </w:tc>
      </w:tr>
      <w:tr w:rsidR="00FB5CCC" w14:paraId="23FDD9AF" w14:textId="77777777">
        <w:trPr>
          <w:trHeight w:val="3974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164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D219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乳牙成形冠套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1F15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2AE65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915100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78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3"/>
                <w:szCs w:val="13"/>
                <w:lang w:bidi="ar"/>
              </w:rPr>
              <w:t>上中切牙-左 ：914001(5个)，914002(10个)，914003(10个)，914004(5个) 上中切牙-右 ：914011(5个)，914012(10个)，914013(10个)，914014(5个) 上侧切牙-左 ：914021(5个)，914022(10个)，914023(10个)，914024(5个) 上侧切牙-右 ：914031(5个)，914032(10个)，914033(10个)，914034(5个)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7974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53E730C1" w14:textId="77777777">
        <w:trPr>
          <w:trHeight w:val="602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0F15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9109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牙科粘接剂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827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国械注进20143176238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38478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34614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9C3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6ml/支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730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盈纬达(上海)医疗器械有限公司</w:t>
            </w:r>
          </w:p>
        </w:tc>
      </w:tr>
      <w:tr w:rsidR="00FB5CCC" w14:paraId="4C7C5A51" w14:textId="77777777">
        <w:trPr>
          <w:trHeight w:val="94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2EBA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D05A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纤维桩及其配套用钻————Endo Light-Post锥型石英纤维桩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6B5F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国械注进20163174845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230B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#100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2C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（Endo Light-Post锥型石英纤维桩#100）纤维桩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00B8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上海乐繁医疗科技有限公司</w:t>
            </w:r>
          </w:p>
        </w:tc>
      </w:tr>
      <w:tr w:rsidR="00FB5CCC" w14:paraId="59AD9851" w14:textId="77777777">
        <w:trPr>
          <w:trHeight w:val="94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EFF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128F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纤维桩及其配套用钻————Endo Light-Post锥型石英纤维桩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4D6C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国械注进20163174845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C1232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#90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80A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（Endo Light-Post锥型石英纤维桩#90）纤维桩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23B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上海乐繁医疗科技有限公司</w:t>
            </w:r>
          </w:p>
        </w:tc>
      </w:tr>
      <w:tr w:rsidR="00FB5CCC" w14:paraId="1F955239" w14:textId="77777777">
        <w:trPr>
          <w:trHeight w:val="941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F148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BF59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纤维桩及其配套用钻————Endo Light-Post锥型石英纤维桩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04F0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国械注进20163174845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3CDE0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#120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F02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（Endo Light-Post锥型石英纤维桩#120）纤维桩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295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上海乐繁医疗科技有限公司</w:t>
            </w:r>
          </w:p>
        </w:tc>
      </w:tr>
      <w:tr w:rsidR="00FB5CCC" w14:paraId="6A3B9A25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A0C6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2587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纤维桩————</w:t>
            </w:r>
            <w:proofErr w:type="spellStart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MacroLock</w:t>
            </w:r>
            <w:proofErr w:type="spellEnd"/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Oval椭圆型石英纤维桩补充装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02C1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国械注进20173176929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AB34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各型号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388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各规格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BAE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上海乐繁医疗科技有限公司</w:t>
            </w:r>
          </w:p>
        </w:tc>
      </w:tr>
      <w:tr w:rsidR="00FB5CCC" w14:paraId="1E64228A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10E8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74D2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26B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827AB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E746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牙位：上中切牙-右3，尺寸 (偏差: ±3%)：7.4mm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CC57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2ABE6D3B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C680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A372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83EA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03644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914002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EFE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牙位：上中切牙-左2，尺寸 (偏差: ±3%)：6.7mm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493A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22DA1E49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3C92A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E03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38AF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93F48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816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牙位：上侧切牙-左1，尺寸 (偏差: ±3%)：4.3mm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B37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2125C737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E0B5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C432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8FBA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50AB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2AE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牙位：上侧切牙-左2，尺寸 (偏差: ±3%)：5.1mm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1F9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7585CA8B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0B55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15C4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CEF6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E910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914003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888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牙位：上中切牙-左3，尺寸 (偏差: ±3%)：7.4mm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1C7A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517D6FBB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B5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0848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E7BE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85DA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B26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牙位：上中切牙-右4，尺寸 (偏差: ±3%)：8.1mm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DB90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5FB76D40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B8BB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E359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E3E3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40B2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0B7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牙位：上侧切牙-右2，尺寸 (偏差: ±3%)：5.1mm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6F51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03635F9C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52D58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EAB2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119B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9E171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914001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A356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牙位：上中切牙-左1，尺寸 (偏差: ±3%)：6.0mm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F2A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75C2FB03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C5B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8517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7011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3C24E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06C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牙位：上侧切牙-左4，尺寸 (偏差: ±3%)：6.7mm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473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7D304ABA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9E9E2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C697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D34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4CAD5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C6B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牙位：上中切牙-右1，尺寸 (偏差: ±3%)：6.0mm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82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40968537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F53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A0D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6E1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96561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50C88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牙位：上侧切牙-右1，尺寸 (偏差: ±3%)：4.3mm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BDB3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1FE35EA9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4297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4042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56C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2092E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DB4D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牙位：上侧切牙-左3，尺寸 (偏差: ±3%)：5.9mm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370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20D62321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7BED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CDD9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乳牙成形冠套——914034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08C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55D9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914034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119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牙位：上侧切牙-右3，尺寸 (偏差: ±3%)：6.7mm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5DF8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3E49027E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DD0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72D4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乳牙成形冠套——914033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DE31E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9679B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249A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牙位：上侧切牙-右3，尺寸 (偏差: ±3%)：5.9mm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1DA6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2B3D2918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03D33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941D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A49F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76CE7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914004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F5F4A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牙位：上中切牙-左4，尺寸 (偏差: ±3%)：8.1mm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D8CF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768660DC" w14:textId="77777777">
        <w:trPr>
          <w:trHeight w:val="7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BAA04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CBD9D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乳牙预成冠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118BC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国械备20140092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CDED2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914012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6EAD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牙位：上中切牙-右2，尺寸 (偏差: ±3%)：6.7mm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2D25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明州斯睿医疗产品（上海）有限公司</w:t>
            </w:r>
          </w:p>
        </w:tc>
      </w:tr>
      <w:tr w:rsidR="00FB5CCC" w14:paraId="37174D46" w14:textId="77777777">
        <w:trPr>
          <w:trHeight w:val="1408"/>
          <w:jc w:val="center"/>
        </w:trPr>
        <w:tc>
          <w:tcPr>
            <w:tcW w:w="5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E5F9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D200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牙科树脂水门汀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7EFE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国械注进20193170089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3FD54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36300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784C3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补充装：牙科树脂水门汀管装。（5g/支*2支）/盒 4:1混合头标准型，8个，4:1 混合头宽口型，8个，口内输送头，8个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8CF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盈纬达(上海)医疗器械有限公司</w:t>
            </w:r>
          </w:p>
        </w:tc>
      </w:tr>
      <w:tr w:rsidR="00FB5CCC" w14:paraId="36145F07" w14:textId="77777777">
        <w:trPr>
          <w:trHeight w:val="609"/>
          <w:jc w:val="center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4CBF" w14:textId="77777777" w:rsidR="00FB5CCC" w:rsidRDefault="00FB5CC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D2707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壳聚糖止血材料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83DA4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豫械注准20192140746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F99789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GA-C：长：2cm；宽：1.25cm(圆柱状)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A320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50个/盒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9B61" w14:textId="77777777" w:rsidR="00FB5CCC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河南健康广济生物技术有限公司</w:t>
            </w:r>
          </w:p>
        </w:tc>
      </w:tr>
    </w:tbl>
    <w:p w14:paraId="1407BD89" w14:textId="0D94DB60" w:rsidR="00FB5CCC" w:rsidRPr="00880367" w:rsidRDefault="00FB5CCC">
      <w:pPr>
        <w:ind w:firstLineChars="2300" w:firstLine="6440"/>
        <w:jc w:val="right"/>
        <w:rPr>
          <w:rFonts w:ascii="仿宋" w:eastAsia="仿宋" w:hAnsi="仿宋" w:cs="仿宋" w:hint="eastAsia"/>
          <w:color w:val="000000" w:themeColor="text1"/>
          <w:sz w:val="28"/>
          <w:szCs w:val="28"/>
        </w:rPr>
      </w:pPr>
    </w:p>
    <w:sectPr w:rsidR="00FB5CCC" w:rsidRPr="0088036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YxMjA3N2IzOWQxNzYxZDY5NjA1YzFlZTUwNzVlYTgifQ=="/>
  </w:docVars>
  <w:rsids>
    <w:rsidRoot w:val="00172A27"/>
    <w:rsid w:val="00172A27"/>
    <w:rsid w:val="002A547D"/>
    <w:rsid w:val="002E28EB"/>
    <w:rsid w:val="00691A3B"/>
    <w:rsid w:val="00880367"/>
    <w:rsid w:val="00FB5CCC"/>
    <w:rsid w:val="03A81AD1"/>
    <w:rsid w:val="0A154D72"/>
    <w:rsid w:val="0AE639EC"/>
    <w:rsid w:val="0CA24AB7"/>
    <w:rsid w:val="0F8B612C"/>
    <w:rsid w:val="13221BB0"/>
    <w:rsid w:val="13A62150"/>
    <w:rsid w:val="14B04F6D"/>
    <w:rsid w:val="14F82741"/>
    <w:rsid w:val="1C7D3D1D"/>
    <w:rsid w:val="23733C56"/>
    <w:rsid w:val="2C9154F3"/>
    <w:rsid w:val="2CDF7FCA"/>
    <w:rsid w:val="2ECE388D"/>
    <w:rsid w:val="2F6C5156"/>
    <w:rsid w:val="2FDD437F"/>
    <w:rsid w:val="300F0BF7"/>
    <w:rsid w:val="32531D58"/>
    <w:rsid w:val="32F573ED"/>
    <w:rsid w:val="33955DFB"/>
    <w:rsid w:val="38CE2E3B"/>
    <w:rsid w:val="3AF51B4F"/>
    <w:rsid w:val="3B88039E"/>
    <w:rsid w:val="3B9D061A"/>
    <w:rsid w:val="3BC94715"/>
    <w:rsid w:val="3C5A766D"/>
    <w:rsid w:val="3DA54C80"/>
    <w:rsid w:val="3EC336FD"/>
    <w:rsid w:val="42FE1135"/>
    <w:rsid w:val="458C289F"/>
    <w:rsid w:val="45FE60DA"/>
    <w:rsid w:val="481421C6"/>
    <w:rsid w:val="4C8B00A9"/>
    <w:rsid w:val="4DA175DE"/>
    <w:rsid w:val="512A66CC"/>
    <w:rsid w:val="51713D0E"/>
    <w:rsid w:val="51A03CCF"/>
    <w:rsid w:val="52C51C30"/>
    <w:rsid w:val="5415239F"/>
    <w:rsid w:val="545D4F08"/>
    <w:rsid w:val="590512E0"/>
    <w:rsid w:val="5C8123B8"/>
    <w:rsid w:val="5CCB00F1"/>
    <w:rsid w:val="63E86BE3"/>
    <w:rsid w:val="67E7192F"/>
    <w:rsid w:val="6A6F2B34"/>
    <w:rsid w:val="6D251140"/>
    <w:rsid w:val="6DA660A0"/>
    <w:rsid w:val="71FB277D"/>
    <w:rsid w:val="73381A5D"/>
    <w:rsid w:val="73ED131E"/>
    <w:rsid w:val="74250DCA"/>
    <w:rsid w:val="76DE3390"/>
    <w:rsid w:val="79354D24"/>
    <w:rsid w:val="79920D04"/>
    <w:rsid w:val="7D0C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5C2490"/>
  <w15:docId w15:val="{563C41FC-D812-485E-B8F2-68A1B4D5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qFormat/>
    <w:rPr>
      <w:color w:val="0000FF"/>
      <w:u w:val="singl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color w:val="FF0000"/>
      <w:sz w:val="24"/>
      <w:szCs w:val="24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61">
    <w:name w:val="font61"/>
    <w:basedOn w:val="a0"/>
    <w:rPr>
      <w:rFonts w:ascii="Calibri" w:hAnsi="Calibri" w:cs="Calibri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winston yang</cp:lastModifiedBy>
  <cp:revision>5</cp:revision>
  <cp:lastPrinted>2024-04-08T03:32:00Z</cp:lastPrinted>
  <dcterms:created xsi:type="dcterms:W3CDTF">2014-10-29T12:08:00Z</dcterms:created>
  <dcterms:modified xsi:type="dcterms:W3CDTF">2024-10-31T06:46:00Z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16D4069C3C234AE498EB4C4045D5D5C6</vt:lpwstr>
  </property>
</Properties>
</file>