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6"/>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6"/>
          <w:rFonts w:hint="eastAsia" w:ascii="宋体" w:hAnsi="宋体" w:eastAsia="宋体"/>
          <w:color w:val="000000"/>
          <w:szCs w:val="28"/>
        </w:rPr>
      </w:pPr>
      <w:r>
        <w:rPr>
          <w:rStyle w:val="16"/>
          <w:rFonts w:hint="eastAsia" w:ascii="宋体" w:hAnsi="宋体" w:eastAsia="宋体"/>
          <w:color w:val="000000"/>
          <w:szCs w:val="28"/>
          <w:lang w:eastAsia="zh-CN"/>
        </w:rPr>
        <w:t>项目</w:t>
      </w:r>
      <w:r>
        <w:rPr>
          <w:rStyle w:val="16"/>
          <w:rFonts w:hint="eastAsia" w:ascii="宋体" w:hAnsi="宋体" w:eastAsia="宋体"/>
          <w:color w:val="000000"/>
          <w:szCs w:val="28"/>
        </w:rPr>
        <w:t>编号：</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b w:val="0"/>
          <w:bCs w:val="0"/>
          <w:color w:val="FF0000"/>
          <w:sz w:val="21"/>
          <w:szCs w:val="21"/>
          <w:u w:val="single"/>
          <w:lang w:val="en-US"/>
        </w:rPr>
        <w:t>（须与采购公告项目编号保持一致）</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p>
    <w:p w14:paraId="09641044">
      <w:pPr>
        <w:widowControl/>
        <w:spacing w:line="360" w:lineRule="atLeast"/>
        <w:ind w:firstLine="970" w:firstLineChars="345"/>
        <w:rPr>
          <w:rStyle w:val="16"/>
          <w:rFonts w:hint="eastAsia" w:ascii="宋体" w:hAnsi="宋体" w:eastAsia="宋体"/>
          <w:color w:val="000000"/>
          <w:szCs w:val="28"/>
        </w:rPr>
      </w:pPr>
      <w:r>
        <w:rPr>
          <w:rStyle w:val="16"/>
          <w:rFonts w:hint="eastAsia" w:ascii="宋体" w:hAnsi="宋体" w:eastAsia="宋体"/>
          <w:color w:val="000000"/>
          <w:szCs w:val="28"/>
        </w:rPr>
        <w:t>项目名称：</w:t>
      </w:r>
      <w:r>
        <w:rPr>
          <w:rStyle w:val="16"/>
          <w:rFonts w:hint="eastAsia" w:ascii="宋体" w:hAnsi="宋体" w:eastAsia="宋体"/>
          <w:color w:val="000000"/>
          <w:szCs w:val="28"/>
          <w:u w:val="single"/>
        </w:rPr>
        <w:t xml:space="preserve">   </w:t>
      </w:r>
      <w:r>
        <w:rPr>
          <w:rStyle w:val="16"/>
          <w:rFonts w:hint="eastAsia"/>
          <w:b w:val="0"/>
          <w:bCs w:val="0"/>
          <w:color w:val="FF0000"/>
          <w:sz w:val="21"/>
          <w:szCs w:val="21"/>
          <w:u w:val="single"/>
          <w:lang w:val="en-US"/>
        </w:rPr>
        <w:t>（须与采购公告项目名称保持一致）</w:t>
      </w:r>
      <w:r>
        <w:rPr>
          <w:rStyle w:val="16"/>
          <w:rFonts w:hint="eastAsia"/>
          <w:color w:val="000000"/>
          <w:szCs w:val="28"/>
          <w:u w:val="single"/>
        </w:rPr>
        <w:t xml:space="preserve"> </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r>
        <w:rPr>
          <w:rStyle w:val="16"/>
          <w:rFonts w:hint="eastAsia" w:ascii="宋体" w:hAnsi="宋体" w:eastAsia="宋体"/>
          <w:color w:val="000000"/>
          <w:szCs w:val="28"/>
        </w:rPr>
        <w:t xml:space="preserve">                   </w:t>
      </w:r>
      <w:r>
        <w:rPr>
          <w:rStyle w:val="16"/>
          <w:rFonts w:hint="eastAsia" w:ascii="宋体" w:hAnsi="宋体" w:eastAsia="宋体"/>
          <w:color w:val="000000"/>
          <w:szCs w:val="28"/>
          <w:lang w:val="en-US"/>
        </w:rPr>
        <w:t xml:space="preserve">      </w:t>
      </w:r>
      <w:r>
        <w:rPr>
          <w:rStyle w:val="16"/>
          <w:rFonts w:hint="eastAsia" w:ascii="宋体" w:hAnsi="宋体" w:eastAsia="宋体"/>
          <w:color w:val="000000"/>
          <w:szCs w:val="28"/>
        </w:rPr>
        <w:t xml:space="preserve">           </w:t>
      </w:r>
    </w:p>
    <w:p w14:paraId="454DC2E3">
      <w:pPr>
        <w:widowControl/>
        <w:spacing w:line="360" w:lineRule="atLeast"/>
        <w:ind w:firstLine="970" w:firstLineChars="345"/>
        <w:rPr>
          <w:rStyle w:val="16"/>
          <w:rFonts w:ascii="宋体" w:hAnsi="宋体" w:eastAsia="宋体"/>
          <w:color w:val="000000"/>
          <w:szCs w:val="28"/>
          <w:u w:val="single"/>
        </w:rPr>
      </w:pPr>
      <w:r>
        <w:rPr>
          <w:rStyle w:val="16"/>
          <w:rFonts w:hint="eastAsia" w:ascii="宋体" w:hAnsi="宋体" w:eastAsia="宋体"/>
          <w:color w:val="000000"/>
          <w:szCs w:val="28"/>
        </w:rPr>
        <w:t>投标单位：</w:t>
      </w:r>
      <w:r>
        <w:rPr>
          <w:rStyle w:val="16"/>
          <w:rFonts w:hint="eastAsia" w:ascii="宋体" w:hAnsi="宋体" w:eastAsia="宋体"/>
          <w:color w:val="000000"/>
          <w:szCs w:val="28"/>
          <w:u w:val="single"/>
        </w:rPr>
        <w:t xml:space="preserve"> </w:t>
      </w:r>
      <w:r>
        <w:rPr>
          <w:rStyle w:val="16"/>
          <w:rFonts w:hint="eastAsia" w:ascii="宋体" w:hAnsi="宋体" w:eastAsia="宋体" w:cstheme="minorBidi"/>
          <w:color w:val="000000"/>
          <w:szCs w:val="28"/>
          <w:u w:val="single"/>
        </w:rPr>
        <w:t xml:space="preserve">  </w:t>
      </w:r>
      <w:r>
        <w:rPr>
          <w:rStyle w:val="16"/>
          <w:rFonts w:hint="eastAsia" w:cstheme="minorBidi"/>
          <w:b w:val="0"/>
          <w:bCs w:val="0"/>
          <w:color w:val="FF0000"/>
          <w:sz w:val="21"/>
          <w:szCs w:val="21"/>
          <w:u w:val="single"/>
          <w:lang w:val="en-US"/>
        </w:rPr>
        <w:t>（注：须与单位公章保持一致）</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p>
    <w:p w14:paraId="573D9494">
      <w:pPr>
        <w:widowControl/>
        <w:spacing w:line="360" w:lineRule="atLeast"/>
        <w:ind w:firstLine="970" w:firstLineChars="345"/>
        <w:rPr>
          <w:rStyle w:val="16"/>
          <w:rFonts w:hint="eastAsia" w:ascii="宋体" w:hAnsi="宋体" w:eastAsia="宋体" w:cstheme="minorBidi"/>
          <w:color w:val="000000"/>
          <w:szCs w:val="28"/>
        </w:rPr>
      </w:pPr>
      <w:r>
        <w:rPr>
          <w:rStyle w:val="16"/>
          <w:rFonts w:hint="eastAsia" w:ascii="宋体" w:hAnsi="宋体" w:eastAsia="宋体" w:cstheme="minorBidi"/>
          <w:color w:val="000000"/>
          <w:szCs w:val="28"/>
        </w:rPr>
        <w:t>生产厂家：</w:t>
      </w:r>
      <w:r>
        <w:rPr>
          <w:rStyle w:val="16"/>
          <w:rFonts w:hint="eastAsia" w:ascii="宋体" w:hAnsi="宋体" w:eastAsia="宋体"/>
          <w:color w:val="000000"/>
          <w:szCs w:val="28"/>
          <w:u w:val="single"/>
        </w:rPr>
        <w:t xml:space="preserve">   </w:t>
      </w:r>
      <w:r>
        <w:rPr>
          <w:rStyle w:val="16"/>
          <w:rFonts w:hint="eastAsia" w:cstheme="minorBidi"/>
          <w:b w:val="0"/>
          <w:bCs w:val="0"/>
          <w:color w:val="FF0000"/>
          <w:sz w:val="21"/>
          <w:szCs w:val="21"/>
          <w:u w:val="single"/>
          <w:lang w:val="en-US"/>
        </w:rPr>
        <w:t>（注：如有）</w:t>
      </w:r>
      <w:r>
        <w:rPr>
          <w:rStyle w:val="16"/>
          <w:rFonts w:hint="eastAsia" w:ascii="宋体" w:hAnsi="宋体" w:cstheme="minorBidi"/>
          <w:b w:val="0"/>
          <w:bCs w:val="0"/>
          <w:color w:val="FF0000"/>
          <w:sz w:val="18"/>
          <w:szCs w:val="18"/>
          <w:u w:val="single"/>
        </w:rPr>
        <w:t xml:space="preserve"> </w:t>
      </w:r>
      <w:r>
        <w:rPr>
          <w:rStyle w:val="16"/>
          <w:rFonts w:hint="eastAsia" w:ascii="宋体" w:hAnsi="宋体" w:eastAsia="宋体"/>
          <w:color w:val="000000"/>
          <w:szCs w:val="28"/>
          <w:u w:val="single"/>
        </w:rPr>
        <w:t xml:space="preserve">                          </w:t>
      </w:r>
    </w:p>
    <w:p w14:paraId="1B9BB62F">
      <w:pPr>
        <w:widowControl/>
        <w:spacing w:line="360" w:lineRule="atLeast"/>
        <w:ind w:firstLine="970" w:firstLineChars="345"/>
        <w:rPr>
          <w:rStyle w:val="16"/>
          <w:rFonts w:hint="default" w:ascii="宋体" w:hAnsi="宋体" w:eastAsia="宋体"/>
          <w:color w:val="000000"/>
          <w:szCs w:val="28"/>
          <w:lang w:val="en-US"/>
        </w:rPr>
      </w:pPr>
      <w:r>
        <w:rPr>
          <w:rStyle w:val="16"/>
          <w:rFonts w:hint="eastAsia" w:ascii="宋体" w:hAnsi="宋体" w:eastAsia="宋体"/>
          <w:color w:val="000000"/>
          <w:szCs w:val="28"/>
        </w:rPr>
        <w:t>联</w:t>
      </w:r>
      <w:r>
        <w:rPr>
          <w:rStyle w:val="16"/>
          <w:rFonts w:hint="eastAsia" w:ascii="宋体" w:hAnsi="宋体" w:eastAsia="宋体"/>
          <w:color w:val="000000"/>
          <w:szCs w:val="28"/>
          <w:lang w:val="en-US"/>
        </w:rPr>
        <w:t xml:space="preserve"> </w:t>
      </w:r>
      <w:r>
        <w:rPr>
          <w:rStyle w:val="16"/>
          <w:rFonts w:hint="eastAsia" w:ascii="宋体" w:hAnsi="宋体" w:eastAsia="宋体"/>
          <w:color w:val="000000"/>
          <w:szCs w:val="28"/>
        </w:rPr>
        <w:t>系</w:t>
      </w:r>
      <w:r>
        <w:rPr>
          <w:rStyle w:val="16"/>
          <w:rFonts w:hint="eastAsia" w:ascii="宋体" w:hAnsi="宋体" w:eastAsia="宋体"/>
          <w:color w:val="000000"/>
          <w:szCs w:val="28"/>
          <w:lang w:val="en-US"/>
        </w:rPr>
        <w:t xml:space="preserve"> </w:t>
      </w:r>
      <w:r>
        <w:rPr>
          <w:rStyle w:val="16"/>
          <w:rFonts w:hint="eastAsia" w:ascii="宋体" w:hAnsi="宋体" w:eastAsia="宋体"/>
          <w:color w:val="000000"/>
          <w:szCs w:val="28"/>
        </w:rPr>
        <w:t xml:space="preserve">人: </w:t>
      </w:r>
      <w:r>
        <w:rPr>
          <w:rStyle w:val="16"/>
          <w:rFonts w:hint="eastAsia" w:ascii="宋体" w:hAnsi="宋体" w:eastAsia="宋体"/>
          <w:color w:val="000000"/>
          <w:szCs w:val="28"/>
          <w:u w:val="single"/>
        </w:rPr>
        <w:t xml:space="preserve">   </w:t>
      </w:r>
      <w:r>
        <w:rPr>
          <w:rStyle w:val="16"/>
          <w:rFonts w:hint="eastAsia" w:ascii="宋体" w:hAnsi="宋体" w:cstheme="minorBidi"/>
          <w:b w:val="0"/>
          <w:bCs w:val="0"/>
          <w:color w:val="FF0000"/>
          <w:sz w:val="21"/>
          <w:szCs w:val="21"/>
          <w:u w:val="single"/>
          <w:lang w:val="en-US"/>
        </w:rPr>
        <w:t>（法定代表</w:t>
      </w:r>
      <w:r>
        <w:rPr>
          <w:rStyle w:val="16"/>
          <w:rFonts w:hint="eastAsia" w:ascii="宋体" w:hAnsi="宋体"/>
          <w:b w:val="0"/>
          <w:bCs w:val="0"/>
          <w:color w:val="FF0000"/>
          <w:sz w:val="21"/>
          <w:szCs w:val="21"/>
          <w:u w:val="single"/>
          <w:lang w:val="en-US"/>
        </w:rPr>
        <w:t>人或</w:t>
      </w:r>
      <w:r>
        <w:rPr>
          <w:rStyle w:val="16"/>
          <w:rFonts w:hint="eastAsia" w:ascii="宋体" w:hAnsi="宋体"/>
          <w:b w:val="0"/>
          <w:bCs w:val="0"/>
          <w:color w:val="FF0000"/>
          <w:sz w:val="21"/>
          <w:szCs w:val="21"/>
          <w:u w:val="single"/>
          <w:lang w:val="en-US" w:eastAsia="zh-CN"/>
        </w:rPr>
        <w:t>投标授权代表人</w:t>
      </w:r>
      <w:r>
        <w:rPr>
          <w:rStyle w:val="16"/>
          <w:rFonts w:hint="eastAsia" w:ascii="宋体" w:hAnsi="宋体"/>
          <w:b w:val="0"/>
          <w:bCs w:val="0"/>
          <w:color w:val="FF0000"/>
          <w:sz w:val="21"/>
          <w:szCs w:val="21"/>
          <w:u w:val="single"/>
          <w:lang w:val="en-US"/>
        </w:rPr>
        <w:t>）</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p>
    <w:p w14:paraId="60E5C3EA">
      <w:pPr>
        <w:widowControl/>
        <w:spacing w:line="360" w:lineRule="atLeast"/>
        <w:ind w:firstLine="970" w:firstLineChars="345"/>
        <w:rPr>
          <w:rStyle w:val="16"/>
          <w:rFonts w:ascii="宋体" w:hAnsi="宋体" w:eastAsia="宋体"/>
          <w:color w:val="000000"/>
          <w:szCs w:val="28"/>
          <w:u w:val="single"/>
        </w:rPr>
      </w:pPr>
      <w:r>
        <w:rPr>
          <w:rStyle w:val="16"/>
          <w:rFonts w:hint="eastAsia" w:ascii="宋体" w:hAnsi="宋体" w:eastAsia="宋体"/>
          <w:color w:val="000000"/>
          <w:szCs w:val="28"/>
        </w:rPr>
        <w:t>联系电话：</w:t>
      </w:r>
      <w:r>
        <w:rPr>
          <w:rStyle w:val="16"/>
          <w:rFonts w:hint="eastAsia" w:ascii="宋体" w:hAnsi="宋体" w:eastAsia="宋体"/>
          <w:color w:val="000000"/>
          <w:szCs w:val="28"/>
          <w:u w:val="single"/>
        </w:rPr>
        <w:t xml:space="preserve">                </w:t>
      </w:r>
      <w:r>
        <w:rPr>
          <w:rStyle w:val="16"/>
          <w:rFonts w:hint="eastAsia" w:ascii="宋体" w:hAnsi="宋体" w:eastAsia="宋体"/>
          <w:b w:val="0"/>
          <w:color w:val="000000"/>
          <w:sz w:val="18"/>
          <w:szCs w:val="18"/>
        </w:rPr>
        <w:t>（手机）</w:t>
      </w:r>
      <w:r>
        <w:rPr>
          <w:rStyle w:val="16"/>
          <w:rFonts w:hint="eastAsia" w:ascii="宋体" w:hAnsi="宋体" w:eastAsia="宋体"/>
          <w:color w:val="000000"/>
          <w:szCs w:val="28"/>
          <w:u w:val="single"/>
        </w:rPr>
        <w:t xml:space="preserve">            </w:t>
      </w:r>
      <w:r>
        <w:rPr>
          <w:rStyle w:val="16"/>
          <w:rFonts w:hint="eastAsia" w:ascii="宋体" w:hAnsi="宋体" w:eastAsia="宋体"/>
          <w:b w:val="0"/>
          <w:color w:val="000000"/>
          <w:sz w:val="18"/>
          <w:szCs w:val="18"/>
        </w:rPr>
        <w:t>（办公）</w:t>
      </w:r>
    </w:p>
    <w:p w14:paraId="0440B8D0">
      <w:pPr>
        <w:widowControl/>
        <w:spacing w:line="360" w:lineRule="atLeast"/>
        <w:ind w:firstLine="970" w:firstLineChars="345"/>
        <w:rPr>
          <w:rStyle w:val="16"/>
          <w:rFonts w:ascii="宋体" w:hAnsi="宋体" w:eastAsia="宋体"/>
          <w:color w:val="000000"/>
          <w:szCs w:val="28"/>
          <w:u w:val="single"/>
        </w:rPr>
      </w:pPr>
      <w:r>
        <w:rPr>
          <w:rStyle w:val="16"/>
          <w:rFonts w:hint="eastAsia" w:ascii="宋体" w:hAnsi="宋体" w:eastAsia="宋体"/>
          <w:color w:val="000000"/>
          <w:szCs w:val="28"/>
        </w:rPr>
        <w:t>地址：</w:t>
      </w:r>
      <w:r>
        <w:rPr>
          <w:rStyle w:val="16"/>
          <w:rFonts w:hint="eastAsia" w:ascii="宋体" w:hAnsi="宋体" w:eastAsia="宋体"/>
          <w:color w:val="000000"/>
          <w:szCs w:val="28"/>
          <w:u w:val="single"/>
        </w:rPr>
        <w:t xml:space="preserve">                                          </w:t>
      </w:r>
    </w:p>
    <w:p w14:paraId="5F12442D">
      <w:pPr>
        <w:widowControl/>
        <w:spacing w:line="360" w:lineRule="atLeast"/>
        <w:ind w:firstLine="970" w:firstLineChars="345"/>
        <w:rPr>
          <w:rStyle w:val="16"/>
          <w:rFonts w:ascii="宋体" w:hAnsi="宋体" w:eastAsia="宋体"/>
          <w:color w:val="000000"/>
          <w:szCs w:val="28"/>
        </w:rPr>
      </w:pPr>
      <w:r>
        <w:rPr>
          <w:rStyle w:val="16"/>
          <w:rFonts w:hint="eastAsia" w:ascii="宋体" w:hAnsi="宋体" w:eastAsia="宋体"/>
          <w:color w:val="000000"/>
          <w:szCs w:val="28"/>
          <w:highlight w:val="none"/>
        </w:rPr>
        <w:t>日期：</w:t>
      </w:r>
      <w:r>
        <w:rPr>
          <w:rStyle w:val="16"/>
          <w:rFonts w:ascii="宋体" w:hAnsi="宋体" w:eastAsia="宋体"/>
          <w:color w:val="000000"/>
          <w:szCs w:val="28"/>
          <w:highlight w:val="none"/>
        </w:rPr>
        <w:t>20</w:t>
      </w:r>
      <w:r>
        <w:rPr>
          <w:rStyle w:val="16"/>
          <w:rFonts w:hint="eastAsia" w:ascii="宋体" w:hAnsi="宋体" w:eastAsia="宋体"/>
          <w:color w:val="000000"/>
          <w:szCs w:val="28"/>
          <w:highlight w:val="none"/>
          <w:lang w:val="en-US"/>
        </w:rPr>
        <w:t>2</w:t>
      </w:r>
      <w:r>
        <w:rPr>
          <w:rStyle w:val="16"/>
          <w:rFonts w:hint="eastAsia" w:ascii="宋体" w:hAnsi="宋体"/>
          <w:color w:val="000000"/>
          <w:szCs w:val="28"/>
          <w:highlight w:val="none"/>
          <w:lang w:val="en-US"/>
        </w:rPr>
        <w:t>4</w:t>
      </w:r>
      <w:r>
        <w:rPr>
          <w:rStyle w:val="16"/>
          <w:rFonts w:ascii="宋体" w:hAnsi="宋体" w:eastAsia="宋体"/>
          <w:color w:val="000000"/>
          <w:szCs w:val="28"/>
          <w:highlight w:val="none"/>
        </w:rPr>
        <w:t>年</w:t>
      </w:r>
      <w:r>
        <w:rPr>
          <w:rStyle w:val="16"/>
          <w:rFonts w:hint="eastAsia" w:ascii="宋体" w:hAnsi="宋体" w:eastAsia="宋体"/>
          <w:color w:val="000000"/>
          <w:szCs w:val="28"/>
          <w:highlight w:val="none"/>
          <w:u w:val="single"/>
        </w:rPr>
        <w:t xml:space="preserve">    </w:t>
      </w:r>
      <w:r>
        <w:rPr>
          <w:rStyle w:val="16"/>
          <w:rFonts w:ascii="宋体" w:hAnsi="宋体" w:eastAsia="宋体"/>
          <w:color w:val="000000"/>
          <w:szCs w:val="28"/>
          <w:highlight w:val="none"/>
        </w:rPr>
        <w:t>月</w:t>
      </w:r>
      <w:r>
        <w:rPr>
          <w:rStyle w:val="16"/>
          <w:rFonts w:hint="eastAsia" w:ascii="宋体" w:hAnsi="宋体" w:eastAsia="宋体"/>
          <w:color w:val="000000"/>
          <w:szCs w:val="28"/>
          <w:highlight w:val="none"/>
          <w:u w:val="single"/>
        </w:rPr>
        <w:t xml:space="preserve">    </w:t>
      </w:r>
      <w:r>
        <w:rPr>
          <w:rStyle w:val="16"/>
          <w:rFonts w:ascii="宋体" w:hAnsi="宋体" w:eastAsia="宋体"/>
          <w:color w:val="000000"/>
          <w:szCs w:val="28"/>
          <w:highlight w:val="none"/>
        </w:rPr>
        <w:t>日</w:t>
      </w:r>
      <w:r>
        <w:rPr>
          <w:rStyle w:val="16"/>
          <w:rFonts w:hint="eastAsia" w:ascii="宋体" w:hAnsi="宋体" w:eastAsia="宋体"/>
          <w:color w:val="000000"/>
          <w:szCs w:val="28"/>
          <w:highlight w:val="none"/>
        </w:rPr>
        <w:t xml:space="preserve">              </w:t>
      </w:r>
      <w:r>
        <w:rPr>
          <w:rStyle w:val="16"/>
          <w:rFonts w:hint="eastAsia" w:ascii="宋体" w:hAnsi="宋体" w:eastAsia="宋体"/>
          <w:color w:val="000000"/>
          <w:szCs w:val="28"/>
        </w:rPr>
        <w:t xml:space="preserve">                             </w:t>
      </w:r>
    </w:p>
    <w:p w14:paraId="6FAC2E0B">
      <w:pPr>
        <w:widowControl/>
        <w:jc w:val="left"/>
        <w:rPr>
          <w:rStyle w:val="16"/>
          <w:rFonts w:ascii="宋体" w:hAnsi="宋体" w:eastAsia="宋体"/>
          <w:color w:val="000000"/>
          <w:szCs w:val="28"/>
        </w:rPr>
      </w:pPr>
      <w:r>
        <w:rPr>
          <w:rStyle w:val="16"/>
          <w:rFonts w:hint="eastAsia" w:ascii="宋体" w:hAnsi="宋体" w:eastAsia="宋体"/>
          <w:color w:val="000000"/>
          <w:szCs w:val="28"/>
        </w:rPr>
        <w:t xml:space="preserve">                                       </w:t>
      </w:r>
    </w:p>
    <w:p w14:paraId="21650748">
      <w:pPr>
        <w:widowControl/>
        <w:numPr>
          <w:ilvl w:val="0"/>
          <w:numId w:val="0"/>
        </w:numPr>
        <w:spacing w:line="400" w:lineRule="exact"/>
        <w:rPr>
          <w:rStyle w:val="16"/>
          <w:rFonts w:hint="eastAsia" w:ascii="宋体" w:hAnsi="宋体" w:eastAsia="宋体"/>
          <w:color w:val="000000"/>
          <w:szCs w:val="28"/>
          <w:highlight w:val="none"/>
        </w:rPr>
      </w:pPr>
      <w:r>
        <w:rPr>
          <w:rStyle w:val="16"/>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4"/>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18"/>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6"/>
          <w:rFonts w:hint="default" w:ascii="宋体" w:hAnsi="宋体" w:cstheme="minorBidi"/>
          <w:b/>
          <w:bCs/>
          <w:color w:val="FF0000"/>
          <w:sz w:val="24"/>
          <w:szCs w:val="24"/>
          <w:lang w:val="en-US"/>
        </w:rPr>
      </w:pPr>
    </w:p>
    <w:p w14:paraId="2CE78B53">
      <w:pPr>
        <w:rPr>
          <w:rStyle w:val="16"/>
          <w:rFonts w:hint="default" w:ascii="宋体" w:hAnsi="宋体" w:cstheme="minorBidi"/>
          <w:b/>
          <w:bCs/>
          <w:color w:val="FF0000"/>
          <w:sz w:val="24"/>
          <w:szCs w:val="24"/>
          <w:lang w:val="en-US" w:eastAsia="zh-CN"/>
        </w:rPr>
      </w:pPr>
      <w:r>
        <w:rPr>
          <w:rStyle w:val="16"/>
          <w:rFonts w:hint="eastAsia" w:ascii="宋体" w:hAnsi="宋体" w:cstheme="minorBidi"/>
          <w:b/>
          <w:bCs/>
          <w:color w:val="FF0000"/>
          <w:sz w:val="24"/>
          <w:szCs w:val="24"/>
        </w:rPr>
        <w:t>温馨提示：</w:t>
      </w:r>
      <w:r>
        <w:rPr>
          <w:rStyle w:val="16"/>
          <w:rFonts w:hint="eastAsia" w:ascii="宋体" w:hAnsi="宋体" w:cstheme="minorBidi"/>
          <w:b/>
          <w:bCs/>
          <w:color w:val="FF0000"/>
          <w:sz w:val="24"/>
          <w:szCs w:val="24"/>
          <w:lang w:eastAsia="zh-CN"/>
        </w:rPr>
        <w:t>建议资料使用彩色复印件或原件扫描件，</w:t>
      </w:r>
      <w:r>
        <w:rPr>
          <w:rStyle w:val="16"/>
          <w:rFonts w:hint="eastAsia" w:ascii="宋体" w:hAnsi="宋体" w:cstheme="minorBidi"/>
          <w:b/>
          <w:bCs/>
          <w:color w:val="FF0000"/>
          <w:sz w:val="24"/>
          <w:szCs w:val="24"/>
        </w:rPr>
        <w:t>资料未盖公章、未正确签署、缺项、漏项、扫描件模糊、资料不齐全等未按要求提供的均视为无效报名。</w:t>
      </w:r>
    </w:p>
    <w:p w14:paraId="7672BB8B">
      <w:pPr>
        <w:widowControl/>
        <w:spacing w:line="360" w:lineRule="atLeast"/>
        <w:jc w:val="center"/>
        <w:rPr>
          <w:rStyle w:val="16"/>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6"/>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5"/>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01D1F39A">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5"/>
        <w:rPr>
          <w:rFonts w:hint="eastAsia" w:ascii="仿宋_GB2312" w:eastAsia="仿宋_GB2312"/>
          <w:sz w:val="28"/>
          <w:szCs w:val="28"/>
        </w:rPr>
      </w:pPr>
    </w:p>
    <w:p w14:paraId="22933C69">
      <w:pPr>
        <w:pStyle w:val="15"/>
        <w:rPr>
          <w:rFonts w:hint="eastAsia" w:ascii="仿宋_GB2312" w:eastAsia="仿宋_GB2312"/>
          <w:sz w:val="28"/>
          <w:szCs w:val="28"/>
        </w:rPr>
      </w:pPr>
    </w:p>
    <w:p w14:paraId="4B8236B8">
      <w:pPr>
        <w:pStyle w:val="15"/>
        <w:rPr>
          <w:rFonts w:hint="eastAsia" w:ascii="仿宋_GB2312" w:eastAsia="仿宋_GB2312"/>
          <w:sz w:val="28"/>
          <w:szCs w:val="28"/>
        </w:rPr>
      </w:pPr>
    </w:p>
    <w:p w14:paraId="0E3B7415">
      <w:pPr>
        <w:pStyle w:val="15"/>
        <w:rPr>
          <w:rFonts w:hint="eastAsia" w:ascii="仿宋_GB2312" w:eastAsia="仿宋_GB2312"/>
          <w:sz w:val="28"/>
          <w:szCs w:val="28"/>
        </w:rPr>
      </w:pPr>
    </w:p>
    <w:p w14:paraId="55316E25">
      <w:pPr>
        <w:pStyle w:val="15"/>
        <w:rPr>
          <w:rFonts w:hint="eastAsia" w:ascii="仿宋_GB2312" w:eastAsia="仿宋_GB2312"/>
          <w:sz w:val="28"/>
          <w:szCs w:val="28"/>
        </w:rPr>
      </w:pPr>
    </w:p>
    <w:p w14:paraId="32141A1C">
      <w:pPr>
        <w:pStyle w:val="15"/>
        <w:rPr>
          <w:rFonts w:hint="eastAsia" w:ascii="仿宋_GB2312" w:eastAsia="仿宋_GB2312"/>
          <w:sz w:val="28"/>
          <w:szCs w:val="28"/>
        </w:rPr>
      </w:pPr>
    </w:p>
    <w:p w14:paraId="21D705DD">
      <w:pPr>
        <w:pStyle w:val="15"/>
        <w:rPr>
          <w:rFonts w:hint="eastAsia" w:ascii="仿宋_GB2312" w:eastAsia="仿宋_GB2312"/>
          <w:sz w:val="28"/>
          <w:szCs w:val="28"/>
        </w:rPr>
      </w:pPr>
    </w:p>
    <w:p w14:paraId="15C52E83">
      <w:pPr>
        <w:pStyle w:val="15"/>
        <w:rPr>
          <w:rFonts w:hint="eastAsia" w:ascii="仿宋_GB2312" w:eastAsia="仿宋_GB2312"/>
          <w:sz w:val="28"/>
          <w:szCs w:val="28"/>
        </w:rPr>
      </w:pPr>
    </w:p>
    <w:p w14:paraId="042CFD16">
      <w:pPr>
        <w:pStyle w:val="15"/>
        <w:rPr>
          <w:rFonts w:hint="eastAsia" w:ascii="仿宋_GB2312" w:eastAsia="仿宋_GB2312"/>
          <w:sz w:val="28"/>
          <w:szCs w:val="28"/>
        </w:rPr>
      </w:pPr>
    </w:p>
    <w:p w14:paraId="74C9F1BF">
      <w:pPr>
        <w:pStyle w:val="15"/>
        <w:rPr>
          <w:rFonts w:hint="eastAsia" w:ascii="仿宋_GB2312" w:eastAsia="仿宋_GB2312"/>
          <w:sz w:val="28"/>
          <w:szCs w:val="28"/>
        </w:rPr>
      </w:pPr>
    </w:p>
    <w:p w14:paraId="404F9E37">
      <w:pPr>
        <w:pStyle w:val="15"/>
        <w:rPr>
          <w:rFonts w:hint="eastAsia" w:ascii="仿宋_GB2312" w:eastAsia="仿宋_GB2312"/>
          <w:sz w:val="28"/>
          <w:szCs w:val="28"/>
        </w:rPr>
      </w:pPr>
    </w:p>
    <w:p w14:paraId="525D0C52">
      <w:pPr>
        <w:pStyle w:val="15"/>
        <w:rPr>
          <w:rFonts w:hint="eastAsia" w:ascii="仿宋_GB2312" w:eastAsia="仿宋_GB2312"/>
          <w:sz w:val="28"/>
          <w:szCs w:val="28"/>
        </w:rPr>
      </w:pPr>
    </w:p>
    <w:p w14:paraId="5A7A32D1">
      <w:pPr>
        <w:pStyle w:val="10"/>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10"/>
        <w:jc w:val="center"/>
        <w:rPr>
          <w:rFonts w:hint="eastAsia" w:ascii="宋体" w:hAnsi="宋体"/>
          <w:b/>
          <w:bCs/>
          <w:szCs w:val="21"/>
        </w:rPr>
      </w:pPr>
    </w:p>
    <w:p w14:paraId="2971CD1E">
      <w:pPr>
        <w:pStyle w:val="10"/>
        <w:jc w:val="center"/>
        <w:rPr>
          <w:rFonts w:hint="eastAsia" w:ascii="宋体" w:hAnsi="宋体"/>
          <w:b/>
          <w:bCs/>
          <w:szCs w:val="21"/>
        </w:rPr>
      </w:pPr>
    </w:p>
    <w:p w14:paraId="44124856">
      <w:pPr>
        <w:pStyle w:val="10"/>
        <w:jc w:val="center"/>
        <w:rPr>
          <w:rFonts w:hint="eastAsia" w:ascii="宋体" w:hAnsi="宋体"/>
          <w:b/>
          <w:bCs/>
          <w:szCs w:val="21"/>
        </w:rPr>
      </w:pPr>
    </w:p>
    <w:p w14:paraId="08AA2683">
      <w:pPr>
        <w:pStyle w:val="10"/>
        <w:jc w:val="center"/>
        <w:rPr>
          <w:rFonts w:hint="eastAsia" w:ascii="宋体" w:hAnsi="宋体"/>
          <w:b/>
          <w:bCs/>
          <w:szCs w:val="21"/>
        </w:rPr>
      </w:pPr>
    </w:p>
    <w:p w14:paraId="2F161ADF">
      <w:pPr>
        <w:pStyle w:val="10"/>
        <w:jc w:val="center"/>
        <w:rPr>
          <w:rFonts w:hint="eastAsia" w:ascii="宋体" w:hAnsi="宋体"/>
          <w:b/>
          <w:bCs/>
          <w:szCs w:val="21"/>
        </w:rPr>
      </w:pPr>
    </w:p>
    <w:p w14:paraId="0B63A0AE">
      <w:pPr>
        <w:pStyle w:val="10"/>
        <w:jc w:val="center"/>
        <w:rPr>
          <w:rFonts w:hint="eastAsia" w:ascii="宋体" w:hAnsi="宋体"/>
          <w:b/>
          <w:bCs/>
          <w:szCs w:val="21"/>
        </w:rPr>
      </w:pPr>
    </w:p>
    <w:p w14:paraId="21390DA8">
      <w:pPr>
        <w:pStyle w:val="10"/>
        <w:jc w:val="center"/>
        <w:rPr>
          <w:rFonts w:hint="eastAsia" w:ascii="宋体" w:hAnsi="宋体"/>
          <w:b/>
          <w:bCs/>
          <w:szCs w:val="21"/>
        </w:rPr>
      </w:pPr>
    </w:p>
    <w:p w14:paraId="6EDBB49F">
      <w:pPr>
        <w:pStyle w:val="10"/>
        <w:jc w:val="center"/>
        <w:rPr>
          <w:rFonts w:hint="eastAsia" w:ascii="宋体" w:hAnsi="宋体"/>
          <w:b/>
          <w:bCs/>
          <w:szCs w:val="21"/>
        </w:rPr>
      </w:pPr>
    </w:p>
    <w:p w14:paraId="1432072E">
      <w:pPr>
        <w:pStyle w:val="10"/>
        <w:jc w:val="center"/>
        <w:rPr>
          <w:rFonts w:hint="eastAsia" w:ascii="宋体" w:hAnsi="宋体"/>
          <w:b/>
          <w:bCs/>
          <w:szCs w:val="21"/>
        </w:rPr>
      </w:pPr>
    </w:p>
    <w:p w14:paraId="738F9BB8">
      <w:pPr>
        <w:pStyle w:val="10"/>
        <w:jc w:val="center"/>
        <w:rPr>
          <w:rFonts w:hint="eastAsia" w:ascii="宋体" w:hAnsi="宋体"/>
          <w:b/>
          <w:bCs/>
          <w:szCs w:val="21"/>
        </w:rPr>
      </w:pPr>
    </w:p>
    <w:p w14:paraId="2BA73101">
      <w:pPr>
        <w:pStyle w:val="10"/>
        <w:jc w:val="center"/>
        <w:rPr>
          <w:rFonts w:hint="eastAsia" w:ascii="宋体" w:hAnsi="宋体"/>
          <w:b/>
          <w:bCs/>
          <w:szCs w:val="21"/>
        </w:rPr>
      </w:pPr>
    </w:p>
    <w:p w14:paraId="631484CB">
      <w:pPr>
        <w:pStyle w:val="10"/>
        <w:jc w:val="center"/>
        <w:rPr>
          <w:rFonts w:hint="eastAsia" w:ascii="宋体" w:hAnsi="宋体"/>
          <w:b/>
          <w:bCs/>
          <w:szCs w:val="21"/>
        </w:rPr>
      </w:pPr>
    </w:p>
    <w:p w14:paraId="3DB033DB">
      <w:pPr>
        <w:pStyle w:val="10"/>
        <w:jc w:val="center"/>
        <w:rPr>
          <w:rFonts w:hint="eastAsia" w:ascii="宋体" w:hAnsi="宋体"/>
          <w:b/>
          <w:bCs/>
          <w:szCs w:val="21"/>
        </w:rPr>
      </w:pPr>
    </w:p>
    <w:p w14:paraId="20D42745">
      <w:pPr>
        <w:pStyle w:val="10"/>
        <w:jc w:val="center"/>
        <w:rPr>
          <w:rFonts w:hint="eastAsia" w:ascii="宋体" w:hAnsi="宋体"/>
          <w:b/>
          <w:bCs/>
          <w:szCs w:val="21"/>
        </w:rPr>
      </w:pPr>
    </w:p>
    <w:p w14:paraId="1AA65312">
      <w:pPr>
        <w:pStyle w:val="10"/>
        <w:jc w:val="center"/>
        <w:rPr>
          <w:rFonts w:hint="eastAsia" w:ascii="宋体" w:hAnsi="宋体"/>
          <w:b/>
          <w:bCs/>
          <w:szCs w:val="21"/>
        </w:rPr>
      </w:pPr>
    </w:p>
    <w:p w14:paraId="70224C5F">
      <w:pPr>
        <w:pStyle w:val="10"/>
        <w:jc w:val="center"/>
        <w:rPr>
          <w:rFonts w:hint="eastAsia" w:ascii="宋体" w:hAnsi="宋体"/>
          <w:b/>
          <w:bCs/>
          <w:szCs w:val="21"/>
        </w:rPr>
      </w:pPr>
    </w:p>
    <w:p w14:paraId="772B0D78">
      <w:pPr>
        <w:pStyle w:val="10"/>
        <w:jc w:val="center"/>
        <w:rPr>
          <w:rFonts w:hint="eastAsia" w:ascii="宋体" w:hAnsi="宋体"/>
          <w:b/>
          <w:bCs/>
          <w:szCs w:val="21"/>
        </w:rPr>
      </w:pPr>
    </w:p>
    <w:p w14:paraId="60817AD1">
      <w:pPr>
        <w:pStyle w:val="10"/>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5"/>
        <w:rPr>
          <w:rFonts w:hint="eastAsia" w:ascii="宋体" w:hAnsi="宋体"/>
          <w:lang w:val="en-US" w:eastAsia="zh-CN"/>
        </w:rPr>
      </w:pPr>
      <w:r>
        <w:rPr>
          <w:rFonts w:hint="eastAsia" w:ascii="宋体" w:hAnsi="宋体"/>
          <w:lang w:val="en-US" w:eastAsia="zh-CN"/>
        </w:rPr>
        <w:t xml:space="preserve"> </w:t>
      </w:r>
    </w:p>
    <w:p w14:paraId="33EA92B3">
      <w:pPr>
        <w:pStyle w:val="15"/>
        <w:rPr>
          <w:rFonts w:hint="eastAsia" w:ascii="宋体" w:hAnsi="宋体"/>
          <w:lang w:val="en-US" w:eastAsia="zh-CN"/>
        </w:rPr>
      </w:pPr>
    </w:p>
    <w:p w14:paraId="4128CB88">
      <w:pPr>
        <w:pStyle w:val="15"/>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10"/>
        <w:rPr>
          <w:rStyle w:val="16"/>
          <w:rFonts w:hint="default"/>
          <w:color w:val="000000"/>
          <w:szCs w:val="28"/>
          <w:lang w:val="en-US" w:eastAsia="zh-CN"/>
        </w:rPr>
      </w:pPr>
    </w:p>
    <w:p w14:paraId="47AEEB51">
      <w:pPr>
        <w:pStyle w:val="10"/>
        <w:rPr>
          <w:rStyle w:val="16"/>
          <w:color w:val="000000"/>
          <w:szCs w:val="28"/>
        </w:rPr>
      </w:pPr>
    </w:p>
    <w:p w14:paraId="65A0EA51">
      <w:pPr>
        <w:pStyle w:val="10"/>
        <w:rPr>
          <w:rStyle w:val="16"/>
          <w:color w:val="000000"/>
          <w:szCs w:val="28"/>
        </w:rPr>
      </w:pPr>
    </w:p>
    <w:p w14:paraId="4B2F013C">
      <w:pPr>
        <w:pStyle w:val="10"/>
        <w:rPr>
          <w:rStyle w:val="16"/>
          <w:color w:val="000000"/>
          <w:szCs w:val="28"/>
        </w:rPr>
      </w:pPr>
    </w:p>
    <w:p w14:paraId="481E1B8E">
      <w:pPr>
        <w:pStyle w:val="10"/>
        <w:rPr>
          <w:rStyle w:val="16"/>
          <w:color w:val="000000"/>
          <w:szCs w:val="28"/>
        </w:rPr>
      </w:pPr>
    </w:p>
    <w:p w14:paraId="338610C8">
      <w:pPr>
        <w:spacing w:after="60"/>
        <w:rPr>
          <w:rFonts w:ascii="宋体" w:hAnsi="宋体"/>
          <w:b/>
          <w:bCs/>
          <w:szCs w:val="21"/>
        </w:rPr>
      </w:pPr>
    </w:p>
    <w:p w14:paraId="2D0A7592">
      <w:pPr>
        <w:pStyle w:val="15"/>
        <w:rPr>
          <w:rFonts w:ascii="宋体" w:hAnsi="宋体"/>
          <w:b/>
          <w:bCs/>
          <w:szCs w:val="21"/>
        </w:rPr>
      </w:pPr>
    </w:p>
    <w:p w14:paraId="3BE1D1AE">
      <w:pPr>
        <w:pStyle w:val="15"/>
        <w:rPr>
          <w:rFonts w:ascii="宋体" w:hAnsi="宋体"/>
          <w:b/>
          <w:bCs/>
          <w:szCs w:val="21"/>
        </w:rPr>
      </w:pPr>
    </w:p>
    <w:p w14:paraId="38C38634">
      <w:pPr>
        <w:pStyle w:val="15"/>
        <w:rPr>
          <w:rFonts w:ascii="宋体" w:hAnsi="宋体"/>
          <w:b/>
          <w:bCs/>
          <w:szCs w:val="21"/>
        </w:rPr>
      </w:pPr>
    </w:p>
    <w:p w14:paraId="4222A0AC">
      <w:pPr>
        <w:pStyle w:val="15"/>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7"/>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10"/>
        <w:jc w:val="center"/>
        <w:rPr>
          <w:rFonts w:hint="eastAsia" w:ascii="宋体" w:hAnsi="宋体"/>
          <w:b/>
          <w:bCs/>
          <w:szCs w:val="21"/>
        </w:rPr>
      </w:pPr>
    </w:p>
    <w:p w14:paraId="173FE59F">
      <w:pPr>
        <w:pStyle w:val="10"/>
        <w:jc w:val="center"/>
        <w:rPr>
          <w:rFonts w:hint="eastAsia" w:ascii="宋体" w:hAnsi="宋体"/>
          <w:b/>
          <w:bCs/>
          <w:szCs w:val="21"/>
        </w:rPr>
      </w:pPr>
    </w:p>
    <w:p w14:paraId="2C555EDF">
      <w:pPr>
        <w:pStyle w:val="10"/>
        <w:jc w:val="center"/>
        <w:rPr>
          <w:rFonts w:hint="eastAsia" w:ascii="宋体" w:hAnsi="宋体"/>
          <w:b/>
          <w:bCs/>
          <w:szCs w:val="21"/>
        </w:rPr>
      </w:pPr>
    </w:p>
    <w:p w14:paraId="21C50F1C">
      <w:pPr>
        <w:pStyle w:val="10"/>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6F8AB557">
      <w:pPr>
        <w:pStyle w:val="10"/>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727E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4ED30A92">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27A8325B">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70E9701A">
            <w:pPr>
              <w:spacing w:line="360" w:lineRule="auto"/>
              <w:jc w:val="center"/>
              <w:rPr>
                <w:rFonts w:ascii="宋体" w:hAnsi="宋体" w:eastAsia="宋体"/>
                <w:b/>
                <w:szCs w:val="21"/>
              </w:rPr>
            </w:pPr>
            <w:r>
              <w:rPr>
                <w:rFonts w:hint="eastAsia" w:ascii="宋体" w:hAnsi="宋体" w:eastAsia="宋体"/>
                <w:b/>
                <w:szCs w:val="21"/>
              </w:rPr>
              <w:t>投标人响应情况</w:t>
            </w:r>
          </w:p>
          <w:p w14:paraId="65A35CBA">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7A527B20">
            <w:pPr>
              <w:spacing w:line="360" w:lineRule="auto"/>
              <w:jc w:val="center"/>
              <w:rPr>
                <w:rFonts w:ascii="宋体" w:hAnsi="宋体" w:eastAsia="宋体"/>
                <w:b/>
                <w:szCs w:val="21"/>
              </w:rPr>
            </w:pPr>
            <w:r>
              <w:rPr>
                <w:rFonts w:hint="eastAsia" w:ascii="宋体" w:hAnsi="宋体" w:eastAsia="宋体"/>
                <w:b/>
                <w:szCs w:val="21"/>
              </w:rPr>
              <w:t>名单</w:t>
            </w:r>
          </w:p>
        </w:tc>
      </w:tr>
      <w:tr w14:paraId="4B1F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BCD0EB1">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3DEFB00B">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67DFEAC9">
            <w:pPr>
              <w:spacing w:line="360" w:lineRule="auto"/>
              <w:jc w:val="center"/>
              <w:rPr>
                <w:rFonts w:ascii="宋体" w:hAnsi="宋体" w:eastAsia="宋体"/>
                <w:szCs w:val="21"/>
              </w:rPr>
            </w:pPr>
          </w:p>
        </w:tc>
        <w:tc>
          <w:tcPr>
            <w:tcW w:w="2222" w:type="dxa"/>
            <w:noWrap w:val="0"/>
            <w:vAlign w:val="center"/>
          </w:tcPr>
          <w:p w14:paraId="60FD59FA">
            <w:pPr>
              <w:spacing w:line="360" w:lineRule="auto"/>
              <w:jc w:val="center"/>
              <w:rPr>
                <w:rFonts w:ascii="宋体" w:hAnsi="宋体" w:eastAsia="宋体"/>
                <w:szCs w:val="21"/>
              </w:rPr>
            </w:pPr>
          </w:p>
        </w:tc>
      </w:tr>
      <w:tr w14:paraId="60D1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7313118F">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295125F2">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39551ABB">
            <w:pPr>
              <w:spacing w:line="360" w:lineRule="auto"/>
              <w:jc w:val="center"/>
              <w:rPr>
                <w:rFonts w:ascii="宋体" w:hAnsi="宋体" w:eastAsia="宋体"/>
                <w:szCs w:val="21"/>
              </w:rPr>
            </w:pPr>
          </w:p>
        </w:tc>
        <w:tc>
          <w:tcPr>
            <w:tcW w:w="2222" w:type="dxa"/>
            <w:noWrap w:val="0"/>
            <w:vAlign w:val="center"/>
          </w:tcPr>
          <w:p w14:paraId="7BF34C6B">
            <w:pPr>
              <w:spacing w:line="360" w:lineRule="auto"/>
              <w:jc w:val="center"/>
              <w:rPr>
                <w:rFonts w:ascii="宋体" w:hAnsi="宋体" w:eastAsia="宋体"/>
                <w:szCs w:val="21"/>
              </w:rPr>
            </w:pPr>
          </w:p>
        </w:tc>
      </w:tr>
      <w:tr w14:paraId="7F91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1255B06C">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6D26E30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6CA77B30">
            <w:pPr>
              <w:spacing w:line="360" w:lineRule="auto"/>
              <w:jc w:val="center"/>
              <w:rPr>
                <w:rFonts w:ascii="宋体" w:hAnsi="宋体" w:eastAsia="宋体"/>
                <w:szCs w:val="21"/>
              </w:rPr>
            </w:pPr>
          </w:p>
        </w:tc>
        <w:tc>
          <w:tcPr>
            <w:tcW w:w="2222" w:type="dxa"/>
            <w:noWrap w:val="0"/>
            <w:vAlign w:val="center"/>
          </w:tcPr>
          <w:p w14:paraId="1E4A8774">
            <w:pPr>
              <w:spacing w:line="360" w:lineRule="auto"/>
              <w:jc w:val="center"/>
              <w:rPr>
                <w:rFonts w:ascii="宋体" w:hAnsi="宋体" w:eastAsia="宋体"/>
                <w:szCs w:val="21"/>
              </w:rPr>
            </w:pPr>
          </w:p>
        </w:tc>
      </w:tr>
      <w:tr w14:paraId="200A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35C515C">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34864EC8">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65326059">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217DA789">
            <w:pPr>
              <w:spacing w:line="360" w:lineRule="auto"/>
              <w:jc w:val="center"/>
              <w:rPr>
                <w:rFonts w:ascii="宋体" w:hAnsi="宋体" w:eastAsia="宋体"/>
                <w:szCs w:val="21"/>
              </w:rPr>
            </w:pPr>
          </w:p>
        </w:tc>
      </w:tr>
    </w:tbl>
    <w:p w14:paraId="6C8E66D0">
      <w:pPr>
        <w:spacing w:line="360" w:lineRule="auto"/>
        <w:rPr>
          <w:rFonts w:ascii="宋体" w:hAnsi="宋体" w:eastAsia="宋体"/>
          <w:b/>
          <w:color w:val="FF0000"/>
          <w:szCs w:val="21"/>
        </w:rPr>
      </w:pPr>
      <w:r>
        <w:rPr>
          <w:rFonts w:hint="eastAsia" w:ascii="宋体" w:hAnsi="宋体" w:eastAsia="宋体"/>
          <w:b/>
          <w:color w:val="FF0000"/>
          <w:szCs w:val="21"/>
        </w:rPr>
        <w:t>注：</w:t>
      </w:r>
    </w:p>
    <w:p w14:paraId="36D15193">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2B2DB513">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09B5C30E">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67194A84">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13AAE3A8">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74D29305">
      <w:pPr>
        <w:adjustRightInd w:val="0"/>
        <w:snapToGrid w:val="0"/>
        <w:spacing w:line="300" w:lineRule="auto"/>
        <w:rPr>
          <w:b/>
          <w:bCs/>
          <w:snapToGrid w:val="0"/>
          <w:kern w:val="0"/>
        </w:rPr>
      </w:pPr>
    </w:p>
    <w:p w14:paraId="764D38C4">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59414D5">
      <w:pPr>
        <w:spacing w:after="60"/>
        <w:jc w:val="right"/>
        <w:rPr>
          <w:rFonts w:ascii="宋体" w:hAnsi="宋体"/>
          <w:szCs w:val="21"/>
        </w:rPr>
      </w:pPr>
      <w:r>
        <w:rPr>
          <w:rFonts w:hint="eastAsia" w:ascii="宋体" w:hAnsi="宋体"/>
          <w:szCs w:val="21"/>
        </w:rPr>
        <w:t>年     月    日</w:t>
      </w:r>
    </w:p>
    <w:p w14:paraId="432607A6">
      <w:pPr>
        <w:spacing w:after="60"/>
        <w:jc w:val="center"/>
        <w:rPr>
          <w:rFonts w:hint="eastAsia" w:ascii="宋体" w:hAnsi="宋体"/>
          <w:b/>
          <w:bCs/>
          <w:szCs w:val="21"/>
        </w:rPr>
      </w:pPr>
    </w:p>
    <w:p w14:paraId="7441D26C">
      <w:pPr>
        <w:spacing w:after="60"/>
        <w:jc w:val="center"/>
        <w:rPr>
          <w:rFonts w:hint="eastAsia" w:ascii="宋体" w:hAnsi="宋体"/>
          <w:b/>
          <w:bCs/>
          <w:szCs w:val="21"/>
          <w:lang w:val="en-US" w:eastAsia="zh-CN"/>
        </w:rPr>
      </w:pPr>
    </w:p>
    <w:p w14:paraId="79574D6D">
      <w:pPr>
        <w:spacing w:after="60"/>
        <w:jc w:val="center"/>
        <w:rPr>
          <w:rFonts w:hint="eastAsia" w:ascii="宋体" w:hAnsi="宋体"/>
          <w:b/>
          <w:bCs/>
          <w:szCs w:val="21"/>
          <w:lang w:val="en-US" w:eastAsia="zh-CN"/>
        </w:rPr>
      </w:pPr>
    </w:p>
    <w:p w14:paraId="38A838BE">
      <w:pPr>
        <w:spacing w:after="60"/>
        <w:jc w:val="center"/>
        <w:rPr>
          <w:rFonts w:hint="eastAsia" w:ascii="宋体" w:hAnsi="宋体"/>
          <w:b/>
          <w:bCs/>
          <w:szCs w:val="21"/>
          <w:lang w:val="en-US" w:eastAsia="zh-CN"/>
        </w:rPr>
      </w:pP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17"/>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5"/>
        <w:rPr>
          <w:rFonts w:hint="eastAsia" w:ascii="仿宋_GB2312" w:eastAsia="仿宋_GB2312"/>
          <w:sz w:val="28"/>
          <w:szCs w:val="28"/>
        </w:rPr>
      </w:pPr>
    </w:p>
    <w:p w14:paraId="7C08E3A6">
      <w:pPr>
        <w:pStyle w:val="15"/>
        <w:rPr>
          <w:rFonts w:hint="eastAsia" w:ascii="仿宋_GB2312" w:eastAsia="仿宋_GB2312"/>
          <w:sz w:val="28"/>
          <w:szCs w:val="28"/>
        </w:rPr>
      </w:pPr>
    </w:p>
    <w:p w14:paraId="76A5C13F">
      <w:pPr>
        <w:pStyle w:val="15"/>
        <w:rPr>
          <w:rFonts w:hint="eastAsia" w:ascii="仿宋_GB2312" w:eastAsia="仿宋_GB2312"/>
          <w:sz w:val="28"/>
          <w:szCs w:val="28"/>
        </w:rPr>
      </w:pPr>
    </w:p>
    <w:p w14:paraId="07ADB71A">
      <w:pPr>
        <w:pStyle w:val="15"/>
        <w:rPr>
          <w:rFonts w:hint="eastAsia" w:ascii="仿宋_GB2312" w:eastAsia="仿宋_GB2312"/>
          <w:sz w:val="28"/>
          <w:szCs w:val="28"/>
        </w:rPr>
      </w:pPr>
    </w:p>
    <w:p w14:paraId="7D7582D4">
      <w:pPr>
        <w:pStyle w:val="15"/>
        <w:rPr>
          <w:rFonts w:hint="eastAsia" w:ascii="仿宋_GB2312" w:eastAsia="仿宋_GB2312"/>
          <w:sz w:val="28"/>
          <w:szCs w:val="28"/>
        </w:rPr>
      </w:pPr>
    </w:p>
    <w:p w14:paraId="2A12228A">
      <w:pPr>
        <w:pStyle w:val="15"/>
        <w:rPr>
          <w:rFonts w:hint="eastAsia" w:ascii="仿宋_GB2312" w:eastAsia="仿宋_GB2312"/>
          <w:sz w:val="28"/>
          <w:szCs w:val="28"/>
        </w:rPr>
      </w:pPr>
    </w:p>
    <w:p w14:paraId="0D7BE7C1">
      <w:pPr>
        <w:pStyle w:val="15"/>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p>
    <w:tbl>
      <w:tblPr>
        <w:tblStyle w:val="11"/>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14:paraId="7619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1277" w:type="dxa"/>
            <w:vAlign w:val="center"/>
          </w:tcPr>
          <w:p w14:paraId="08C84F6F">
            <w:pPr>
              <w:widowControl/>
              <w:jc w:val="center"/>
              <w:textAlignment w:val="center"/>
              <w:rPr>
                <w:rFonts w:ascii="宋体" w:hAnsi="宋体"/>
                <w:b/>
                <w:color w:val="FF0000"/>
                <w:kern w:val="0"/>
                <w:sz w:val="21"/>
                <w:szCs w:val="21"/>
              </w:rPr>
            </w:pPr>
            <w:r>
              <w:rPr>
                <w:rFonts w:hint="eastAsia" w:ascii="宋体" w:hAnsi="宋体"/>
                <w:b/>
                <w:color w:val="FF0000"/>
                <w:kern w:val="0"/>
                <w:sz w:val="21"/>
                <w:szCs w:val="21"/>
              </w:rPr>
              <w:t>内容</w:t>
            </w:r>
          </w:p>
        </w:tc>
        <w:tc>
          <w:tcPr>
            <w:tcW w:w="8683" w:type="dxa"/>
            <w:vAlign w:val="center"/>
          </w:tcPr>
          <w:p w14:paraId="1C85351F">
            <w:pPr>
              <w:widowControl/>
              <w:jc w:val="center"/>
              <w:textAlignment w:val="center"/>
              <w:rPr>
                <w:rFonts w:ascii="宋体" w:hAnsi="宋体" w:cs="宋体"/>
                <w:b/>
                <w:bCs/>
                <w:color w:val="FF0000"/>
                <w:sz w:val="21"/>
                <w:szCs w:val="21"/>
              </w:rPr>
            </w:pPr>
            <w:r>
              <w:rPr>
                <w:rFonts w:hint="eastAsia" w:ascii="宋体" w:hAnsi="宋体"/>
                <w:b/>
                <w:color w:val="FF0000"/>
                <w:kern w:val="0"/>
                <w:sz w:val="21"/>
                <w:szCs w:val="21"/>
              </w:rPr>
              <w:t>招标技术规格要求</w:t>
            </w:r>
          </w:p>
        </w:tc>
      </w:tr>
      <w:tr w14:paraId="5D42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77" w:type="dxa"/>
            <w:vAlign w:val="center"/>
          </w:tcPr>
          <w:p w14:paraId="61ACB252">
            <w:pPr>
              <w:jc w:val="center"/>
              <w:rPr>
                <w:rFonts w:ascii="宋体" w:hAnsi="宋体" w:cs="宋体"/>
                <w:b/>
                <w:color w:val="FF0000"/>
                <w:kern w:val="0"/>
                <w:sz w:val="21"/>
                <w:szCs w:val="21"/>
              </w:rPr>
            </w:pPr>
            <w:r>
              <w:rPr>
                <w:rFonts w:hint="eastAsia" w:ascii="宋体" w:hAnsi="宋体" w:cs="宋体"/>
                <w:b/>
                <w:color w:val="FF0000"/>
                <w:kern w:val="0"/>
                <w:sz w:val="21"/>
                <w:szCs w:val="21"/>
              </w:rPr>
              <w:t>★</w:t>
            </w:r>
            <w:r>
              <w:rPr>
                <w:rFonts w:hint="eastAsia" w:ascii="宋体" w:hAnsi="宋体"/>
                <w:b/>
                <w:bCs/>
                <w:color w:val="FF0000"/>
                <w:sz w:val="21"/>
                <w:szCs w:val="21"/>
              </w:rPr>
              <w:t xml:space="preserve">配置清单 </w:t>
            </w:r>
          </w:p>
        </w:tc>
        <w:tc>
          <w:tcPr>
            <w:tcW w:w="8683" w:type="dxa"/>
            <w:vAlign w:val="center"/>
          </w:tcPr>
          <w:tbl>
            <w:tblPr>
              <w:tblStyle w:val="11"/>
              <w:tblW w:w="632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61"/>
              <w:gridCol w:w="1300"/>
              <w:gridCol w:w="1316"/>
            </w:tblGrid>
            <w:tr w14:paraId="723F4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14:paraId="756BBB35">
                  <w:pPr>
                    <w:spacing w:line="288" w:lineRule="auto"/>
                    <w:jc w:val="center"/>
                    <w:rPr>
                      <w:rFonts w:hint="eastAsia"/>
                      <w:color w:val="FF0000"/>
                      <w:sz w:val="21"/>
                      <w:szCs w:val="21"/>
                    </w:rPr>
                  </w:pPr>
                  <w:r>
                    <w:rPr>
                      <w:rFonts w:hint="eastAsia"/>
                      <w:color w:val="FF0000"/>
                      <w:sz w:val="21"/>
                      <w:szCs w:val="21"/>
                    </w:rPr>
                    <w:t>序号</w:t>
                  </w:r>
                </w:p>
              </w:tc>
              <w:tc>
                <w:tcPr>
                  <w:tcW w:w="3061" w:type="dxa"/>
                  <w:noWrap w:val="0"/>
                  <w:vAlign w:val="center"/>
                </w:tcPr>
                <w:p w14:paraId="41697A60">
                  <w:pPr>
                    <w:spacing w:line="288" w:lineRule="auto"/>
                    <w:jc w:val="center"/>
                    <w:rPr>
                      <w:rFonts w:hint="eastAsia"/>
                      <w:color w:val="FF0000"/>
                      <w:sz w:val="21"/>
                      <w:szCs w:val="21"/>
                    </w:rPr>
                  </w:pPr>
                  <w:r>
                    <w:rPr>
                      <w:rFonts w:hint="eastAsia"/>
                      <w:color w:val="FF0000"/>
                      <w:sz w:val="21"/>
                      <w:szCs w:val="21"/>
                      <w:lang w:eastAsia="zh-CN"/>
                    </w:rPr>
                    <w:t>配置</w:t>
                  </w:r>
                  <w:r>
                    <w:rPr>
                      <w:rFonts w:hint="eastAsia"/>
                      <w:color w:val="FF0000"/>
                      <w:sz w:val="21"/>
                      <w:szCs w:val="21"/>
                    </w:rPr>
                    <w:t>名称</w:t>
                  </w:r>
                </w:p>
              </w:tc>
              <w:tc>
                <w:tcPr>
                  <w:tcW w:w="1300" w:type="dxa"/>
                  <w:noWrap w:val="0"/>
                  <w:vAlign w:val="center"/>
                </w:tcPr>
                <w:p w14:paraId="5C17196C">
                  <w:pPr>
                    <w:spacing w:line="288" w:lineRule="auto"/>
                    <w:jc w:val="center"/>
                    <w:rPr>
                      <w:rFonts w:hint="eastAsia"/>
                      <w:color w:val="FF0000"/>
                      <w:sz w:val="21"/>
                      <w:szCs w:val="21"/>
                      <w:lang w:eastAsia="zh-CN"/>
                    </w:rPr>
                  </w:pPr>
                  <w:r>
                    <w:rPr>
                      <w:rFonts w:hint="eastAsia"/>
                      <w:color w:val="FF0000"/>
                      <w:sz w:val="21"/>
                      <w:szCs w:val="21"/>
                      <w:lang w:eastAsia="zh-CN"/>
                    </w:rPr>
                    <w:t>数量</w:t>
                  </w:r>
                </w:p>
              </w:tc>
              <w:tc>
                <w:tcPr>
                  <w:tcW w:w="1316" w:type="dxa"/>
                  <w:noWrap w:val="0"/>
                  <w:vAlign w:val="center"/>
                </w:tcPr>
                <w:p w14:paraId="551C3E15">
                  <w:pPr>
                    <w:spacing w:line="288" w:lineRule="auto"/>
                    <w:jc w:val="center"/>
                    <w:rPr>
                      <w:rFonts w:hint="eastAsia"/>
                      <w:color w:val="FF0000"/>
                      <w:sz w:val="21"/>
                      <w:szCs w:val="21"/>
                    </w:rPr>
                  </w:pPr>
                  <w:r>
                    <w:rPr>
                      <w:rFonts w:hint="eastAsia"/>
                      <w:color w:val="FF0000"/>
                      <w:sz w:val="21"/>
                      <w:szCs w:val="21"/>
                      <w:lang w:eastAsia="zh-CN"/>
                    </w:rPr>
                    <w:t>单位</w:t>
                  </w:r>
                </w:p>
              </w:tc>
            </w:tr>
            <w:tr w14:paraId="4AFB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4BA9FA09">
                  <w:pPr>
                    <w:spacing w:line="288" w:lineRule="auto"/>
                    <w:jc w:val="center"/>
                    <w:rPr>
                      <w:rFonts w:hint="eastAsia"/>
                      <w:color w:val="FF0000"/>
                      <w:sz w:val="21"/>
                      <w:szCs w:val="21"/>
                    </w:rPr>
                  </w:pPr>
                  <w:r>
                    <w:rPr>
                      <w:rFonts w:hint="eastAsia"/>
                      <w:color w:val="FF0000"/>
                      <w:sz w:val="21"/>
                      <w:szCs w:val="21"/>
                    </w:rPr>
                    <w:t>1</w:t>
                  </w:r>
                </w:p>
              </w:tc>
              <w:tc>
                <w:tcPr>
                  <w:tcW w:w="3061" w:type="dxa"/>
                  <w:noWrap w:val="0"/>
                  <w:vAlign w:val="bottom"/>
                </w:tcPr>
                <w:p w14:paraId="4BAE5B89">
                  <w:pPr>
                    <w:jc w:val="center"/>
                    <w:rPr>
                      <w:rFonts w:hint="eastAsia"/>
                      <w:color w:val="FF0000"/>
                      <w:sz w:val="21"/>
                      <w:szCs w:val="21"/>
                    </w:rPr>
                  </w:pPr>
                  <w:r>
                    <w:rPr>
                      <w:rFonts w:hint="default"/>
                      <w:color w:val="FF0000"/>
                      <w:sz w:val="21"/>
                      <w:szCs w:val="21"/>
                      <w:lang w:val="en-US" w:eastAsia="zh-CN"/>
                    </w:rPr>
                    <w:t>主机 （工作站）</w:t>
                  </w:r>
                </w:p>
              </w:tc>
              <w:tc>
                <w:tcPr>
                  <w:tcW w:w="1300" w:type="dxa"/>
                  <w:noWrap w:val="0"/>
                  <w:vAlign w:val="bottom"/>
                </w:tcPr>
                <w:p w14:paraId="67AC6C97">
                  <w:pPr>
                    <w:jc w:val="center"/>
                    <w:rPr>
                      <w:rFonts w:hint="eastAsia" w:eastAsia="宋体"/>
                      <w:color w:val="FF0000"/>
                      <w:sz w:val="21"/>
                      <w:szCs w:val="21"/>
                      <w:lang w:val="en-US" w:eastAsia="zh-CN"/>
                    </w:rPr>
                  </w:pPr>
                  <w:r>
                    <w:rPr>
                      <w:rFonts w:hint="eastAsia" w:ascii="宋体" w:hAnsi="宋体"/>
                      <w:color w:val="FF0000"/>
                      <w:sz w:val="21"/>
                      <w:szCs w:val="21"/>
                      <w:lang w:val="en-US" w:eastAsia="zh-CN"/>
                    </w:rPr>
                    <w:t>1</w:t>
                  </w:r>
                </w:p>
              </w:tc>
              <w:tc>
                <w:tcPr>
                  <w:tcW w:w="1316" w:type="dxa"/>
                  <w:noWrap w:val="0"/>
                  <w:vAlign w:val="bottom"/>
                </w:tcPr>
                <w:p w14:paraId="45BEB7B5">
                  <w:pPr>
                    <w:jc w:val="center"/>
                    <w:rPr>
                      <w:rFonts w:hint="eastAsia"/>
                      <w:color w:val="FF0000"/>
                      <w:sz w:val="21"/>
                      <w:szCs w:val="21"/>
                    </w:rPr>
                  </w:pPr>
                  <w:r>
                    <w:rPr>
                      <w:rFonts w:hint="eastAsia" w:ascii="宋体" w:hAnsi="宋体" w:eastAsia="宋体"/>
                      <w:color w:val="FF0000"/>
                      <w:sz w:val="21"/>
                      <w:szCs w:val="21"/>
                    </w:rPr>
                    <w:t>套</w:t>
                  </w:r>
                </w:p>
              </w:tc>
            </w:tr>
            <w:tr w14:paraId="1C289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07DFBBBD">
                  <w:pPr>
                    <w:spacing w:line="288" w:lineRule="auto"/>
                    <w:jc w:val="center"/>
                    <w:rPr>
                      <w:rFonts w:hint="eastAsia"/>
                      <w:color w:val="FF0000"/>
                      <w:sz w:val="21"/>
                      <w:szCs w:val="21"/>
                      <w:lang w:val="en-US" w:eastAsia="zh-CN"/>
                    </w:rPr>
                  </w:pPr>
                  <w:r>
                    <w:rPr>
                      <w:rFonts w:hint="eastAsia"/>
                      <w:color w:val="FF0000"/>
                      <w:sz w:val="21"/>
                      <w:szCs w:val="21"/>
                      <w:lang w:val="en-US" w:eastAsia="zh-CN"/>
                    </w:rPr>
                    <w:t>2</w:t>
                  </w:r>
                </w:p>
              </w:tc>
              <w:tc>
                <w:tcPr>
                  <w:tcW w:w="3061" w:type="dxa"/>
                  <w:noWrap w:val="0"/>
                  <w:vAlign w:val="bottom"/>
                </w:tcPr>
                <w:p w14:paraId="6801C69C">
                  <w:pPr>
                    <w:jc w:val="center"/>
                    <w:rPr>
                      <w:rFonts w:hint="eastAsia"/>
                      <w:color w:val="FF0000"/>
                      <w:sz w:val="21"/>
                      <w:szCs w:val="21"/>
                    </w:rPr>
                  </w:pPr>
                  <w:r>
                    <w:rPr>
                      <w:rFonts w:hint="eastAsia"/>
                      <w:color w:val="FF0000"/>
                      <w:sz w:val="21"/>
                      <w:szCs w:val="21"/>
                      <w:lang w:val="en-US" w:eastAsia="zh-CN"/>
                    </w:rPr>
                    <w:t>监视</w:t>
                  </w:r>
                  <w:r>
                    <w:rPr>
                      <w:rFonts w:hint="default"/>
                      <w:color w:val="FF0000"/>
                      <w:sz w:val="21"/>
                      <w:szCs w:val="21"/>
                      <w:lang w:val="en-US" w:eastAsia="zh-CN"/>
                    </w:rPr>
                    <w:t>器</w:t>
                  </w:r>
                </w:p>
              </w:tc>
              <w:tc>
                <w:tcPr>
                  <w:tcW w:w="1300" w:type="dxa"/>
                  <w:noWrap w:val="0"/>
                  <w:vAlign w:val="center"/>
                </w:tcPr>
                <w:p w14:paraId="2658AEB2">
                  <w:pPr>
                    <w:jc w:val="center"/>
                    <w:rPr>
                      <w:rFonts w:hint="eastAsia" w:eastAsia="宋体"/>
                      <w:color w:val="FF0000"/>
                      <w:sz w:val="21"/>
                      <w:szCs w:val="21"/>
                      <w:lang w:val="en-US" w:eastAsia="zh-CN"/>
                    </w:rPr>
                  </w:pPr>
                  <w:r>
                    <w:rPr>
                      <w:rFonts w:hint="eastAsia" w:ascii="宋体" w:hAnsi="宋体"/>
                      <w:color w:val="FF0000"/>
                      <w:sz w:val="21"/>
                      <w:szCs w:val="21"/>
                      <w:lang w:val="en-US" w:eastAsia="zh-CN"/>
                    </w:rPr>
                    <w:t>1</w:t>
                  </w:r>
                </w:p>
              </w:tc>
              <w:tc>
                <w:tcPr>
                  <w:tcW w:w="1316" w:type="dxa"/>
                  <w:noWrap w:val="0"/>
                  <w:vAlign w:val="center"/>
                </w:tcPr>
                <w:p w14:paraId="45044917">
                  <w:pPr>
                    <w:jc w:val="center"/>
                    <w:rPr>
                      <w:rFonts w:hint="eastAsia" w:eastAsia="宋体"/>
                      <w:color w:val="FF0000"/>
                      <w:sz w:val="21"/>
                      <w:szCs w:val="21"/>
                      <w:lang w:eastAsia="zh-CN"/>
                    </w:rPr>
                  </w:pPr>
                  <w:r>
                    <w:rPr>
                      <w:rFonts w:hint="eastAsia" w:ascii="宋体" w:hAnsi="宋体" w:eastAsia="宋体"/>
                      <w:color w:val="FF0000"/>
                      <w:sz w:val="21"/>
                      <w:szCs w:val="21"/>
                    </w:rPr>
                    <w:t>套</w:t>
                  </w:r>
                </w:p>
              </w:tc>
            </w:tr>
            <w:tr w14:paraId="0C2E1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311244DB">
                  <w:pPr>
                    <w:spacing w:line="288" w:lineRule="auto"/>
                    <w:jc w:val="center"/>
                    <w:rPr>
                      <w:rFonts w:hint="eastAsia"/>
                      <w:color w:val="FF0000"/>
                      <w:sz w:val="21"/>
                      <w:szCs w:val="21"/>
                      <w:lang w:val="en-US" w:eastAsia="zh-CN"/>
                    </w:rPr>
                  </w:pPr>
                  <w:r>
                    <w:rPr>
                      <w:rFonts w:hint="eastAsia"/>
                      <w:color w:val="FF0000"/>
                      <w:sz w:val="21"/>
                      <w:szCs w:val="21"/>
                      <w:lang w:val="en-US" w:eastAsia="zh-CN"/>
                    </w:rPr>
                    <w:t>3</w:t>
                  </w:r>
                </w:p>
              </w:tc>
              <w:tc>
                <w:tcPr>
                  <w:tcW w:w="3061" w:type="dxa"/>
                  <w:noWrap w:val="0"/>
                  <w:vAlign w:val="bottom"/>
                </w:tcPr>
                <w:p w14:paraId="3E3D9662">
                  <w:pPr>
                    <w:jc w:val="center"/>
                    <w:rPr>
                      <w:rFonts w:hint="default"/>
                      <w:color w:val="FF0000"/>
                      <w:sz w:val="21"/>
                      <w:szCs w:val="21"/>
                      <w:lang w:val="en-US"/>
                    </w:rPr>
                  </w:pPr>
                  <w:r>
                    <w:rPr>
                      <w:rFonts w:hint="eastAsia"/>
                      <w:color w:val="FF0000"/>
                      <w:sz w:val="21"/>
                      <w:szCs w:val="21"/>
                      <w:lang w:val="en-US" w:eastAsia="zh-CN"/>
                    </w:rPr>
                    <w:t>图文工作站</w:t>
                  </w:r>
                </w:p>
              </w:tc>
              <w:tc>
                <w:tcPr>
                  <w:tcW w:w="1300" w:type="dxa"/>
                  <w:noWrap w:val="0"/>
                  <w:vAlign w:val="center"/>
                </w:tcPr>
                <w:p w14:paraId="6676783E">
                  <w:pPr>
                    <w:jc w:val="center"/>
                    <w:rPr>
                      <w:rFonts w:hint="eastAsia" w:eastAsia="宋体"/>
                      <w:color w:val="FF0000"/>
                      <w:sz w:val="21"/>
                      <w:szCs w:val="21"/>
                      <w:lang w:val="en-US" w:eastAsia="zh-CN"/>
                    </w:rPr>
                  </w:pPr>
                  <w:r>
                    <w:rPr>
                      <w:rFonts w:hint="eastAsia" w:ascii="宋体" w:hAnsi="宋体"/>
                      <w:color w:val="FF0000"/>
                      <w:sz w:val="21"/>
                      <w:szCs w:val="21"/>
                      <w:lang w:val="en-US" w:eastAsia="zh-CN"/>
                    </w:rPr>
                    <w:t>1</w:t>
                  </w:r>
                </w:p>
              </w:tc>
              <w:tc>
                <w:tcPr>
                  <w:tcW w:w="1316" w:type="dxa"/>
                  <w:noWrap w:val="0"/>
                  <w:vAlign w:val="center"/>
                </w:tcPr>
                <w:p w14:paraId="2C586DB7">
                  <w:pPr>
                    <w:jc w:val="center"/>
                    <w:rPr>
                      <w:rFonts w:hint="eastAsia" w:eastAsia="宋体"/>
                      <w:color w:val="FF0000"/>
                      <w:sz w:val="21"/>
                      <w:szCs w:val="21"/>
                      <w:lang w:eastAsia="zh-CN"/>
                    </w:rPr>
                  </w:pPr>
                  <w:r>
                    <w:rPr>
                      <w:rFonts w:hint="eastAsia" w:ascii="宋体" w:hAnsi="宋体" w:eastAsia="宋体"/>
                      <w:color w:val="FF0000"/>
                      <w:sz w:val="21"/>
                      <w:szCs w:val="21"/>
                    </w:rPr>
                    <w:t>套</w:t>
                  </w:r>
                </w:p>
              </w:tc>
            </w:tr>
            <w:tr w14:paraId="44C3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35D67551">
                  <w:pPr>
                    <w:spacing w:line="288" w:lineRule="auto"/>
                    <w:jc w:val="center"/>
                    <w:rPr>
                      <w:rFonts w:hint="default"/>
                      <w:color w:val="FF0000"/>
                      <w:sz w:val="21"/>
                      <w:szCs w:val="21"/>
                      <w:lang w:val="en-US" w:eastAsia="zh-CN"/>
                    </w:rPr>
                  </w:pPr>
                  <w:r>
                    <w:rPr>
                      <w:rFonts w:hint="eastAsia"/>
                      <w:color w:val="FF0000"/>
                      <w:sz w:val="21"/>
                      <w:szCs w:val="21"/>
                      <w:lang w:val="en-US" w:eastAsia="zh-CN"/>
                    </w:rPr>
                    <w:t>4</w:t>
                  </w:r>
                </w:p>
              </w:tc>
              <w:tc>
                <w:tcPr>
                  <w:tcW w:w="3061" w:type="dxa"/>
                  <w:noWrap w:val="0"/>
                  <w:vAlign w:val="bottom"/>
                </w:tcPr>
                <w:p w14:paraId="011CB860">
                  <w:pPr>
                    <w:jc w:val="center"/>
                    <w:rPr>
                      <w:rFonts w:hint="eastAsia"/>
                      <w:color w:val="FF0000"/>
                      <w:sz w:val="21"/>
                      <w:szCs w:val="21"/>
                    </w:rPr>
                  </w:pPr>
                  <w:r>
                    <w:rPr>
                      <w:rFonts w:hint="default"/>
                      <w:color w:val="FF0000"/>
                      <w:sz w:val="21"/>
                      <w:szCs w:val="21"/>
                      <w:lang w:val="en-US" w:eastAsia="zh-CN"/>
                    </w:rPr>
                    <w:t>血压袖带</w:t>
                  </w:r>
                </w:p>
              </w:tc>
              <w:tc>
                <w:tcPr>
                  <w:tcW w:w="1300" w:type="dxa"/>
                  <w:noWrap w:val="0"/>
                  <w:vAlign w:val="bottom"/>
                </w:tcPr>
                <w:p w14:paraId="62A76B90">
                  <w:pPr>
                    <w:jc w:val="center"/>
                    <w:rPr>
                      <w:rFonts w:hint="eastAsia" w:eastAsia="宋体"/>
                      <w:color w:val="FF0000"/>
                      <w:sz w:val="21"/>
                      <w:szCs w:val="21"/>
                      <w:lang w:val="en-US" w:eastAsia="zh-CN"/>
                    </w:rPr>
                  </w:pPr>
                  <w:r>
                    <w:rPr>
                      <w:rFonts w:hint="eastAsia" w:ascii="宋体" w:hAnsi="宋体"/>
                      <w:color w:val="FF0000"/>
                      <w:sz w:val="21"/>
                      <w:szCs w:val="21"/>
                      <w:lang w:val="en-US" w:eastAsia="zh-CN"/>
                    </w:rPr>
                    <w:t>1</w:t>
                  </w:r>
                </w:p>
              </w:tc>
              <w:tc>
                <w:tcPr>
                  <w:tcW w:w="1316" w:type="dxa"/>
                  <w:noWrap w:val="0"/>
                  <w:vAlign w:val="bottom"/>
                </w:tcPr>
                <w:p w14:paraId="3E745B06">
                  <w:pPr>
                    <w:jc w:val="center"/>
                    <w:rPr>
                      <w:rFonts w:hint="eastAsia"/>
                      <w:color w:val="FF0000"/>
                      <w:sz w:val="21"/>
                      <w:szCs w:val="21"/>
                    </w:rPr>
                  </w:pPr>
                  <w:r>
                    <w:rPr>
                      <w:rFonts w:hint="eastAsia" w:ascii="宋体" w:hAnsi="宋体" w:eastAsia="宋体"/>
                      <w:color w:val="FF0000"/>
                      <w:sz w:val="21"/>
                      <w:szCs w:val="21"/>
                    </w:rPr>
                    <w:t>套</w:t>
                  </w:r>
                </w:p>
              </w:tc>
            </w:tr>
            <w:tr w14:paraId="779A3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6036318E">
                  <w:pPr>
                    <w:spacing w:line="288" w:lineRule="auto"/>
                    <w:jc w:val="center"/>
                    <w:rPr>
                      <w:rFonts w:hint="default"/>
                      <w:color w:val="FF0000"/>
                      <w:sz w:val="21"/>
                      <w:szCs w:val="21"/>
                      <w:lang w:val="en-US" w:eastAsia="zh-CN"/>
                    </w:rPr>
                  </w:pPr>
                  <w:r>
                    <w:rPr>
                      <w:rFonts w:hint="eastAsia"/>
                      <w:color w:val="FF0000"/>
                      <w:sz w:val="21"/>
                      <w:szCs w:val="21"/>
                      <w:lang w:val="en-US" w:eastAsia="zh-CN"/>
                    </w:rPr>
                    <w:t>5</w:t>
                  </w:r>
                </w:p>
              </w:tc>
              <w:tc>
                <w:tcPr>
                  <w:tcW w:w="3061" w:type="dxa"/>
                  <w:noWrap w:val="0"/>
                  <w:vAlign w:val="bottom"/>
                </w:tcPr>
                <w:p w14:paraId="3EFB4B3B">
                  <w:pPr>
                    <w:jc w:val="center"/>
                    <w:rPr>
                      <w:rFonts w:hint="eastAsia"/>
                      <w:color w:val="FF0000"/>
                      <w:sz w:val="21"/>
                      <w:szCs w:val="21"/>
                    </w:rPr>
                  </w:pPr>
                  <w:r>
                    <w:rPr>
                      <w:rFonts w:hint="default"/>
                      <w:color w:val="FF0000"/>
                      <w:sz w:val="21"/>
                      <w:szCs w:val="21"/>
                      <w:lang w:val="en-US" w:eastAsia="zh-CN"/>
                    </w:rPr>
                    <w:t>脉搏探头</w:t>
                  </w:r>
                </w:p>
              </w:tc>
              <w:tc>
                <w:tcPr>
                  <w:tcW w:w="1300" w:type="dxa"/>
                  <w:noWrap w:val="0"/>
                  <w:vAlign w:val="bottom"/>
                </w:tcPr>
                <w:p w14:paraId="1D309CE9">
                  <w:pPr>
                    <w:jc w:val="center"/>
                    <w:rPr>
                      <w:rFonts w:hint="eastAsia" w:eastAsia="宋体"/>
                      <w:color w:val="FF0000"/>
                      <w:sz w:val="21"/>
                      <w:szCs w:val="21"/>
                      <w:lang w:val="en-US" w:eastAsia="zh-CN"/>
                    </w:rPr>
                  </w:pPr>
                  <w:r>
                    <w:rPr>
                      <w:rFonts w:hint="eastAsia" w:ascii="宋体" w:hAnsi="宋体"/>
                      <w:color w:val="FF0000"/>
                      <w:sz w:val="21"/>
                      <w:szCs w:val="21"/>
                      <w:lang w:val="en-US" w:eastAsia="zh-CN"/>
                    </w:rPr>
                    <w:t>1</w:t>
                  </w:r>
                </w:p>
              </w:tc>
              <w:tc>
                <w:tcPr>
                  <w:tcW w:w="1316" w:type="dxa"/>
                  <w:noWrap w:val="0"/>
                  <w:vAlign w:val="bottom"/>
                </w:tcPr>
                <w:p w14:paraId="24C1E22A">
                  <w:pPr>
                    <w:jc w:val="center"/>
                    <w:rPr>
                      <w:rFonts w:hint="eastAsia"/>
                      <w:color w:val="FF0000"/>
                      <w:sz w:val="21"/>
                      <w:szCs w:val="21"/>
                    </w:rPr>
                  </w:pPr>
                  <w:r>
                    <w:rPr>
                      <w:rFonts w:hint="eastAsia" w:ascii="宋体" w:hAnsi="宋体" w:eastAsia="宋体"/>
                      <w:color w:val="FF0000"/>
                      <w:sz w:val="21"/>
                      <w:szCs w:val="21"/>
                    </w:rPr>
                    <w:t>套</w:t>
                  </w:r>
                </w:p>
              </w:tc>
            </w:tr>
            <w:tr w14:paraId="3BBB8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0975D426">
                  <w:pPr>
                    <w:spacing w:line="288" w:lineRule="auto"/>
                    <w:jc w:val="center"/>
                    <w:rPr>
                      <w:rFonts w:hint="default"/>
                      <w:color w:val="FF0000"/>
                      <w:sz w:val="21"/>
                      <w:szCs w:val="21"/>
                      <w:lang w:val="en-US" w:eastAsia="zh-CN"/>
                    </w:rPr>
                  </w:pPr>
                  <w:r>
                    <w:rPr>
                      <w:rFonts w:hint="eastAsia"/>
                      <w:color w:val="FF0000"/>
                      <w:sz w:val="21"/>
                      <w:szCs w:val="21"/>
                      <w:lang w:val="en-US" w:eastAsia="zh-CN"/>
                    </w:rPr>
                    <w:t>6</w:t>
                  </w:r>
                </w:p>
              </w:tc>
              <w:tc>
                <w:tcPr>
                  <w:tcW w:w="3061" w:type="dxa"/>
                  <w:noWrap w:val="0"/>
                  <w:vAlign w:val="bottom"/>
                </w:tcPr>
                <w:p w14:paraId="75725959">
                  <w:pPr>
                    <w:jc w:val="center"/>
                    <w:rPr>
                      <w:rFonts w:hint="eastAsia"/>
                      <w:color w:val="FF0000"/>
                      <w:sz w:val="21"/>
                      <w:szCs w:val="21"/>
                    </w:rPr>
                  </w:pPr>
                  <w:r>
                    <w:rPr>
                      <w:rFonts w:hint="default"/>
                      <w:color w:val="FF0000"/>
                      <w:sz w:val="21"/>
                      <w:szCs w:val="21"/>
                      <w:lang w:val="en-US" w:eastAsia="zh-CN"/>
                    </w:rPr>
                    <w:t>脉搏手镯</w:t>
                  </w:r>
                </w:p>
              </w:tc>
              <w:tc>
                <w:tcPr>
                  <w:tcW w:w="1300" w:type="dxa"/>
                  <w:noWrap w:val="0"/>
                  <w:vAlign w:val="bottom"/>
                </w:tcPr>
                <w:p w14:paraId="69A14026">
                  <w:pPr>
                    <w:jc w:val="center"/>
                    <w:rPr>
                      <w:rFonts w:hint="eastAsia" w:eastAsia="宋体"/>
                      <w:color w:val="FF0000"/>
                      <w:sz w:val="21"/>
                      <w:szCs w:val="21"/>
                      <w:lang w:val="en-US" w:eastAsia="zh-CN"/>
                    </w:rPr>
                  </w:pPr>
                  <w:r>
                    <w:rPr>
                      <w:rFonts w:hint="eastAsia" w:ascii="宋体" w:hAnsi="宋体"/>
                      <w:color w:val="FF0000"/>
                      <w:sz w:val="21"/>
                      <w:szCs w:val="21"/>
                      <w:lang w:val="en-US" w:eastAsia="zh-CN"/>
                    </w:rPr>
                    <w:t>1</w:t>
                  </w:r>
                </w:p>
              </w:tc>
              <w:tc>
                <w:tcPr>
                  <w:tcW w:w="1316" w:type="dxa"/>
                  <w:noWrap w:val="0"/>
                  <w:vAlign w:val="bottom"/>
                </w:tcPr>
                <w:p w14:paraId="333BF2DE">
                  <w:pPr>
                    <w:jc w:val="center"/>
                    <w:rPr>
                      <w:rFonts w:hint="eastAsia"/>
                      <w:color w:val="FF0000"/>
                      <w:sz w:val="21"/>
                      <w:szCs w:val="21"/>
                    </w:rPr>
                  </w:pPr>
                  <w:r>
                    <w:rPr>
                      <w:rFonts w:hint="eastAsia" w:ascii="宋体" w:hAnsi="宋体" w:eastAsia="宋体"/>
                      <w:color w:val="FF0000"/>
                      <w:sz w:val="21"/>
                      <w:szCs w:val="21"/>
                    </w:rPr>
                    <w:t>套</w:t>
                  </w:r>
                </w:p>
              </w:tc>
            </w:tr>
            <w:tr w14:paraId="4FF54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0A297B5E">
                  <w:pPr>
                    <w:spacing w:line="288" w:lineRule="auto"/>
                    <w:jc w:val="center"/>
                    <w:rPr>
                      <w:rFonts w:hint="default"/>
                      <w:color w:val="FF0000"/>
                      <w:sz w:val="21"/>
                      <w:szCs w:val="21"/>
                      <w:lang w:val="en-US" w:eastAsia="zh-CN"/>
                    </w:rPr>
                  </w:pPr>
                  <w:r>
                    <w:rPr>
                      <w:rFonts w:hint="eastAsia"/>
                      <w:color w:val="FF0000"/>
                      <w:sz w:val="21"/>
                      <w:szCs w:val="21"/>
                      <w:lang w:val="en-US" w:eastAsia="zh-CN"/>
                    </w:rPr>
                    <w:t>7</w:t>
                  </w:r>
                </w:p>
              </w:tc>
              <w:tc>
                <w:tcPr>
                  <w:tcW w:w="3061" w:type="dxa"/>
                  <w:noWrap w:val="0"/>
                  <w:vAlign w:val="bottom"/>
                </w:tcPr>
                <w:p w14:paraId="7FFF4DB3">
                  <w:pPr>
                    <w:jc w:val="center"/>
                    <w:rPr>
                      <w:rFonts w:hint="eastAsia"/>
                      <w:color w:val="FF0000"/>
                      <w:sz w:val="21"/>
                      <w:szCs w:val="21"/>
                    </w:rPr>
                  </w:pPr>
                  <w:r>
                    <w:rPr>
                      <w:rFonts w:hint="default"/>
                      <w:color w:val="FF0000"/>
                      <w:sz w:val="21"/>
                      <w:szCs w:val="21"/>
                      <w:lang w:val="en-US" w:eastAsia="zh-CN"/>
                    </w:rPr>
                    <w:t>电源线</w:t>
                  </w:r>
                </w:p>
              </w:tc>
              <w:tc>
                <w:tcPr>
                  <w:tcW w:w="1300" w:type="dxa"/>
                  <w:noWrap w:val="0"/>
                  <w:vAlign w:val="bottom"/>
                </w:tcPr>
                <w:p w14:paraId="15E3EAA8">
                  <w:pPr>
                    <w:jc w:val="center"/>
                    <w:rPr>
                      <w:rFonts w:hint="eastAsia" w:eastAsia="宋体"/>
                      <w:color w:val="FF0000"/>
                      <w:sz w:val="21"/>
                      <w:szCs w:val="21"/>
                      <w:lang w:val="en-US" w:eastAsia="zh-CN"/>
                    </w:rPr>
                  </w:pPr>
                  <w:r>
                    <w:rPr>
                      <w:rFonts w:hint="eastAsia" w:ascii="宋体" w:hAnsi="宋体"/>
                      <w:color w:val="FF0000"/>
                      <w:sz w:val="21"/>
                      <w:szCs w:val="21"/>
                      <w:lang w:val="en-US" w:eastAsia="zh-CN"/>
                    </w:rPr>
                    <w:t>2</w:t>
                  </w:r>
                </w:p>
              </w:tc>
              <w:tc>
                <w:tcPr>
                  <w:tcW w:w="1316" w:type="dxa"/>
                  <w:noWrap w:val="0"/>
                  <w:vAlign w:val="bottom"/>
                </w:tcPr>
                <w:p w14:paraId="5C5AFFFB">
                  <w:pPr>
                    <w:jc w:val="center"/>
                    <w:rPr>
                      <w:rFonts w:hint="eastAsia"/>
                      <w:color w:val="FF0000"/>
                      <w:sz w:val="21"/>
                      <w:szCs w:val="21"/>
                    </w:rPr>
                  </w:pPr>
                  <w:r>
                    <w:rPr>
                      <w:rFonts w:hint="eastAsia" w:ascii="宋体" w:hAnsi="宋体" w:eastAsia="宋体"/>
                      <w:color w:val="FF0000"/>
                      <w:sz w:val="21"/>
                      <w:szCs w:val="21"/>
                    </w:rPr>
                    <w:t>条</w:t>
                  </w:r>
                </w:p>
              </w:tc>
            </w:tr>
            <w:tr w14:paraId="5C47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5935A92C">
                  <w:pPr>
                    <w:spacing w:line="288" w:lineRule="auto"/>
                    <w:jc w:val="center"/>
                    <w:rPr>
                      <w:rFonts w:hint="default"/>
                      <w:color w:val="FF0000"/>
                      <w:sz w:val="21"/>
                      <w:szCs w:val="21"/>
                      <w:lang w:val="en-US" w:eastAsia="zh-CN"/>
                    </w:rPr>
                  </w:pPr>
                  <w:r>
                    <w:rPr>
                      <w:rFonts w:hint="eastAsia"/>
                      <w:color w:val="FF0000"/>
                      <w:sz w:val="21"/>
                      <w:szCs w:val="21"/>
                      <w:lang w:val="en-US" w:eastAsia="zh-CN"/>
                    </w:rPr>
                    <w:t>8</w:t>
                  </w:r>
                </w:p>
              </w:tc>
              <w:tc>
                <w:tcPr>
                  <w:tcW w:w="3061" w:type="dxa"/>
                  <w:noWrap w:val="0"/>
                  <w:vAlign w:val="bottom"/>
                </w:tcPr>
                <w:p w14:paraId="58B188CD">
                  <w:pPr>
                    <w:jc w:val="center"/>
                    <w:rPr>
                      <w:rFonts w:hint="eastAsia"/>
                      <w:color w:val="FF0000"/>
                      <w:sz w:val="21"/>
                      <w:szCs w:val="21"/>
                    </w:rPr>
                  </w:pPr>
                  <w:r>
                    <w:rPr>
                      <w:rFonts w:hint="default"/>
                      <w:color w:val="FF0000"/>
                      <w:sz w:val="21"/>
                      <w:szCs w:val="21"/>
                      <w:lang w:val="en-US" w:eastAsia="zh-CN"/>
                    </w:rPr>
                    <w:t>盆底肌肉康复器</w:t>
                  </w:r>
                </w:p>
              </w:tc>
              <w:tc>
                <w:tcPr>
                  <w:tcW w:w="1300" w:type="dxa"/>
                  <w:noWrap w:val="0"/>
                  <w:vAlign w:val="bottom"/>
                </w:tcPr>
                <w:p w14:paraId="71F05817">
                  <w:pPr>
                    <w:jc w:val="center"/>
                    <w:rPr>
                      <w:rFonts w:hint="eastAsia" w:eastAsia="宋体"/>
                      <w:color w:val="FF0000"/>
                      <w:sz w:val="21"/>
                      <w:szCs w:val="21"/>
                      <w:lang w:val="en-US" w:eastAsia="zh-CN"/>
                    </w:rPr>
                  </w:pPr>
                  <w:r>
                    <w:rPr>
                      <w:rFonts w:hint="eastAsia" w:ascii="宋体" w:hAnsi="宋体"/>
                      <w:color w:val="FF0000"/>
                      <w:sz w:val="21"/>
                      <w:szCs w:val="21"/>
                      <w:lang w:val="en-US" w:eastAsia="zh-CN"/>
                    </w:rPr>
                    <w:t>1</w:t>
                  </w:r>
                </w:p>
              </w:tc>
              <w:tc>
                <w:tcPr>
                  <w:tcW w:w="1316" w:type="dxa"/>
                  <w:noWrap w:val="0"/>
                  <w:vAlign w:val="bottom"/>
                </w:tcPr>
                <w:p w14:paraId="7FFA4511">
                  <w:pPr>
                    <w:jc w:val="center"/>
                    <w:rPr>
                      <w:rFonts w:hint="eastAsia" w:eastAsia="宋体"/>
                      <w:color w:val="FF0000"/>
                      <w:sz w:val="21"/>
                      <w:szCs w:val="21"/>
                      <w:lang w:eastAsia="zh-CN"/>
                    </w:rPr>
                  </w:pPr>
                  <w:r>
                    <w:rPr>
                      <w:rFonts w:hint="eastAsia" w:ascii="宋体" w:hAnsi="宋体"/>
                      <w:color w:val="FF0000"/>
                      <w:sz w:val="21"/>
                      <w:szCs w:val="21"/>
                      <w:lang w:val="en-US" w:eastAsia="zh-CN"/>
                    </w:rPr>
                    <w:t>个</w:t>
                  </w:r>
                </w:p>
              </w:tc>
            </w:tr>
          </w:tbl>
          <w:p w14:paraId="3AAE78B0">
            <w:pPr>
              <w:pStyle w:val="2"/>
              <w:spacing w:line="240" w:lineRule="auto"/>
              <w:rPr>
                <w:color w:val="FF0000"/>
                <w:sz w:val="21"/>
                <w:szCs w:val="21"/>
              </w:rPr>
            </w:pPr>
          </w:p>
        </w:tc>
      </w:tr>
      <w:tr w14:paraId="0080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24A19A4">
            <w:pPr>
              <w:snapToGrid w:val="0"/>
              <w:spacing w:line="276" w:lineRule="auto"/>
              <w:jc w:val="center"/>
              <w:rPr>
                <w:rFonts w:hint="eastAsia" w:ascii="宋体" w:hAnsi="宋体" w:eastAsia="宋体" w:cs="宋体"/>
                <w:b/>
                <w:color w:val="FF0000"/>
                <w:kern w:val="0"/>
                <w:sz w:val="21"/>
                <w:szCs w:val="21"/>
                <w:lang w:eastAsia="zh-CN"/>
              </w:rPr>
            </w:pPr>
            <w:r>
              <w:rPr>
                <w:rFonts w:hint="eastAsia" w:ascii="宋体" w:hAnsi="宋体" w:cs="宋体"/>
                <w:b/>
                <w:color w:val="FF0000"/>
                <w:kern w:val="0"/>
                <w:sz w:val="21"/>
                <w:szCs w:val="21"/>
                <w:lang w:eastAsia="zh-CN"/>
              </w:rPr>
              <w:t>功能要求</w:t>
            </w:r>
          </w:p>
        </w:tc>
        <w:tc>
          <w:tcPr>
            <w:tcW w:w="8683" w:type="dxa"/>
          </w:tcPr>
          <w:p w14:paraId="32A74DB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color w:val="FF0000"/>
                <w:sz w:val="21"/>
                <w:szCs w:val="21"/>
                <w:highlight w:val="none"/>
              </w:rPr>
              <w:t>适用于妊高征的早期监测,并可对胎儿心率、胎动与孕妇的宫缩压力、血氧饱和度、血压、脉搏、心电、呼吸率及体温参数的监测。</w:t>
            </w:r>
          </w:p>
        </w:tc>
      </w:tr>
      <w:tr w14:paraId="6A5E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049989C">
            <w:pPr>
              <w:snapToGrid w:val="0"/>
              <w:spacing w:line="276" w:lineRule="auto"/>
              <w:jc w:val="center"/>
              <w:rPr>
                <w:rFonts w:ascii="宋体" w:hAnsi="宋体" w:cs="宋体"/>
                <w:color w:val="FF0000"/>
                <w:sz w:val="21"/>
                <w:szCs w:val="21"/>
              </w:rPr>
            </w:pPr>
            <w:r>
              <w:rPr>
                <w:rFonts w:hint="eastAsia" w:ascii="宋体" w:hAnsi="宋体" w:cs="宋体"/>
                <w:b/>
                <w:color w:val="FF0000"/>
                <w:kern w:val="0"/>
                <w:sz w:val="21"/>
                <w:szCs w:val="21"/>
              </w:rPr>
              <w:t>技术参数</w:t>
            </w:r>
          </w:p>
        </w:tc>
        <w:tc>
          <w:tcPr>
            <w:tcW w:w="8683" w:type="dxa"/>
          </w:tcPr>
          <w:p w14:paraId="12B5788F">
            <w:pPr>
              <w:spacing w:line="240" w:lineRule="auto"/>
              <w:ind w:firstLine="105" w:firstLineChars="50"/>
              <w:jc w:val="left"/>
              <w:textAlignment w:val="baseline"/>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1、推车式、整机一体化</w:t>
            </w:r>
          </w:p>
          <w:p w14:paraId="0CC20C94">
            <w:pPr>
              <w:snapToGrid w:val="0"/>
              <w:spacing w:line="240" w:lineRule="auto"/>
              <w:ind w:left="6" w:leftChars="3" w:firstLine="105" w:firstLineChars="50"/>
              <w:jc w:val="left"/>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2、功能：用于孕产妇妊高征的门诊预测、病房预测</w:t>
            </w:r>
          </w:p>
          <w:p w14:paraId="70E17613">
            <w:pPr>
              <w:snapToGrid w:val="0"/>
              <w:spacing w:line="240" w:lineRule="auto"/>
              <w:ind w:left="84" w:leftChars="40"/>
              <w:jc w:val="left"/>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3、通过多元运算及微处理器分析，可获得血流动力学参数及诊断参考指数。</w:t>
            </w:r>
          </w:p>
          <w:p w14:paraId="5B7962AA">
            <w:pPr>
              <w:snapToGrid w:val="0"/>
              <w:spacing w:line="240" w:lineRule="auto"/>
              <w:ind w:firstLine="105" w:firstLineChars="50"/>
              <w:jc w:val="left"/>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lang w:val="en-US" w:eastAsia="zh-CN"/>
              </w:rPr>
              <w:t>4</w:t>
            </w:r>
            <w:r>
              <w:rPr>
                <w:rFonts w:hint="eastAsia" w:asciiTheme="minorEastAsia" w:hAnsiTheme="minorEastAsia" w:eastAsiaTheme="minorEastAsia" w:cstheme="minorEastAsia"/>
                <w:color w:val="FF0000"/>
                <w:sz w:val="21"/>
                <w:szCs w:val="21"/>
              </w:rPr>
              <w:t>、检测方式：通过桡动脉无创检测</w:t>
            </w:r>
          </w:p>
          <w:p w14:paraId="0F17722F">
            <w:pPr>
              <w:spacing w:line="240" w:lineRule="auto"/>
              <w:ind w:firstLine="105" w:firstLineChars="50"/>
              <w:jc w:val="left"/>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lang w:val="en-US" w:eastAsia="zh-CN"/>
              </w:rPr>
              <w:t>5</w:t>
            </w:r>
            <w:r>
              <w:rPr>
                <w:rFonts w:hint="eastAsia" w:asciiTheme="minorEastAsia" w:hAnsiTheme="minorEastAsia" w:eastAsiaTheme="minorEastAsia" w:cstheme="minorEastAsia"/>
                <w:color w:val="FF0000"/>
                <w:sz w:val="21"/>
                <w:szCs w:val="21"/>
              </w:rPr>
              <w:t>、具有软件分析功能，可直接对孕妇血压进行测量并做出相应的数据分析。</w:t>
            </w:r>
          </w:p>
          <w:p w14:paraId="3770B253">
            <w:pPr>
              <w:snapToGrid w:val="0"/>
              <w:spacing w:line="240" w:lineRule="auto"/>
              <w:ind w:firstLine="105" w:firstLineChars="50"/>
              <w:jc w:val="left"/>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lang w:val="en-US" w:eastAsia="zh-CN"/>
              </w:rPr>
              <w:t>6</w:t>
            </w:r>
            <w:r>
              <w:rPr>
                <w:rFonts w:hint="eastAsia" w:asciiTheme="minorEastAsia" w:hAnsiTheme="minorEastAsia" w:eastAsiaTheme="minorEastAsia" w:cstheme="minorEastAsia"/>
                <w:color w:val="FF0000"/>
                <w:sz w:val="21"/>
                <w:szCs w:val="21"/>
              </w:rPr>
              <w:t>、趋势图妊周范围：1—43周</w:t>
            </w:r>
          </w:p>
          <w:p w14:paraId="3A1A68D0">
            <w:pPr>
              <w:spacing w:line="240" w:lineRule="auto"/>
              <w:ind w:firstLine="105" w:firstLineChars="50"/>
              <w:jc w:val="left"/>
              <w:textAlignment w:val="baseline"/>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lang w:val="en-US" w:eastAsia="zh-CN"/>
              </w:rPr>
              <w:t>7</w:t>
            </w:r>
            <w:r>
              <w:rPr>
                <w:rFonts w:hint="eastAsia" w:asciiTheme="minorEastAsia" w:hAnsiTheme="minorEastAsia" w:eastAsiaTheme="minorEastAsia" w:cstheme="minorEastAsia"/>
                <w:color w:val="FF0000"/>
                <w:sz w:val="21"/>
                <w:szCs w:val="21"/>
              </w:rPr>
              <w:t>、通过多元运算及微处理器分析，可获得血流动力学参数及诊断参考指数具体参数：收缩压、舒张压、脉压 、平均动脉压、血压指数、体表面积、总血容量、波形系数、体重指数、心输出量、外周阻力、每搏量、心脏指数、心搏指数、顺应性、心率、中心血流量、血液粘度、平均滞留时间</w:t>
            </w:r>
          </w:p>
          <w:p w14:paraId="4CA38593">
            <w:pPr>
              <w:snapToGrid w:val="0"/>
              <w:spacing w:line="240" w:lineRule="auto"/>
              <w:ind w:left="84" w:leftChars="40"/>
              <w:jc w:val="left"/>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lang w:val="en-US" w:eastAsia="zh-CN"/>
              </w:rPr>
              <w:t>8</w:t>
            </w:r>
            <w:r>
              <w:rPr>
                <w:rFonts w:hint="eastAsia" w:asciiTheme="minorEastAsia" w:hAnsiTheme="minorEastAsia" w:eastAsiaTheme="minorEastAsia" w:cstheme="minorEastAsia"/>
                <w:color w:val="FF0000"/>
                <w:sz w:val="21"/>
                <w:szCs w:val="21"/>
              </w:rPr>
              <w:t>、母亲血压：测量技术</w:t>
            </w:r>
            <w:r>
              <w:rPr>
                <w:rFonts w:hint="eastAsia" w:asciiTheme="minorEastAsia" w:hAnsiTheme="minorEastAsia" w:eastAsiaTheme="minorEastAsia" w:cstheme="minorEastAsia"/>
                <w:color w:val="FF0000"/>
                <w:sz w:val="21"/>
                <w:szCs w:val="21"/>
              </w:rPr>
              <w:tab/>
            </w:r>
            <w:r>
              <w:rPr>
                <w:rFonts w:hint="eastAsia" w:asciiTheme="minorEastAsia" w:hAnsiTheme="minorEastAsia" w:eastAsiaTheme="minorEastAsia" w:cstheme="minorEastAsia"/>
                <w:color w:val="FF0000"/>
                <w:sz w:val="21"/>
                <w:szCs w:val="21"/>
              </w:rPr>
              <w:t xml:space="preserve">      智能型振荡法自动测量</w:t>
            </w:r>
          </w:p>
          <w:p w14:paraId="0084C883">
            <w:pPr>
              <w:spacing w:line="240" w:lineRule="auto"/>
              <w:jc w:val="left"/>
              <w:textAlignment w:val="baseline"/>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 xml:space="preserve">              袖套充气压       0mmHg-250mmHg </w:t>
            </w:r>
          </w:p>
          <w:p w14:paraId="51C05CF1">
            <w:pPr>
              <w:spacing w:line="240" w:lineRule="auto"/>
              <w:jc w:val="left"/>
              <w:textAlignment w:val="baseline"/>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10、脉搏传感器：脉搏波：无创桡动脉脉搏波</w:t>
            </w:r>
          </w:p>
          <w:p w14:paraId="3203742D">
            <w:pPr>
              <w:numPr>
                <w:ilvl w:val="0"/>
                <w:numId w:val="0"/>
              </w:numPr>
              <w:spacing w:line="240" w:lineRule="auto"/>
              <w:ind w:leftChars="0"/>
              <w:jc w:val="left"/>
              <w:rPr>
                <w:rFonts w:hint="eastAsia" w:ascii="宋体" w:hAnsi="宋体" w:eastAsia="宋体" w:cs="宋体"/>
                <w:bCs/>
                <w:color w:val="FF0000"/>
                <w:kern w:val="0"/>
                <w:sz w:val="21"/>
                <w:szCs w:val="21"/>
                <w:lang w:val="en-US" w:eastAsia="zh-CN" w:bidi="ar-SA"/>
              </w:rPr>
            </w:pPr>
            <w:r>
              <w:rPr>
                <w:rFonts w:hint="eastAsia" w:asciiTheme="minorEastAsia" w:hAnsiTheme="minorEastAsia" w:eastAsiaTheme="minorEastAsia" w:cstheme="minorEastAsia"/>
                <w:color w:val="FF0000"/>
                <w:sz w:val="21"/>
                <w:szCs w:val="21"/>
              </w:rPr>
              <w:t>11、病案管理：百万份以上病历储存空间</w:t>
            </w:r>
          </w:p>
        </w:tc>
      </w:tr>
    </w:tbl>
    <w:p w14:paraId="7748693D">
      <w:pPr>
        <w:pStyle w:val="15"/>
        <w:rPr>
          <w:rFonts w:hint="eastAsia" w:ascii="仿宋_GB2312" w:eastAsia="仿宋_GB2312"/>
          <w:sz w:val="28"/>
          <w:szCs w:val="28"/>
          <w:lang w:val="en-US" w:eastAsia="zh-CN"/>
        </w:rPr>
      </w:pPr>
      <w:bookmarkStart w:id="2" w:name="_GoBack"/>
      <w:bookmarkEnd w:id="2"/>
      <w:r>
        <w:rPr>
          <w:rFonts w:hint="eastAsia" w:ascii="仿宋_GB2312" w:eastAsia="仿宋_GB2312"/>
          <w:sz w:val="28"/>
          <w:szCs w:val="28"/>
          <w:lang w:val="en-US" w:eastAsia="zh-CN"/>
        </w:rPr>
        <w:t xml:space="preserve">     </w:t>
      </w:r>
    </w:p>
    <w:tbl>
      <w:tblPr>
        <w:tblStyle w:val="11"/>
        <w:tblW w:w="999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632"/>
      </w:tblGrid>
      <w:tr w14:paraId="6C6118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62" w:type="dxa"/>
            <w:tcBorders>
              <w:right w:val="single" w:color="auto" w:sz="4" w:space="0"/>
            </w:tcBorders>
          </w:tcPr>
          <w:p w14:paraId="75446DBE">
            <w:pPr>
              <w:jc w:val="center"/>
              <w:rPr>
                <w:color w:val="FF0000"/>
                <w:szCs w:val="21"/>
              </w:rPr>
            </w:pPr>
            <w:r>
              <w:rPr>
                <w:rFonts w:hint="eastAsia" w:ascii="宋体" w:hAnsi="宋体"/>
                <w:b/>
                <w:bCs/>
                <w:color w:val="FF0000"/>
                <w:szCs w:val="21"/>
              </w:rPr>
              <w:t>内容</w:t>
            </w:r>
          </w:p>
        </w:tc>
        <w:tc>
          <w:tcPr>
            <w:tcW w:w="8632" w:type="dxa"/>
            <w:tcBorders>
              <w:left w:val="single" w:color="auto" w:sz="4" w:space="0"/>
            </w:tcBorders>
          </w:tcPr>
          <w:p w14:paraId="59F7FDB3">
            <w:pPr>
              <w:jc w:val="center"/>
              <w:rPr>
                <w:rFonts w:ascii="宋体" w:hAnsi="宋体"/>
                <w:b/>
                <w:color w:val="FF0000"/>
                <w:kern w:val="0"/>
                <w:szCs w:val="21"/>
              </w:rPr>
            </w:pPr>
            <w:r>
              <w:rPr>
                <w:rFonts w:hint="eastAsia" w:ascii="宋体" w:hAnsi="宋体"/>
                <w:b/>
                <w:color w:val="FF0000"/>
                <w:kern w:val="0"/>
                <w:szCs w:val="21"/>
              </w:rPr>
              <w:t>招标商务条款要求</w:t>
            </w:r>
          </w:p>
        </w:tc>
      </w:tr>
      <w:tr w14:paraId="2DD5C3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7" w:hRule="atLeast"/>
          <w:jc w:val="center"/>
        </w:trPr>
        <w:tc>
          <w:tcPr>
            <w:tcW w:w="1362" w:type="dxa"/>
            <w:vAlign w:val="center"/>
          </w:tcPr>
          <w:p w14:paraId="68E3EFE3">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★报价要求</w:t>
            </w:r>
          </w:p>
        </w:tc>
        <w:tc>
          <w:tcPr>
            <w:tcW w:w="8632" w:type="dxa"/>
            <w:vAlign w:val="center"/>
          </w:tcPr>
          <w:p w14:paraId="6CBDB0C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报价以人民币报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14:paraId="2E72D703">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14:paraId="3E05E9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14:paraId="1973CB9D">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w:t>
            </w:r>
            <w:r>
              <w:rPr>
                <w:rFonts w:hint="eastAsia" w:ascii="宋体" w:hAnsi="宋体"/>
                <w:b/>
                <w:color w:val="FF0000"/>
                <w:kern w:val="0"/>
                <w:szCs w:val="21"/>
                <w:highlight w:val="none"/>
              </w:rPr>
              <w:t>交货期</w:t>
            </w:r>
          </w:p>
        </w:tc>
        <w:tc>
          <w:tcPr>
            <w:tcW w:w="8632" w:type="dxa"/>
            <w:vAlign w:val="center"/>
          </w:tcPr>
          <w:p w14:paraId="132855A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1、合同签订生效后</w:t>
            </w:r>
            <w:r>
              <w:rPr>
                <w:rFonts w:hint="eastAsia" w:ascii="宋体" w:hAnsi="宋体" w:eastAsia="宋体" w:cs="宋体"/>
                <w:bCs/>
                <w:color w:val="FF0000"/>
                <w:kern w:val="0"/>
                <w:sz w:val="21"/>
                <w:szCs w:val="21"/>
                <w:highlight w:val="yellow"/>
                <w:lang w:val="en-US" w:eastAsia="zh-CN" w:bidi="ar-SA"/>
              </w:rPr>
              <w:t>60日</w:t>
            </w:r>
            <w:r>
              <w:rPr>
                <w:rFonts w:hint="eastAsia" w:ascii="宋体" w:hAnsi="宋体" w:eastAsia="宋体" w:cs="宋体"/>
                <w:bCs/>
                <w:color w:val="FF0000"/>
                <w:kern w:val="0"/>
                <w:sz w:val="21"/>
                <w:szCs w:val="21"/>
                <w:lang w:val="en-US" w:eastAsia="zh-CN" w:bidi="ar-SA"/>
              </w:rPr>
              <w:t>历日内完成安装、调试及验收，货送至采购方指定地点。</w:t>
            </w:r>
          </w:p>
          <w:p w14:paraId="3CE12D9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2、逾期交货采购方有权按照相关规定处罚。中标方必须承担的设备运输、安装调试、验收检测和提供设备操作说明书、图纸其他类似的义务。</w:t>
            </w:r>
          </w:p>
          <w:p w14:paraId="3C475267">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3、设备和材料须为全新，包装方式按照原厂出厂原标准。</w:t>
            </w:r>
          </w:p>
        </w:tc>
      </w:tr>
      <w:tr w14:paraId="252071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14:paraId="5B010179">
            <w:pPr>
              <w:spacing w:line="240" w:lineRule="auto"/>
              <w:jc w:val="center"/>
              <w:rPr>
                <w:rFonts w:hint="eastAsia" w:ascii="宋体" w:hAnsi="宋体"/>
                <w:b/>
                <w:color w:val="FF0000"/>
                <w:kern w:val="0"/>
                <w:szCs w:val="21"/>
                <w:highlight w:val="none"/>
              </w:rPr>
            </w:pPr>
            <w:r>
              <w:rPr>
                <w:rFonts w:hint="eastAsia" w:ascii="宋体" w:hAnsi="宋体"/>
                <w:b/>
                <w:color w:val="FF0000"/>
                <w:kern w:val="0"/>
                <w:szCs w:val="21"/>
                <w:highlight w:val="none"/>
              </w:rPr>
              <w:t>售后服务</w:t>
            </w:r>
          </w:p>
          <w:p w14:paraId="5F69163D">
            <w:pPr>
              <w:spacing w:line="240" w:lineRule="auto"/>
              <w:jc w:val="center"/>
              <w:rPr>
                <w:rFonts w:hint="eastAsia" w:ascii="宋体" w:hAnsi="宋体" w:eastAsia="宋体" w:cs="宋体"/>
                <w:b/>
                <w:color w:val="FF0000"/>
                <w:kern w:val="0"/>
                <w:szCs w:val="21"/>
              </w:rPr>
            </w:pPr>
            <w:r>
              <w:rPr>
                <w:rFonts w:hint="eastAsia" w:ascii="宋体" w:hAnsi="宋体"/>
                <w:b/>
                <w:color w:val="FF0000"/>
                <w:kern w:val="0"/>
                <w:szCs w:val="21"/>
                <w:highlight w:val="none"/>
              </w:rPr>
              <w:t>要求</w:t>
            </w:r>
          </w:p>
        </w:tc>
        <w:tc>
          <w:tcPr>
            <w:tcW w:w="8632" w:type="dxa"/>
            <w:vAlign w:val="center"/>
          </w:tcPr>
          <w:p w14:paraId="60A5FEFD">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★1、设备安装调试验收合格后原厂质保</w:t>
            </w:r>
            <w:r>
              <w:rPr>
                <w:rFonts w:hint="eastAsia" w:ascii="宋体" w:hAnsi="宋体" w:cs="宋体"/>
                <w:bCs/>
                <w:color w:val="FF0000"/>
                <w:kern w:val="0"/>
                <w:sz w:val="21"/>
                <w:szCs w:val="21"/>
                <w:highlight w:val="yellow"/>
                <w:lang w:val="en-US" w:eastAsia="zh-CN" w:bidi="ar-SA"/>
              </w:rPr>
              <w:t>5</w:t>
            </w:r>
            <w:r>
              <w:rPr>
                <w:rFonts w:hint="eastAsia" w:ascii="宋体" w:hAnsi="宋体" w:eastAsia="宋体" w:cs="宋体"/>
                <w:bCs/>
                <w:color w:val="FF0000"/>
                <w:kern w:val="0"/>
                <w:sz w:val="21"/>
                <w:szCs w:val="21"/>
                <w:highlight w:val="yellow"/>
                <w:lang w:val="en-US" w:eastAsia="zh-CN" w:bidi="ar-SA"/>
              </w:rPr>
              <w:t>年</w:t>
            </w:r>
            <w:r>
              <w:rPr>
                <w:rFonts w:hint="eastAsia" w:ascii="宋体" w:hAnsi="宋体" w:eastAsia="宋体" w:cs="宋体"/>
                <w:bCs/>
                <w:color w:val="FF0000"/>
                <w:kern w:val="0"/>
                <w:sz w:val="21"/>
                <w:szCs w:val="21"/>
                <w:lang w:val="en-US" w:eastAsia="zh-CN" w:bidi="ar-SA"/>
              </w:rPr>
              <w:t>。投标方中标后需提供与设备生产厂家签订的该设备</w:t>
            </w:r>
            <w:r>
              <w:rPr>
                <w:rFonts w:hint="eastAsia" w:ascii="宋体" w:hAnsi="宋体" w:cs="宋体"/>
                <w:bCs/>
                <w:color w:val="FF0000"/>
                <w:kern w:val="0"/>
                <w:sz w:val="21"/>
                <w:szCs w:val="21"/>
                <w:highlight w:val="yellow"/>
                <w:lang w:val="en-US" w:eastAsia="zh-CN" w:bidi="ar-SA"/>
              </w:rPr>
              <w:t>5</w:t>
            </w:r>
            <w:r>
              <w:rPr>
                <w:rFonts w:hint="eastAsia" w:ascii="宋体" w:hAnsi="宋体" w:eastAsia="宋体" w:cs="宋体"/>
                <w:bCs/>
                <w:color w:val="FF0000"/>
                <w:kern w:val="0"/>
                <w:sz w:val="21"/>
                <w:szCs w:val="21"/>
                <w:highlight w:val="yellow"/>
                <w:lang w:val="en-US" w:eastAsia="zh-CN" w:bidi="ar-SA"/>
              </w:rPr>
              <w:t>年</w:t>
            </w:r>
            <w:r>
              <w:rPr>
                <w:rFonts w:hint="eastAsia" w:ascii="宋体" w:hAnsi="宋体" w:eastAsia="宋体" w:cs="宋体"/>
                <w:bCs/>
                <w:color w:val="FF0000"/>
                <w:kern w:val="0"/>
                <w:sz w:val="21"/>
                <w:szCs w:val="21"/>
                <w:lang w:val="en-US" w:eastAsia="zh-CN" w:bidi="ar-SA"/>
              </w:rPr>
              <w:t>质保协议原件。在质保期内，设备零配件及其维修的有关费用及软件终身升级皆不得额外收取费用，并保证终身负责维修。</w:t>
            </w:r>
          </w:p>
          <w:p w14:paraId="717171E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14:paraId="0EF0F03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14:paraId="7149985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14:paraId="34DBB12C">
            <w:pPr>
              <w:numPr>
                <w:ilvl w:val="0"/>
                <w:numId w:val="0"/>
              </w:numPr>
              <w:ind w:leftChars="0"/>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5、质保期结束前</w:t>
            </w:r>
            <w:r>
              <w:rPr>
                <w:rFonts w:hint="default" w:ascii="宋体" w:hAnsi="宋体" w:eastAsia="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个月内，中标方联合厂家工程师或授权维修企业工程师对所供应设备进行一次全面巡检保养，并提供质保期内所有巡检维护保养报告。</w:t>
            </w:r>
          </w:p>
          <w:p w14:paraId="3EF570D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14:paraId="51AD857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7、投标方所投产品在广东范围要有专门的设备维修站（提供工程师电话和技术维修力量情况和维修的详细地址及联系方式）。</w:t>
            </w:r>
          </w:p>
          <w:p w14:paraId="01236F1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14:paraId="0F52033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14:paraId="1C87FDF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10、场地迁移，需要移机时，中标方需负责迁移并提供技术支持且不得额外收取费用，需确保机器的正常使用。</w:t>
            </w:r>
          </w:p>
          <w:p w14:paraId="6E7A0478">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11、涉及软件应用的设备，中标方应配合医院智慧医院信息化建设。在质保期内，应及时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tc>
      </w:tr>
      <w:tr w14:paraId="1FC738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14:paraId="0179CAF5">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验收方式</w:t>
            </w:r>
          </w:p>
        </w:tc>
        <w:tc>
          <w:tcPr>
            <w:tcW w:w="8632" w:type="dxa"/>
            <w:vAlign w:val="center"/>
          </w:tcPr>
          <w:p w14:paraId="6F9C5D3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1、设备安装调试正常使用后由使用科室、设备科、中标方代表在场进行验收，质保期从验收合格之日起计。</w:t>
            </w:r>
          </w:p>
          <w:p w14:paraId="2668874D">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14:paraId="35F5231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3、当满足以下条件时，采购方才向中标方签发货物验收报告：</w:t>
            </w:r>
          </w:p>
          <w:p w14:paraId="17886B37">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a、中标方已按照合同规定提供了全部产品及完整的技术资料。</w:t>
            </w:r>
          </w:p>
          <w:p w14:paraId="7F5E9CB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b、货物符合招标文件技术规格书的要求，性能满足要求。</w:t>
            </w:r>
          </w:p>
          <w:p w14:paraId="0F46757C">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c、货物具备产品合格证。</w:t>
            </w:r>
          </w:p>
          <w:p w14:paraId="35737D5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d、提供维修手册、售后服务承诺书、中文操作手册。</w:t>
            </w:r>
          </w:p>
          <w:p w14:paraId="0BC91A17">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14:paraId="01D4BD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14:paraId="73B776F4">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付款方式</w:t>
            </w:r>
          </w:p>
        </w:tc>
        <w:tc>
          <w:tcPr>
            <w:tcW w:w="8632" w:type="dxa"/>
            <w:vAlign w:val="center"/>
          </w:tcPr>
          <w:p w14:paraId="1131B824">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 xml:space="preserve">签订合同后， </w:t>
            </w:r>
            <w:r>
              <w:rPr>
                <w:rFonts w:hint="eastAsia" w:ascii="宋体" w:hAnsi="宋体" w:cs="宋体"/>
                <w:bCs/>
                <w:color w:val="FF0000"/>
                <w:kern w:val="0"/>
                <w:sz w:val="21"/>
                <w:szCs w:val="21"/>
                <w:lang w:val="en-US" w:eastAsia="zh-CN" w:bidi="ar-SA"/>
              </w:rPr>
              <w:t>中标方</w:t>
            </w:r>
            <w:r>
              <w:rPr>
                <w:rFonts w:hint="eastAsia" w:ascii="宋体" w:hAnsi="宋体" w:eastAsia="宋体" w:cs="宋体"/>
                <w:bCs/>
                <w:color w:val="FF0000"/>
                <w:kern w:val="0"/>
                <w:sz w:val="21"/>
                <w:szCs w:val="21"/>
                <w:lang w:val="en-US" w:eastAsia="zh-CN" w:bidi="ar-SA"/>
              </w:rPr>
              <w:t>提供全额发票，经验收合格，办理入库后，</w:t>
            </w:r>
            <w:r>
              <w:rPr>
                <w:rFonts w:hint="eastAsia" w:ascii="宋体" w:hAnsi="宋体" w:cs="宋体"/>
                <w:bCs/>
                <w:color w:val="FF0000"/>
                <w:kern w:val="0"/>
                <w:sz w:val="21"/>
                <w:szCs w:val="21"/>
                <w:lang w:val="en-US" w:eastAsia="zh-CN" w:bidi="ar-SA"/>
              </w:rPr>
              <w:t>采购方</w:t>
            </w:r>
            <w:r>
              <w:rPr>
                <w:rFonts w:hint="eastAsia" w:ascii="宋体" w:hAnsi="宋体" w:eastAsia="宋体" w:cs="宋体"/>
                <w:bCs/>
                <w:color w:val="FF0000"/>
                <w:kern w:val="0"/>
                <w:sz w:val="21"/>
                <w:szCs w:val="21"/>
                <w:lang w:val="en-US" w:eastAsia="zh-CN" w:bidi="ar-SA"/>
              </w:rPr>
              <w:t>向</w:t>
            </w:r>
            <w:r>
              <w:rPr>
                <w:rFonts w:hint="eastAsia" w:ascii="宋体" w:hAnsi="宋体" w:cs="宋体"/>
                <w:bCs/>
                <w:color w:val="FF0000"/>
                <w:kern w:val="0"/>
                <w:sz w:val="21"/>
                <w:szCs w:val="21"/>
                <w:lang w:val="en-US" w:eastAsia="zh-CN" w:bidi="ar-SA"/>
              </w:rPr>
              <w:t>中标方</w:t>
            </w:r>
            <w:r>
              <w:rPr>
                <w:rFonts w:hint="eastAsia" w:ascii="宋体" w:hAnsi="宋体" w:eastAsia="宋体" w:cs="宋体"/>
                <w:bCs/>
                <w:color w:val="FF0000"/>
                <w:kern w:val="0"/>
                <w:sz w:val="21"/>
                <w:szCs w:val="21"/>
                <w:lang w:val="en-US" w:eastAsia="zh-CN" w:bidi="ar-SA"/>
              </w:rPr>
              <w:t>支付合同全款。</w:t>
            </w:r>
          </w:p>
        </w:tc>
      </w:tr>
      <w:tr w14:paraId="051883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14:paraId="15F637E1">
            <w:pPr>
              <w:numPr>
                <w:ilvl w:val="0"/>
                <w:numId w:val="0"/>
              </w:numPr>
              <w:ind w:leftChars="0"/>
              <w:jc w:val="center"/>
              <w:rPr>
                <w:rFonts w:hint="eastAsia" w:ascii="宋体" w:hAnsi="宋体" w:eastAsia="宋体" w:cs="宋体"/>
                <w:bCs/>
                <w:color w:val="FF0000"/>
                <w:kern w:val="0"/>
                <w:sz w:val="21"/>
                <w:szCs w:val="21"/>
                <w:lang w:val="en-US" w:eastAsia="zh-CN" w:bidi="ar-SA"/>
              </w:rPr>
            </w:pPr>
            <w:r>
              <w:rPr>
                <w:rFonts w:hint="eastAsia" w:ascii="宋体" w:hAnsi="宋体"/>
                <w:b/>
                <w:color w:val="FF0000"/>
                <w:kern w:val="0"/>
                <w:szCs w:val="21"/>
                <w:highlight w:val="none"/>
                <w:lang w:val="en-US" w:eastAsia="zh-CN"/>
              </w:rPr>
              <w:t>★其他要求</w:t>
            </w:r>
          </w:p>
        </w:tc>
        <w:tc>
          <w:tcPr>
            <w:tcW w:w="8632" w:type="dxa"/>
            <w:vAlign w:val="center"/>
          </w:tcPr>
          <w:p w14:paraId="30DADDC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14:paraId="7C5BBEF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14:paraId="0C8B0DE0">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3、本项目所要求的硬件、软件，中标方要配备给采购方，并保证采购方能正常使用，不需要另外增加其他附件和其他费用。</w:t>
            </w:r>
          </w:p>
          <w:p w14:paraId="345857FE">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14:paraId="69718488">
      <w:pPr>
        <w:pStyle w:val="15"/>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w:t>
      </w:r>
    </w:p>
    <w:p w14:paraId="33B0020A">
      <w:pPr>
        <w:spacing w:after="60"/>
        <w:rPr>
          <w:rFonts w:hint="eastAsia" w:ascii="宋体" w:hAnsi="宋体" w:cs="Arial"/>
          <w:b/>
          <w:color w:val="000000"/>
          <w:kern w:val="0"/>
          <w:sz w:val="32"/>
          <w:szCs w:val="32"/>
        </w:rPr>
      </w:pPr>
    </w:p>
    <w:p w14:paraId="1D23AB7E">
      <w:pPr>
        <w:pStyle w:val="15"/>
        <w:numPr>
          <w:ilvl w:val="0"/>
          <w:numId w:val="0"/>
        </w:numPr>
        <w:ind w:leftChars="0"/>
        <w:jc w:val="both"/>
        <w:rPr>
          <w:rFonts w:hint="eastAsia" w:ascii="仿宋_GB2312" w:eastAsia="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0000000000000000000"/>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32C58F4"/>
    <w:rsid w:val="04553640"/>
    <w:rsid w:val="0B303533"/>
    <w:rsid w:val="111A0A5E"/>
    <w:rsid w:val="124D6997"/>
    <w:rsid w:val="12D6271E"/>
    <w:rsid w:val="163B15D5"/>
    <w:rsid w:val="1AA5178A"/>
    <w:rsid w:val="1BD20B20"/>
    <w:rsid w:val="1E4C5F8A"/>
    <w:rsid w:val="201670C7"/>
    <w:rsid w:val="204C18F1"/>
    <w:rsid w:val="21B048A7"/>
    <w:rsid w:val="22AC6DA8"/>
    <w:rsid w:val="22D12C54"/>
    <w:rsid w:val="24917E72"/>
    <w:rsid w:val="2DFA155F"/>
    <w:rsid w:val="32140609"/>
    <w:rsid w:val="326E5CFC"/>
    <w:rsid w:val="36B53415"/>
    <w:rsid w:val="3730523D"/>
    <w:rsid w:val="38DE5455"/>
    <w:rsid w:val="3B734D5F"/>
    <w:rsid w:val="3C882936"/>
    <w:rsid w:val="3E166AF1"/>
    <w:rsid w:val="3E2D66BA"/>
    <w:rsid w:val="407A6D55"/>
    <w:rsid w:val="40EE1D41"/>
    <w:rsid w:val="42D60CCF"/>
    <w:rsid w:val="46E43BFF"/>
    <w:rsid w:val="49B91E77"/>
    <w:rsid w:val="4A1D33E9"/>
    <w:rsid w:val="4D055300"/>
    <w:rsid w:val="4D186925"/>
    <w:rsid w:val="4D4A3220"/>
    <w:rsid w:val="522E4083"/>
    <w:rsid w:val="548459B6"/>
    <w:rsid w:val="55E02ED8"/>
    <w:rsid w:val="59730C7E"/>
    <w:rsid w:val="5EFA6CEE"/>
    <w:rsid w:val="5F8836B3"/>
    <w:rsid w:val="6136238C"/>
    <w:rsid w:val="61BA2536"/>
    <w:rsid w:val="62C52A52"/>
    <w:rsid w:val="6584756A"/>
    <w:rsid w:val="66AC60F5"/>
    <w:rsid w:val="6A754B69"/>
    <w:rsid w:val="6DA82C68"/>
    <w:rsid w:val="6E25003B"/>
    <w:rsid w:val="6F1C0620"/>
    <w:rsid w:val="74142BDD"/>
    <w:rsid w:val="753D6842"/>
    <w:rsid w:val="75735A9D"/>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Body Text"/>
    <w:basedOn w:val="1"/>
    <w:next w:val="8"/>
    <w:autoRedefine/>
    <w:qFormat/>
    <w:uiPriority w:val="0"/>
    <w:pPr>
      <w:spacing w:after="120"/>
    </w:pPr>
  </w:style>
  <w:style w:type="paragraph" w:styleId="8">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9">
    <w:name w:val="Plain Text"/>
    <w:basedOn w:val="1"/>
    <w:qFormat/>
    <w:uiPriority w:val="0"/>
    <w:rPr>
      <w:rFonts w:ascii="宋体" w:hAnsi="Courier New" w:cs="宋体"/>
      <w:szCs w:val="21"/>
    </w:rPr>
  </w:style>
  <w:style w:type="paragraph" w:styleId="10">
    <w:name w:val="Body Text 2"/>
    <w:basedOn w:val="1"/>
    <w:autoRedefine/>
    <w:qFormat/>
    <w:uiPriority w:val="0"/>
    <w:pPr>
      <w:spacing w:after="120" w:line="480" w:lineRule="auto"/>
    </w:p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autoRedefine/>
    <w:qFormat/>
    <w:uiPriority w:val="0"/>
    <w:rPr>
      <w:color w:val="0000FF"/>
      <w:u w:val="single"/>
    </w:rPr>
  </w:style>
  <w:style w:type="paragraph" w:customStyle="1" w:styleId="15">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6">
    <w:name w:val="标题 1 Char"/>
    <w:autoRedefine/>
    <w:qFormat/>
    <w:uiPriority w:val="0"/>
    <w:rPr>
      <w:rFonts w:ascii="宋体" w:hAnsi="宋体" w:eastAsia="黑体"/>
      <w:b/>
      <w:bCs/>
      <w:kern w:val="44"/>
      <w:sz w:val="28"/>
      <w:szCs w:val="44"/>
      <w:lang w:val="en-US" w:eastAsia="zh-CN" w:bidi="ar-SA"/>
    </w:rPr>
  </w:style>
  <w:style w:type="paragraph" w:customStyle="1" w:styleId="17">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8">
    <w:name w:val="列出段落1"/>
    <w:basedOn w:val="1"/>
    <w:autoRedefine/>
    <w:qFormat/>
    <w:uiPriority w:val="34"/>
    <w:pPr>
      <w:ind w:firstLine="420" w:firstLineChars="200"/>
    </w:p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5976</Words>
  <Characters>6154</Characters>
  <Lines>0</Lines>
  <Paragraphs>0</Paragraphs>
  <TotalTime>0</TotalTime>
  <ScaleCrop>false</ScaleCrop>
  <LinksUpToDate>false</LinksUpToDate>
  <CharactersWithSpaces>6863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2024-09-03T07:59:21Z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39D450BF6A9F4995B9A31FEBF48FCC15_13</vt:lpwstr>
  </property>
</Properties>
</file>