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rPr>
          <w:rFonts w:cs="黑体"/>
          <w:b/>
          <w:bCs/>
          <w:kern w:val="2"/>
          <w:sz w:val="36"/>
          <w:szCs w:val="36"/>
        </w:rPr>
      </w:pPr>
      <w:bookmarkStart w:id="0" w:name="_Hlk95748646"/>
      <w:r>
        <w:rPr>
          <w:rFonts w:hint="eastAsia" w:cs="黑体"/>
          <w:b/>
          <w:bCs/>
          <w:kern w:val="2"/>
          <w:sz w:val="36"/>
          <w:szCs w:val="36"/>
        </w:rPr>
        <w:t>附件：</w:t>
      </w:r>
    </w:p>
    <w:p>
      <w:pPr>
        <w:keepNext/>
        <w:keepLines/>
        <w:widowControl w:val="0"/>
        <w:spacing w:before="260" w:after="260"/>
        <w:ind w:left="420"/>
        <w:jc w:val="center"/>
        <w:outlineLvl w:val="1"/>
        <w:rPr>
          <w:rFonts w:cs="Times New Roman"/>
          <w:b/>
          <w:bCs/>
          <w:kern w:val="2"/>
          <w:sz w:val="30"/>
          <w:szCs w:val="30"/>
        </w:rPr>
      </w:pPr>
      <w:bookmarkStart w:id="1" w:name="_Toc435514852"/>
      <w:bookmarkStart w:id="2" w:name="_Toc435515292"/>
      <w:bookmarkStart w:id="3" w:name="_Toc8080"/>
      <w:bookmarkStart w:id="4" w:name="_Toc26119"/>
      <w:bookmarkStart w:id="5" w:name="_Toc99727047"/>
      <w:r>
        <w:rPr>
          <w:rFonts w:hint="eastAsia" w:cs="Times New Roman"/>
          <w:b/>
          <w:bCs/>
          <w:kern w:val="2"/>
          <w:sz w:val="30"/>
          <w:szCs w:val="30"/>
        </w:rPr>
        <w:t>文件包装封面参考</w:t>
      </w:r>
      <w:bookmarkEnd w:id="1"/>
      <w:bookmarkEnd w:id="2"/>
      <w:bookmarkEnd w:id="3"/>
      <w:bookmarkEnd w:id="4"/>
      <w:bookmarkEnd w:id="5"/>
    </w:p>
    <w:tbl>
      <w:tblPr>
        <w:tblStyle w:val="10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7" w:hRule="atLeast"/>
          <w:jc w:val="center"/>
        </w:trPr>
        <w:tc>
          <w:tcPr>
            <w:tcW w:w="9018" w:type="dxa"/>
            <w:vAlign w:val="center"/>
          </w:tcPr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深圳市</w:t>
            </w: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宝安</w:t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区人民医院</w:t>
            </w:r>
            <w:commentRangeStart w:id="0"/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（设备名称）</w:t>
            </w:r>
            <w:commentRangeEnd w:id="0"/>
            <w:r>
              <w:commentReference w:id="0"/>
            </w:r>
            <w:r>
              <w:rPr>
                <w:rFonts w:hint="eastAsia" w:ascii="黑体" w:eastAsia="黑体"/>
                <w:b/>
                <w:sz w:val="52"/>
                <w:szCs w:val="52"/>
              </w:rPr>
              <w:t>采购项目</w:t>
            </w:r>
          </w:p>
          <w:p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调研资料汇报资料</w:t>
            </w: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供应商名称：</w:t>
            </w:r>
          </w:p>
          <w:p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供应商地址：</w:t>
            </w:r>
          </w:p>
          <w:p>
            <w:pPr>
              <w:tabs>
                <w:tab w:val="left" w:pos="851"/>
              </w:tabs>
              <w:autoSpaceDE w:val="0"/>
              <w:autoSpaceDN w:val="0"/>
              <w:adjustRightInd w:val="0"/>
              <w:snapToGrid w:val="0"/>
              <w:spacing w:line="420" w:lineRule="auto"/>
              <w:ind w:firstLine="948" w:firstLineChars="295"/>
              <w:jc w:val="center"/>
              <w:rPr>
                <w:rFonts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（此处加盖供应商单位公章）</w:t>
            </w:r>
          </w:p>
        </w:tc>
      </w:tr>
    </w:tbl>
    <w:p>
      <w:pPr>
        <w:rPr>
          <w:rFonts w:cs="黑体"/>
          <w:b/>
          <w:bCs/>
          <w:kern w:val="2"/>
          <w:sz w:val="36"/>
          <w:szCs w:val="36"/>
        </w:rPr>
      </w:pPr>
      <w:r>
        <w:rPr>
          <w:rFonts w:cs="黑体"/>
          <w:b/>
          <w:bCs/>
          <w:kern w:val="2"/>
          <w:sz w:val="36"/>
          <w:szCs w:val="36"/>
        </w:rPr>
        <w:br w:type="page"/>
      </w:r>
    </w:p>
    <w:sdt>
      <w:sdtPr>
        <w:rPr>
          <w:rFonts w:asciiTheme="majorHAnsi" w:hAnsiTheme="majorHAnsi" w:eastAsiaTheme="majorEastAsia" w:cstheme="majorBidi"/>
          <w:color w:val="2E54A1" w:themeColor="accent1" w:themeShade="BF"/>
          <w:sz w:val="32"/>
          <w:szCs w:val="32"/>
          <w:lang w:val="zh-CN"/>
        </w:rPr>
        <w:id w:val="1025064922"/>
        <w:docPartObj>
          <w:docPartGallery w:val="Table of Contents"/>
          <w:docPartUnique/>
        </w:docPartObj>
      </w:sdtPr>
      <w:sdtEndPr>
        <w:rPr>
          <w:rFonts w:asciiTheme="majorHAnsi" w:hAnsiTheme="majorHAnsi" w:eastAsiaTheme="majorEastAsia" w:cstheme="majorBidi"/>
          <w:b/>
          <w:bCs/>
          <w:color w:val="2E54A1" w:themeColor="accent1" w:themeShade="BF"/>
          <w:sz w:val="32"/>
          <w:szCs w:val="32"/>
          <w:lang w:val="zh-CN"/>
        </w:rPr>
      </w:sdtEndPr>
      <w:sdtContent>
        <w:p>
          <w:pPr>
            <w:jc w:val="center"/>
            <w:rPr>
              <w:sz w:val="28"/>
              <w:szCs w:val="28"/>
              <w:lang w:val="zh-CN"/>
            </w:rPr>
          </w:pPr>
          <w:r>
            <w:rPr>
              <w:b/>
              <w:bCs/>
              <w:sz w:val="44"/>
              <w:lang w:val="zh-CN"/>
            </w:rPr>
            <w:t>目录</w:t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"1-3" \h \z \u </w:instrText>
          </w:r>
          <w:r>
            <w:rPr>
              <w:sz w:val="28"/>
              <w:szCs w:val="28"/>
            </w:rPr>
            <w:fldChar w:fldCharType="separate"/>
          </w:r>
        </w:p>
        <w:p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"_Toc26119"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文件包装封面参考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_Toc26119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"_Toc491"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1. 医疗设备</w:t>
          </w:r>
          <w:r>
            <w:rPr>
              <w:rFonts w:hint="eastAsia"/>
              <w:b/>
              <w:bCs/>
              <w:sz w:val="30"/>
              <w:szCs w:val="30"/>
            </w:rPr>
            <w:t>购置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信息咨询一览表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_Toc491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"_Toc4537"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2. 报名资质材料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_Toc4537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"_Toc4174"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公司三证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_Toc4174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"_Toc16709"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(2) 厂家授权书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_Toc16709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"_Toc17452"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(3) 投标人法定代表人证明及授权委托书（格式自拟）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_Toc17452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"_Toc26176"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3. 产品信息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_Toc26176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5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"_Toc31514"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4. </w:t>
          </w:r>
          <w:r>
            <w:rPr>
              <w:rFonts w:hint="eastAsia"/>
              <w:b/>
              <w:bCs/>
              <w:sz w:val="30"/>
              <w:szCs w:val="30"/>
            </w:rPr>
            <w:t>技术参数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请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_Toc31514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6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"_Toc6390"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5. </w:t>
          </w:r>
          <w:r>
            <w:rPr>
              <w:rFonts w:hint="eastAsia"/>
              <w:b/>
              <w:bCs/>
              <w:sz w:val="30"/>
              <w:szCs w:val="30"/>
            </w:rPr>
            <w:t>配置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清单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_Toc6390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19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"_Toc279"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6. 设备易损件（设备配件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，无</w:t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 xml:space="preserve">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_Toc279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20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"_Toc16069"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7. 配套试剂耗材（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有，</w:t>
          </w:r>
          <w:r>
            <w:rPr>
              <w:rFonts w:hint="eastAsia"/>
              <w:b/>
              <w:bCs/>
              <w:sz w:val="30"/>
              <w:szCs w:val="30"/>
            </w:rPr>
            <w:sym w:font="Wingdings 2" w:char="00A3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无 选填）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_Toc16069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21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"_Toc12794"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8. 商务联络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_Toc12794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22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"_Toc26705"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9. 价格信息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_Toc26705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23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9"/>
            <w:tabs>
              <w:tab w:val="right" w:leader="dot" w:pos="9746"/>
            </w:tabs>
            <w:ind w:left="480"/>
            <w:rPr>
              <w:b/>
              <w:bCs/>
              <w:sz w:val="30"/>
              <w:szCs w:val="30"/>
            </w:rPr>
          </w:pPr>
          <w:r>
            <w:fldChar w:fldCharType="begin"/>
          </w:r>
          <w:r>
            <w:instrText xml:space="preserve"> HYPERLINK \l "_Toc5974" </w:instrText>
          </w:r>
          <w:r>
            <w:fldChar w:fldCharType="separate"/>
          </w:r>
          <w:r>
            <w:rPr>
              <w:rFonts w:hint="eastAsia"/>
              <w:b/>
              <w:bCs/>
              <w:kern w:val="2"/>
              <w:sz w:val="30"/>
              <w:szCs w:val="30"/>
            </w:rPr>
            <w:t>(1) 同型号设备销售发票或合同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_Toc5974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24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8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"_Toc20059" </w:instrText>
          </w:r>
          <w: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10. 产品彩页（另附PDF）</w:t>
          </w:r>
          <w:r>
            <w:rPr>
              <w:rFonts w:hint="eastAsia"/>
              <w:b/>
              <w:bCs/>
              <w:sz w:val="30"/>
              <w:szCs w:val="30"/>
            </w:rPr>
            <w:tab/>
          </w:r>
          <w:r>
            <w:rPr>
              <w:rFonts w:hint="eastAsia"/>
              <w:b/>
              <w:bCs/>
              <w:sz w:val="30"/>
              <w:szCs w:val="30"/>
            </w:rPr>
            <w:fldChar w:fldCharType="begin"/>
          </w:r>
          <w:r>
            <w:rPr>
              <w:rFonts w:hint="eastAsia"/>
              <w:b/>
              <w:bCs/>
              <w:sz w:val="30"/>
              <w:szCs w:val="30"/>
            </w:rPr>
            <w:instrText xml:space="preserve"> PAGEREF _Toc20059 \h </w:instrText>
          </w:r>
          <w:r>
            <w:rPr>
              <w:rFonts w:hint="eastAsia"/>
              <w:b/>
              <w:bCs/>
              <w:sz w:val="30"/>
              <w:szCs w:val="30"/>
            </w:rPr>
            <w:fldChar w:fldCharType="separate"/>
          </w:r>
          <w:r>
            <w:rPr>
              <w:rFonts w:hint="eastAsia"/>
              <w:b/>
              <w:bCs/>
              <w:sz w:val="30"/>
              <w:szCs w:val="30"/>
            </w:rPr>
            <w:t>25</w:t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  <w:r>
            <w:rPr>
              <w:rFonts w:hint="eastAsia"/>
              <w:b/>
              <w:bCs/>
              <w:sz w:val="30"/>
              <w:szCs w:val="30"/>
            </w:rPr>
            <w:fldChar w:fldCharType="end"/>
          </w:r>
        </w:p>
        <w:p>
          <w:pPr>
            <w:pStyle w:val="14"/>
            <w:jc w:val="center"/>
          </w:pPr>
          <w:r>
            <w:rPr>
              <w:sz w:val="28"/>
              <w:szCs w:val="28"/>
              <w:lang w:val="zh-CN"/>
            </w:rPr>
            <w:fldChar w:fldCharType="end"/>
          </w:r>
        </w:p>
      </w:sdtContent>
    </w:sdt>
    <w:p>
      <w:pPr>
        <w:rPr>
          <w:sz w:val="32"/>
          <w:szCs w:val="32"/>
        </w:rPr>
      </w:pPr>
    </w:p>
    <w:p>
      <w:pPr>
        <w:rPr>
          <w:color w:val="000000"/>
          <w:sz w:val="32"/>
          <w:szCs w:val="32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cs="黑体"/>
          <w:b w:val="0"/>
          <w:bCs w:val="0"/>
          <w:kern w:val="2"/>
          <w:sz w:val="32"/>
          <w:szCs w:val="32"/>
        </w:rPr>
      </w:pPr>
      <w:bookmarkStart w:id="6" w:name="_Toc491"/>
      <w:r>
        <w:rPr>
          <w:rFonts w:hint="eastAsia" w:cs="黑体"/>
          <w:kern w:val="2"/>
          <w:sz w:val="32"/>
          <w:szCs w:val="32"/>
        </w:rPr>
        <w:t>医疗设备</w:t>
      </w:r>
      <w:r>
        <w:rPr>
          <w:rFonts w:hint="eastAsia"/>
          <w:sz w:val="30"/>
          <w:szCs w:val="30"/>
        </w:rPr>
        <w:t>购置</w:t>
      </w:r>
      <w:r>
        <w:rPr>
          <w:rFonts w:hint="eastAsia" w:cs="黑体"/>
          <w:kern w:val="2"/>
          <w:sz w:val="32"/>
          <w:szCs w:val="32"/>
        </w:rPr>
        <w:t>信息咨询一览表</w:t>
      </w:r>
      <w:bookmarkEnd w:id="6"/>
    </w:p>
    <w:tbl>
      <w:tblPr>
        <w:tblStyle w:val="10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087"/>
        <w:gridCol w:w="808"/>
        <w:gridCol w:w="995"/>
        <w:gridCol w:w="541"/>
        <w:gridCol w:w="1053"/>
        <w:gridCol w:w="426"/>
        <w:gridCol w:w="978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设备名称：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产地及品牌：</w:t>
            </w:r>
          </w:p>
        </w:tc>
        <w:tc>
          <w:tcPr>
            <w:tcW w:w="3861" w:type="dxa"/>
            <w:gridSpan w:val="4"/>
            <w:vAlign w:val="center"/>
          </w:tcPr>
          <w:p>
            <w:pPr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型号： 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报价（万元）:</w:t>
            </w:r>
          </w:p>
        </w:tc>
        <w:tc>
          <w:tcPr>
            <w:tcW w:w="1053" w:type="dxa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  <w:lang w:val="en-US" w:eastAsia="zh-CN"/>
              </w:rPr>
              <w:t>全</w:t>
            </w:r>
            <w:r>
              <w:rPr>
                <w:rFonts w:hint="eastAsia" w:cs="微软雅黑"/>
                <w:bCs/>
              </w:rPr>
              <w:t>保期：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注册证名称及注册证号:</w:t>
            </w:r>
          </w:p>
        </w:tc>
        <w:tc>
          <w:tcPr>
            <w:tcW w:w="4431" w:type="dxa"/>
            <w:gridSpan w:val="4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设备类型:</w:t>
            </w:r>
          </w:p>
        </w:tc>
        <w:tc>
          <w:tcPr>
            <w:tcW w:w="2382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根据注册证信息填写设备类（I、II、III）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设备用途: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该型号近期中标单位名称及中标价</w:t>
            </w:r>
          </w:p>
          <w:p>
            <w:pPr>
              <w:jc w:val="center"/>
              <w:rPr>
                <w:bCs/>
                <w:sz w:val="18"/>
              </w:rPr>
            </w:pPr>
            <w:r>
              <w:rPr>
                <w:rFonts w:hint="eastAsia" w:cs="微软雅黑"/>
                <w:bCs/>
              </w:rPr>
              <w:t xml:space="preserve">（至少3家）      请注明具体时间 </w:t>
            </w:r>
            <w:r>
              <w:rPr>
                <w:rFonts w:hint="eastAsia" w:cs="微软雅黑"/>
                <w:bCs/>
                <w:color w:val="FF0000"/>
              </w:rPr>
              <w:t>（必填，广州、深圳地区优先填写，若无用“/”表示）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 成交价格（万元）：       </w:t>
            </w:r>
          </w:p>
          <w:p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>
            <w:pPr>
              <w:ind w:firstLine="240" w:firstLineChars="1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73" w:type="dxa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交货周期：</w:t>
            </w:r>
          </w:p>
        </w:tc>
        <w:tc>
          <w:tcPr>
            <w:tcW w:w="2087" w:type="dxa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*天</w:t>
            </w:r>
          </w:p>
        </w:tc>
        <w:tc>
          <w:tcPr>
            <w:tcW w:w="1803" w:type="dxa"/>
            <w:gridSpan w:val="2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国内有无现货</w:t>
            </w:r>
          </w:p>
        </w:tc>
        <w:tc>
          <w:tcPr>
            <w:tcW w:w="4402" w:type="dxa"/>
            <w:gridSpan w:val="5"/>
            <w:vAlign w:val="center"/>
          </w:tcPr>
          <w:p>
            <w:pPr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1、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 xml:space="preserve">有     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73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03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4402" w:type="dxa"/>
            <w:gridSpan w:val="5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2、若未按约定周期完成送货：以下列哪种方式作为补偿：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延长维保周期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附送合同以外的配件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2.3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按合同约定扣除中标款项</w:t>
            </w:r>
          </w:p>
          <w:p>
            <w:pPr>
              <w:jc w:val="both"/>
            </w:pP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其它   其它：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有无配套耗材试剂：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有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若有属于开放/封闭</w:t>
            </w:r>
          </w:p>
        </w:tc>
        <w:tc>
          <w:tcPr>
            <w:tcW w:w="4402" w:type="dxa"/>
            <w:gridSpan w:val="5"/>
            <w:vAlign w:val="center"/>
          </w:tcPr>
          <w:p>
            <w:pPr>
              <w:ind w:firstLine="588" w:firstLineChars="24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 开放   </w:t>
            </w:r>
            <w:r>
              <w:rPr>
                <w:rFonts w:hint="eastAsia"/>
                <w:bCs/>
                <w:szCs w:val="21"/>
              </w:rPr>
              <w:sym w:font="Wingdings 2" w:char="0052"/>
            </w:r>
            <w:r>
              <w:rPr>
                <w:rFonts w:hint="eastAsia"/>
                <w:bCs/>
                <w:szCs w:val="21"/>
              </w:rPr>
              <w:t xml:space="preserve">封闭 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价格应包含：</w:t>
            </w:r>
          </w:p>
        </w:tc>
        <w:tc>
          <w:tcPr>
            <w:tcW w:w="8292" w:type="dxa"/>
            <w:gridSpan w:val="8"/>
            <w:vAlign w:val="center"/>
          </w:tcPr>
          <w:p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所提供的货物，若有硬件设备，需要具备常规标准数据传输接口，附带业务软件若需要与医院HL7集成平台、HIS、LIS、PACS、HRP等系统连接，产生的软件接口开发、调试等费用。</w:t>
            </w:r>
          </w:p>
          <w:p>
            <w:pPr>
              <w:numPr>
                <w:ilvl w:val="0"/>
                <w:numId w:val="3"/>
              </w:numPr>
              <w:ind w:firstLine="588" w:firstLineChars="245"/>
            </w:pPr>
            <w:r>
              <w:rPr>
                <w:rFonts w:hint="eastAsia"/>
              </w:rPr>
              <w:t>设备的包装、运输、保险、装卸、安装调试、培训、商检及计量检测、控评等费用。</w:t>
            </w:r>
          </w:p>
          <w:p/>
        </w:tc>
      </w:tr>
    </w:tbl>
    <w:p>
      <w:pPr>
        <w:pStyle w:val="3"/>
        <w:numPr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  <w:bookmarkStart w:id="7" w:name="_Toc4537"/>
      <w:bookmarkStart w:id="8" w:name="_Toc26176"/>
    </w:p>
    <w:p>
      <w:pPr>
        <w:pStyle w:val="3"/>
        <w:numPr>
          <w:numId w:val="0"/>
        </w:numPr>
        <w:spacing w:before="0" w:after="0" w:line="360" w:lineRule="auto"/>
        <w:ind w:leftChars="0"/>
        <w:rPr>
          <w:rFonts w:hint="eastAsia"/>
          <w:sz w:val="30"/>
          <w:szCs w:val="30"/>
        </w:rPr>
      </w:pPr>
    </w:p>
    <w:p>
      <w:pPr>
        <w:pStyle w:val="3"/>
        <w:numPr>
          <w:numId w:val="0"/>
        </w:numPr>
        <w:spacing w:before="0" w:after="0" w:line="360" w:lineRule="auto"/>
        <w:ind w:leftChars="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报名资质材料</w:t>
      </w:r>
      <w:bookmarkEnd w:id="7"/>
    </w:p>
    <w:p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9" w:name="_Toc4174"/>
      <w:r>
        <w:rPr>
          <w:rFonts w:hint="eastAsia" w:cs="黑体"/>
          <w:b/>
          <w:bCs/>
          <w:kern w:val="2"/>
          <w:sz w:val="32"/>
          <w:szCs w:val="32"/>
        </w:rPr>
        <w:t>公司三证</w:t>
      </w:r>
      <w:bookmarkEnd w:id="9"/>
      <w:r>
        <w:rPr>
          <w:rFonts w:hint="eastAsia" w:cs="黑体"/>
          <w:b/>
          <w:bCs/>
          <w:kern w:val="2"/>
          <w:sz w:val="32"/>
          <w:szCs w:val="32"/>
        </w:rPr>
        <w:t>（厂商提供：①营业执照；②医疗器械生产企业许可证；③医疗器械注册证。代理经销商提供：①营业执照；②医疗器械经营许可证；②厂商医疗器械生产企业许可证；③医疗器械注册证。）</w:t>
      </w: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0" w:name="_Toc16709"/>
      <w:r>
        <w:rPr>
          <w:rFonts w:hint="eastAsia" w:cs="黑体"/>
          <w:b/>
          <w:bCs/>
          <w:kern w:val="2"/>
          <w:sz w:val="32"/>
          <w:szCs w:val="32"/>
        </w:rPr>
        <w:t>厂家授权书</w:t>
      </w:r>
      <w:bookmarkEnd w:id="10"/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15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bookmarkStart w:id="11" w:name="_Toc17452"/>
      <w:r>
        <w:rPr>
          <w:rFonts w:hint="eastAsia" w:cs="黑体"/>
          <w:b/>
          <w:bCs/>
          <w:kern w:val="2"/>
          <w:sz w:val="32"/>
          <w:szCs w:val="32"/>
        </w:rPr>
        <w:t>投标人法定代表人证明及授权委托书（格式自拟）</w:t>
      </w:r>
      <w:bookmarkEnd w:id="11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产品信息</w:t>
      </w:r>
      <w:r>
        <w:rPr>
          <w:rFonts w:hint="eastAsia"/>
          <w:color w:val="FF0000"/>
          <w:sz w:val="15"/>
          <w:szCs w:val="15"/>
        </w:rPr>
        <w:t>（查询网址</w:t>
      </w:r>
      <w:r>
        <w:fldChar w:fldCharType="begin"/>
      </w:r>
      <w:r>
        <w:instrText xml:space="preserve"> HYPERLINK "https://www.nmpa.gov.cn/datasearch/home-index.html?79QlcAyHig6m=1644483118613" \l "category=ylqx" </w:instrText>
      </w:r>
      <w:r>
        <w:fldChar w:fldCharType="separate"/>
      </w:r>
      <w:r>
        <w:rPr>
          <w:rFonts w:hint="eastAsia"/>
          <w:color w:val="FF0000"/>
          <w:sz w:val="15"/>
          <w:szCs w:val="15"/>
        </w:rPr>
        <w:t>https://www.nmpa.gov.cn/datasearch/home-index.html?79QlcAyHig6m=1644483118613#category=ylqx</w:t>
      </w:r>
      <w:r>
        <w:rPr>
          <w:rFonts w:hint="eastAsia"/>
          <w:color w:val="FF0000"/>
          <w:sz w:val="15"/>
          <w:szCs w:val="15"/>
        </w:rPr>
        <w:fldChar w:fldCharType="end"/>
      </w:r>
      <w:r>
        <w:rPr>
          <w:rFonts w:hint="eastAsia"/>
          <w:color w:val="FF0000"/>
          <w:sz w:val="15"/>
          <w:szCs w:val="15"/>
        </w:rPr>
        <w:t>）</w:t>
      </w:r>
      <w:bookmarkEnd w:id="8"/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805"/>
        <w:gridCol w:w="1514"/>
        <w:gridCol w:w="1653"/>
        <w:gridCol w:w="1653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一级类别</w:t>
            </w:r>
          </w:p>
        </w:tc>
        <w:tc>
          <w:tcPr>
            <w:tcW w:w="906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760" w:type="pct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二级类别</w:t>
            </w:r>
          </w:p>
        </w:tc>
        <w:tc>
          <w:tcPr>
            <w:tcW w:w="830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830" w:type="pct"/>
            <w:vAlign w:val="center"/>
          </w:tcPr>
          <w:p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产品类别</w:t>
            </w:r>
          </w:p>
        </w:tc>
        <w:tc>
          <w:tcPr>
            <w:tcW w:w="835" w:type="pct"/>
            <w:vAlign w:val="center"/>
          </w:tcPr>
          <w:p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调研设备名称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commentRangeStart w:id="1"/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  <w:commentRangeEnd w:id="1"/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注册证编号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注册人住所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生产地址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产品名称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管理类别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型号规格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结构及组成/主要组成成分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适用范围/预期用途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产品储存条件及有效期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其他内容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审批部门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批准日期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有效期至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变更情况</w:t>
            </w:r>
          </w:p>
        </w:tc>
        <w:tc>
          <w:tcPr>
            <w:tcW w:w="4163" w:type="pct"/>
            <w:gridSpan w:val="5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bookmarkEnd w:id="0"/>
    </w:tbl>
    <w:p>
      <w:pPr>
        <w:rPr>
          <w:rFonts w:cs="Times New Roman"/>
          <w:b/>
          <w:kern w:val="2"/>
          <w:sz w:val="32"/>
        </w:rPr>
      </w:pPr>
      <w:r>
        <w:rPr>
          <w:rFonts w:cs="Times New Roman"/>
          <w:b/>
          <w:kern w:val="2"/>
          <w:sz w:val="32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cs="Times New Roman"/>
          <w:b w:val="0"/>
          <w:kern w:val="2"/>
          <w:sz w:val="32"/>
        </w:rPr>
      </w:pPr>
      <w:bookmarkStart w:id="12" w:name="_Toc31514"/>
      <w:r>
        <w:rPr>
          <w:rFonts w:hint="eastAsia"/>
          <w:sz w:val="30"/>
          <w:szCs w:val="30"/>
        </w:rPr>
        <w:t>技术参数</w:t>
      </w:r>
      <w:bookmarkEnd w:id="12"/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（填写说明：请勿修改此格式，请供应商根据实际填写本设备具体参数。重点参数用“*”标识。）</w:t>
      </w:r>
    </w:p>
    <w:tbl>
      <w:tblPr>
        <w:tblStyle w:val="10"/>
        <w:tblW w:w="964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4470"/>
        <w:gridCol w:w="4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参数性能/功能项</w:t>
            </w: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具体技术参数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eastAsia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 w:bidi="ar"/>
              </w:rPr>
              <w:t>设备功能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bidi="ar"/>
              </w:rPr>
              <w:t>功能情况基本规格参数</w:t>
            </w:r>
          </w:p>
        </w:tc>
        <w:tc>
          <w:tcPr>
            <w:tcW w:w="8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commentReference w:id="2"/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commentReference w:id="3"/>
            </w: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bookmarkStart w:id="20" w:name="_GoBack"/>
            <w:bookmarkEnd w:id="20"/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</w:tbl>
    <w:p>
      <w: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3" w:name="_Toc6390"/>
      <w:r>
        <w:rPr>
          <w:rFonts w:hint="eastAsia"/>
          <w:sz w:val="30"/>
          <w:szCs w:val="30"/>
        </w:rPr>
        <w:t>配置</w:t>
      </w:r>
      <w:r>
        <w:rPr>
          <w:rFonts w:hint="eastAsia" w:ascii="黑体" w:hAnsi="黑体" w:eastAsia="黑体" w:cs="黑体"/>
          <w:kern w:val="2"/>
          <w:sz w:val="28"/>
          <w:szCs w:val="28"/>
        </w:rPr>
        <w:t>清单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（指注册证所对应型号的标准货物清单，必填，表格不够自行添加）</w:t>
      </w:r>
      <w:bookmarkEnd w:id="13"/>
    </w:p>
    <w:tbl>
      <w:tblPr>
        <w:tblStyle w:val="11"/>
        <w:tblW w:w="52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170"/>
        <w:gridCol w:w="1080"/>
        <w:gridCol w:w="1380"/>
        <w:gridCol w:w="1500"/>
        <w:gridCol w:w="1455"/>
        <w:gridCol w:w="144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标准配置清单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sz w:val="22"/>
                <w:szCs w:val="22"/>
              </w:rPr>
              <w:t>填写说明：1、需逐一列明各主要分项报价； 2、清单列明的配置均视为包含在总报价内的配置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74" w:type="dxa"/>
            <w:gridSpan w:val="7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选配配置清单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32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11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12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13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14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15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1"/>
          <w:szCs w:val="21"/>
        </w:rPr>
      </w:pPr>
      <w:bookmarkStart w:id="14" w:name="_Toc279"/>
      <w:r>
        <w:rPr>
          <w:rFonts w:ascii="黑体" w:hAnsi="黑体" w:eastAsia="黑体" w:cs="黑体"/>
          <w:kern w:val="2"/>
          <w:sz w:val="28"/>
          <w:szCs w:val="28"/>
        </w:rPr>
        <w:t>设备易损件</w:t>
      </w:r>
      <w:r>
        <w:rPr>
          <w:rFonts w:hint="eastAsia" w:ascii="黑体" w:hAnsi="黑体" w:eastAsia="黑体" w:cs="黑体"/>
          <w:kern w:val="2"/>
          <w:sz w:val="21"/>
          <w:szCs w:val="21"/>
        </w:rPr>
        <w:t>（设备配件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>，无</w:t>
      </w:r>
      <w:r>
        <w:rPr>
          <w:rFonts w:hint="eastAsia" w:ascii="黑体" w:hAnsi="黑体" w:eastAsia="黑体" w:cs="黑体"/>
          <w:kern w:val="2"/>
          <w:sz w:val="21"/>
          <w:szCs w:val="21"/>
        </w:rPr>
        <w:sym w:font="Wingdings 2" w:char="00A3"/>
      </w:r>
      <w:r>
        <w:rPr>
          <w:rFonts w:hint="eastAsia" w:ascii="黑体" w:hAnsi="黑体" w:eastAsia="黑体" w:cs="黑体"/>
          <w:kern w:val="2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选填</w:t>
      </w:r>
      <w:r>
        <w:rPr>
          <w:rFonts w:hint="eastAsia" w:ascii="黑体" w:hAnsi="黑体" w:eastAsia="黑体" w:cs="黑体"/>
          <w:kern w:val="2"/>
          <w:sz w:val="21"/>
          <w:szCs w:val="21"/>
        </w:rPr>
        <w:t>）</w:t>
      </w:r>
      <w:bookmarkEnd w:id="14"/>
    </w:p>
    <w:tbl>
      <w:tblPr>
        <w:tblStyle w:val="11"/>
        <w:tblW w:w="53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01"/>
        <w:gridCol w:w="2167"/>
        <w:gridCol w:w="1533"/>
        <w:gridCol w:w="1196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规格型号</w:t>
            </w: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市场单价（万元）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310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</w:tbl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pStyle w:val="2"/>
        <w:sectPr>
          <w:pgSz w:w="11906" w:h="16838"/>
          <w:pgMar w:top="1440" w:right="1080" w:bottom="1440" w:left="1080" w:header="851" w:footer="992" w:gutter="0"/>
          <w:cols w:space="425" w:num="1"/>
          <w:docGrid w:linePitch="312" w:charSpace="0"/>
        </w:sectPr>
      </w:pPr>
    </w:p>
    <w:p>
      <w:pPr>
        <w:pStyle w:val="3"/>
        <w:numPr>
          <w:ilvl w:val="0"/>
          <w:numId w:val="1"/>
        </w:numPr>
        <w:spacing w:before="0" w:after="0" w:line="360" w:lineRule="auto"/>
        <w:rPr>
          <w:rFonts w:ascii="黑体" w:hAnsi="黑体" w:eastAsia="黑体" w:cs="黑体"/>
          <w:kern w:val="2"/>
          <w:sz w:val="28"/>
          <w:szCs w:val="28"/>
        </w:rPr>
      </w:pPr>
      <w:bookmarkStart w:id="15" w:name="_Toc16069"/>
      <w:r>
        <w:rPr>
          <w:rFonts w:hint="eastAsia" w:ascii="黑体" w:hAnsi="黑体" w:eastAsia="黑体" w:cs="黑体"/>
          <w:kern w:val="2"/>
          <w:sz w:val="28"/>
          <w:szCs w:val="28"/>
        </w:rPr>
        <w:t>配套试剂耗材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>有，</w:t>
      </w:r>
      <w:r>
        <w:rPr>
          <w:rFonts w:hint="eastAsia"/>
          <w:b w:val="0"/>
          <w:bCs w:val="0"/>
          <w:sz w:val="24"/>
          <w:szCs w:val="24"/>
        </w:rPr>
        <w:sym w:font="Wingdings 2" w:char="00A3"/>
      </w:r>
      <w:r>
        <w:rPr>
          <w:rFonts w:hint="eastAsia"/>
          <w:b w:val="0"/>
          <w:bCs w:val="0"/>
          <w:kern w:val="2"/>
          <w:sz w:val="24"/>
          <w:szCs w:val="24"/>
        </w:rPr>
        <w:t xml:space="preserve">无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  <w:t>选填）</w:t>
      </w:r>
      <w:bookmarkEnd w:id="15"/>
    </w:p>
    <w:tbl>
      <w:tblPr>
        <w:tblStyle w:val="10"/>
        <w:tblW w:w="145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66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9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产品基础信息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产品注册名称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产地品牌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型号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最小计量单位报价价格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包装规格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生产厂家名称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注册证产品适用范围△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pStyle w:val="2"/>
        <w:sectPr>
          <w:pgSz w:w="16838" w:h="11906" w:orient="landscape"/>
          <w:pgMar w:top="1083" w:right="1440" w:bottom="1083" w:left="1440" w:header="851" w:footer="992" w:gutter="0"/>
          <w:cols w:space="0" w:num="1"/>
          <w:docGrid w:linePitch="312" w:charSpace="0"/>
        </w:sectPr>
      </w:pP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6" w:name="_Toc12794"/>
      <w:r>
        <w:rPr>
          <w:rFonts w:hint="eastAsia"/>
          <w:sz w:val="30"/>
          <w:szCs w:val="30"/>
        </w:rPr>
        <w:t>商务联络</w:t>
      </w:r>
      <w:bookmarkEnd w:id="16"/>
    </w:p>
    <w:tbl>
      <w:tblPr>
        <w:tblStyle w:val="11"/>
        <w:tblW w:w="53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2603"/>
        <w:gridCol w:w="2679"/>
        <w:gridCol w:w="2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厂家信息（国内办事处）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厂家名称（国内办事处）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一级代理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一级代理商名称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提供资料供应商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供应商名称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7" w:name="_Toc26705"/>
      <w:r>
        <w:rPr>
          <w:rFonts w:hint="eastAsia"/>
          <w:sz w:val="30"/>
          <w:szCs w:val="30"/>
        </w:rPr>
        <w:t>价格信息</w:t>
      </w:r>
      <w:bookmarkEnd w:id="17"/>
    </w:p>
    <w:tbl>
      <w:tblPr>
        <w:tblStyle w:val="11"/>
        <w:tblW w:w="53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693"/>
        <w:gridCol w:w="892"/>
        <w:gridCol w:w="1124"/>
        <w:gridCol w:w="1555"/>
        <w:gridCol w:w="1338"/>
        <w:gridCol w:w="448"/>
        <w:gridCol w:w="891"/>
        <w:gridCol w:w="1338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设备与质保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推荐型号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设备报价</w:t>
            </w:r>
          </w:p>
        </w:tc>
        <w:tc>
          <w:tcPr>
            <w:tcW w:w="3579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质保期</w:t>
            </w:r>
          </w:p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（设备报价包含）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质保年费</w:t>
            </w:r>
          </w:p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（质保期外）</w:t>
            </w:r>
          </w:p>
        </w:tc>
        <w:tc>
          <w:tcPr>
            <w:tcW w:w="3579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left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最快交货时间：自合同签订之日起XX个日历日内。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719" w:type="dxa"/>
            <w:gridSpan w:val="10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市场价格（列举广东省内三级医院，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必填</w:t>
            </w: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556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9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8" w:type="dxa"/>
            <w:vAlign w:val="center"/>
          </w:tcPr>
          <w:p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</w:tbl>
    <w:p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>
      <w:pPr>
        <w:pStyle w:val="15"/>
        <w:widowControl w:val="0"/>
        <w:numPr>
          <w:ilvl w:val="0"/>
          <w:numId w:val="5"/>
        </w:numPr>
        <w:spacing w:line="360" w:lineRule="auto"/>
        <w:ind w:left="992" w:hanging="567" w:firstLineChars="0"/>
        <w:jc w:val="both"/>
        <w:outlineLvl w:val="1"/>
        <w:rPr>
          <w:rFonts w:ascii="黑体" w:hAnsi="黑体" w:eastAsia="黑体" w:cs="黑体"/>
          <w:kern w:val="2"/>
          <w:sz w:val="28"/>
          <w:szCs w:val="28"/>
        </w:rPr>
      </w:pPr>
      <w:bookmarkStart w:id="18" w:name="_Toc5974"/>
      <w:r>
        <w:rPr>
          <w:rFonts w:hint="eastAsia" w:cs="黑体"/>
          <w:b/>
          <w:bCs/>
          <w:kern w:val="2"/>
          <w:sz w:val="32"/>
          <w:szCs w:val="32"/>
        </w:rPr>
        <w:t>同型号设备销售发票或合同</w:t>
      </w:r>
      <w:bookmarkEnd w:id="18"/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>
      <w:pPr>
        <w:pStyle w:val="3"/>
        <w:numPr>
          <w:ilvl w:val="0"/>
          <w:numId w:val="1"/>
        </w:numPr>
        <w:spacing w:before="0" w:after="0" w:line="360" w:lineRule="auto"/>
        <w:rPr>
          <w:sz w:val="30"/>
          <w:szCs w:val="30"/>
        </w:rPr>
      </w:pPr>
      <w:bookmarkStart w:id="19" w:name="_Toc20059"/>
      <w:r>
        <w:rPr>
          <w:rFonts w:hint="eastAsia"/>
          <w:sz w:val="30"/>
          <w:szCs w:val="30"/>
        </w:rPr>
        <w:t>产品彩页（另附PDF）</w:t>
      </w:r>
      <w:bookmarkEnd w:id="19"/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>
      <w:pPr>
        <w:widowControl w:val="0"/>
        <w:spacing w:line="360" w:lineRule="auto"/>
        <w:ind w:right="240" w:firstLine="5060" w:firstLineChars="2400"/>
        <w:jc w:val="right"/>
        <w:rPr>
          <w:rFonts w:ascii="等线" w:hAnsi="等线" w:eastAsia="等线" w:cs="Times New Roman"/>
          <w:b/>
          <w:bCs/>
          <w:kern w:val="2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/>
    <w:sectPr>
      <w:pgSz w:w="11906" w:h="16838"/>
      <w:pgMar w:top="1440" w:right="1083" w:bottom="1440" w:left="1083" w:header="851" w:footer="992" w:gutter="0"/>
      <w:cols w:space="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u" w:date="2024-08-07T15:07:31Z" w:initials="">
    <w:p w14:paraId="0A275789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1" w:author="su" w:date="2024-08-07T15:08:23Z" w:initials="">
    <w:p w14:paraId="095D7A96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2" w:author="su" w:date="2024-08-07T15:07:59Z" w:initials="">
    <w:p w14:paraId="19AA11FF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3" w:author="su" w:date="2024-08-07T15:08:43Z" w:initials="">
    <w:p w14:paraId="099F1CA7">
      <w:pPr>
        <w:pStyle w:val="5"/>
      </w:pP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请供应商根据实际填写本设备具体参数。重点参数用“*”标识。</w:t>
      </w:r>
      <w:r>
        <w:rPr>
          <w:rFonts w:hint="eastAsia"/>
          <w:lang w:val="en-US" w:eastAsia="zh-CN"/>
        </w:rPr>
        <w:t>，并删掉批注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275789" w15:done="0"/>
  <w15:commentEx w15:paraId="095D7A96" w15:done="0"/>
  <w15:commentEx w15:paraId="19AA11FF" w15:done="0"/>
  <w15:commentEx w15:paraId="099F1C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F4FD1"/>
    <w:multiLevelType w:val="singleLevel"/>
    <w:tmpl w:val="D0FF4F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C461D9"/>
    <w:multiLevelType w:val="singleLevel"/>
    <w:tmpl w:val="FEC461D9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07793B1"/>
    <w:multiLevelType w:val="singleLevel"/>
    <w:tmpl w:val="107793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2AF11CAE"/>
    <w:multiLevelType w:val="singleLevel"/>
    <w:tmpl w:val="2AF11C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56C177BC"/>
    <w:multiLevelType w:val="multilevel"/>
    <w:tmpl w:val="56C177BC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eastAsia"/>
        <w:b/>
        <w:bCs w:val="0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">
    <w15:presenceInfo w15:providerId="WPS Office" w15:userId="881669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zODJiYWMyYmViNjgzN2M3YjAyMDI1MzE1NmRjZGYifQ=="/>
    <w:docVar w:name="KSO_WPS_MARK_KEY" w:val="8b415634-09af-4d2e-a86f-e82eaec13e0a"/>
  </w:docVars>
  <w:rsids>
    <w:rsidRoot w:val="7FC13011"/>
    <w:rsid w:val="000E5D71"/>
    <w:rsid w:val="00155901"/>
    <w:rsid w:val="001F3BB7"/>
    <w:rsid w:val="0021298A"/>
    <w:rsid w:val="0023577E"/>
    <w:rsid w:val="00256B2A"/>
    <w:rsid w:val="004D617F"/>
    <w:rsid w:val="005575AE"/>
    <w:rsid w:val="0057409F"/>
    <w:rsid w:val="005A701E"/>
    <w:rsid w:val="005B3031"/>
    <w:rsid w:val="005C76F0"/>
    <w:rsid w:val="006C473B"/>
    <w:rsid w:val="00707A74"/>
    <w:rsid w:val="007C7F75"/>
    <w:rsid w:val="0087626A"/>
    <w:rsid w:val="00A23E09"/>
    <w:rsid w:val="00A80633"/>
    <w:rsid w:val="00AB16C9"/>
    <w:rsid w:val="00B4485E"/>
    <w:rsid w:val="00B61B07"/>
    <w:rsid w:val="00B830A0"/>
    <w:rsid w:val="00C81FD1"/>
    <w:rsid w:val="00C82CDA"/>
    <w:rsid w:val="00CD411D"/>
    <w:rsid w:val="00F50ABD"/>
    <w:rsid w:val="04C32BDF"/>
    <w:rsid w:val="059E1945"/>
    <w:rsid w:val="05CF4124"/>
    <w:rsid w:val="16A412EF"/>
    <w:rsid w:val="18FB57E3"/>
    <w:rsid w:val="190873AA"/>
    <w:rsid w:val="1C022FDE"/>
    <w:rsid w:val="1DD214C3"/>
    <w:rsid w:val="28481571"/>
    <w:rsid w:val="2CAE7E96"/>
    <w:rsid w:val="2D234C6E"/>
    <w:rsid w:val="2FD601D4"/>
    <w:rsid w:val="31447D06"/>
    <w:rsid w:val="33381A20"/>
    <w:rsid w:val="40881609"/>
    <w:rsid w:val="433C693D"/>
    <w:rsid w:val="49417BEA"/>
    <w:rsid w:val="526D7CA2"/>
    <w:rsid w:val="537B019D"/>
    <w:rsid w:val="5C563555"/>
    <w:rsid w:val="5DDB01B6"/>
    <w:rsid w:val="5F3259FF"/>
    <w:rsid w:val="654E74BF"/>
    <w:rsid w:val="66613222"/>
    <w:rsid w:val="6BFD39ED"/>
    <w:rsid w:val="6E4434D6"/>
    <w:rsid w:val="7566642E"/>
    <w:rsid w:val="757840E4"/>
    <w:rsid w:val="7AC30718"/>
    <w:rsid w:val="7E3E3FA4"/>
    <w:rsid w:val="7E874D2D"/>
    <w:rsid w:val="7FB77E2E"/>
    <w:rsid w:val="7FC1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9"/>
    <w:qFormat/>
    <w:uiPriority w:val="0"/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54A1" w:themeColor="accent1" w:themeShade="BF"/>
      <w:kern w:val="0"/>
      <w:sz w:val="32"/>
      <w:szCs w:val="32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font21"/>
    <w:basedOn w:val="12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7">
    <w:name w:val="font3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批注框文本字符"/>
    <w:basedOn w:val="12"/>
    <w:link w:val="7"/>
    <w:qFormat/>
    <w:uiPriority w:val="0"/>
    <w:rPr>
      <w:rFonts w:ascii="宋体" w:hAnsi="宋体" w:cs="宋体"/>
      <w:sz w:val="18"/>
      <w:szCs w:val="18"/>
    </w:rPr>
  </w:style>
  <w:style w:type="character" w:customStyle="1" w:styleId="19">
    <w:name w:val="文档结构图字符"/>
    <w:basedOn w:val="12"/>
    <w:link w:val="4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1581</Words>
  <Characters>1743</Characters>
  <Lines>35</Lines>
  <Paragraphs>10</Paragraphs>
  <TotalTime>2</TotalTime>
  <ScaleCrop>false</ScaleCrop>
  <LinksUpToDate>false</LinksUpToDate>
  <CharactersWithSpaces>1980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2023-10-27T01:50:00Z</dcterms:created>
  <dc:creator>李芷晴</dc:creator>
  <cp:lastModifiedBy>旧是旧人</cp:lastModifiedBy>
  <dcterms:modified xsi:type="dcterms:W3CDTF">2024-08-07T07:49:30Z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EE266677DF5F4EAEBAB043786024C49A_11</vt:lpwstr>
  </property>
</Properties>
</file>