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100" w:beforeAutospacing="1" w:after="100" w:afterAutospacing="1" w:line="560" w:lineRule="exact"/>
        <w:ind w:firstLine="0" w:firstLineChars="0"/>
        <w:jc w:val="center"/>
        <w:rPr>
          <w:rFonts w:hint="eastAsia" w:ascii="黑体" w:hAnsi="黑体" w:eastAsia="黑体" w:cs="黑体"/>
          <w:b/>
          <w:i w:val="0"/>
          <w:i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i w:val="0"/>
          <w:iCs w:val="0"/>
          <w:color w:val="auto"/>
          <w:sz w:val="28"/>
          <w:szCs w:val="28"/>
        </w:rPr>
        <w:t>关于办理人类遗传资源审批项目申请的声明</w:t>
      </w:r>
    </w:p>
    <w:p>
      <w:pPr>
        <w:pStyle w:val="18"/>
        <w:spacing w:before="100" w:beforeAutospacing="1" w:after="100" w:afterAutospacing="1"/>
        <w:ind w:firstLine="0" w:firstLineChars="0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深圳市宝安区中心医院: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申办者           及深圳市宝安区中心医院        专业组     主要研究者     现有     项目(方案编号：      ) ，申请由组长单位/申办方“       ”代为进行“人类遗传资源行政审批”的相关申报工作。申办者                对如下内容作出承诺：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人类遗传资源申报材料内容真实、完整、数据信息准确，不存在虚报、瞒报行为；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申报材料符合《中华人民共和国生物安全法》、《中华人民共和国人类遗传资源管理条例》等相关法律法规；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严格按照申报内容实施，开展为获得相关药品和医疗器械在我国上市许可的临床试验，不会超申报范围开展探索性科学研究。</w:t>
      </w:r>
    </w:p>
    <w:p>
      <w:pPr>
        <w:numPr>
          <w:ilvl w:val="0"/>
          <w:numId w:val="1"/>
        </w:numPr>
        <w:spacing w:line="360" w:lineRule="auto"/>
        <w:ind w:firstLine="561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申请深圳市宝安区</w:t>
      </w:r>
      <w:r>
        <w:rPr>
          <w:rFonts w:hint="eastAsia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中心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医院法人证书仅用于向科技部递交办理人类遗传办资源采集、国际合作、出境审批、对外提供或开放使用相关申请材料。若有违背，申办者将承担一切法律责任。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此次遗传办申请需要各参加单位完成《承诺书》的签署盖章，我单位负责具体申报，并保证申报材料全部内容的真实性、完整性和数据信息准确性，如有不实，本单位愿承担全部责任。</w:t>
      </w:r>
    </w:p>
    <w:p>
      <w:pPr>
        <w:spacing w:line="360" w:lineRule="auto"/>
        <w:ind w:left="4410" w:leftChars="2100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left="4410" w:leftChars="2100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left="4410" w:leftChars="2100" w:firstLine="840" w:firstLineChars="400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单位名称、公章</w:t>
      </w:r>
    </w:p>
    <w:p>
      <w:pPr>
        <w:spacing w:line="360" w:lineRule="auto"/>
        <w:ind w:left="4410" w:leftChars="2100"/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 xml:space="preserve">               日期：</w:t>
      </w:r>
    </w:p>
    <w:p>
      <w:pPr>
        <w:spacing w:line="360" w:lineRule="auto"/>
        <w:ind w:firstLine="4410" w:firstLineChars="2100"/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>主要研究者（签字）：</w:t>
      </w:r>
    </w:p>
    <w:p>
      <w:pPr>
        <w:spacing w:line="360" w:lineRule="auto"/>
        <w:ind w:left="4410" w:leftChars="2100" w:firstLine="840" w:firstLineChars="400"/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  <w:t xml:space="preserve">       日期：</w:t>
      </w:r>
    </w:p>
    <w:p>
      <w:pPr>
        <w:spacing w:line="480" w:lineRule="auto"/>
        <w:rPr>
          <w:rFonts w:hint="eastAsia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18"/>
        <w:spacing w:before="100" w:beforeAutospacing="1" w:after="100" w:afterAutospacing="1"/>
        <w:ind w:firstLine="0" w:firstLineChars="0"/>
        <w:jc w:val="both"/>
        <w:rPr>
          <w:rFonts w:hint="default" w:ascii="Times New Roman" w:hAnsi="Times New Roman" w:eastAsia="宋体" w:cs="Times New Roman"/>
          <w:i w:val="0"/>
          <w:iCs w:val="0"/>
          <w:color w:val="auto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757" w:right="1247" w:bottom="1757" w:left="1701" w:header="1134" w:footer="1134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黑体" w:eastAsia="黑体"/>
      </w:rPr>
      <w:t>第</w:t>
    </w:r>
    <w:r>
      <w:rPr>
        <w:rFonts w:hint="eastAsia" w:ascii="黑体" w:eastAsia="黑体"/>
      </w:rPr>
      <w:fldChar w:fldCharType="begin"/>
    </w:r>
    <w:r>
      <w:rPr>
        <w:rFonts w:hint="eastAsia" w:ascii="黑体" w:eastAsia="黑体"/>
      </w:rPr>
      <w:instrText xml:space="preserve"> PAGE   \* MERGEFORMAT </w:instrText>
    </w:r>
    <w:r>
      <w:rPr>
        <w:rFonts w:hint="eastAsia" w:ascii="黑体" w:eastAsia="黑体"/>
      </w:rPr>
      <w:fldChar w:fldCharType="separate"/>
    </w:r>
    <w:r>
      <w:rPr>
        <w:rFonts w:ascii="黑体" w:eastAsia="黑体"/>
        <w:lang w:val="zh-CN"/>
      </w:rPr>
      <w:t>4</w:t>
    </w:r>
    <w:r>
      <w:rPr>
        <w:rFonts w:hint="eastAsia" w:ascii="黑体" w:eastAsia="黑体"/>
      </w:rPr>
      <w:fldChar w:fldCharType="end"/>
    </w:r>
    <w:r>
      <w:rPr>
        <w:rFonts w:hint="eastAsia" w:ascii="黑体" w:eastAsia="黑体"/>
      </w:rPr>
      <w:t xml:space="preserve">页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B5D47"/>
    <w:multiLevelType w:val="singleLevel"/>
    <w:tmpl w:val="7B8B5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mQ3YTVkYjE2MDY5OGEyM2I0MTg5NzI0MjFkZWIifQ=="/>
  </w:docVars>
  <w:rsids>
    <w:rsidRoot w:val="4D4D3F26"/>
    <w:rsid w:val="00030D16"/>
    <w:rsid w:val="00052801"/>
    <w:rsid w:val="000A617C"/>
    <w:rsid w:val="00150880"/>
    <w:rsid w:val="00236AF4"/>
    <w:rsid w:val="00236E31"/>
    <w:rsid w:val="002E5C13"/>
    <w:rsid w:val="00322124"/>
    <w:rsid w:val="004C4782"/>
    <w:rsid w:val="0050698B"/>
    <w:rsid w:val="00547689"/>
    <w:rsid w:val="005C26B4"/>
    <w:rsid w:val="005D134B"/>
    <w:rsid w:val="00662647"/>
    <w:rsid w:val="00787872"/>
    <w:rsid w:val="00832A23"/>
    <w:rsid w:val="00843C27"/>
    <w:rsid w:val="008A08A1"/>
    <w:rsid w:val="008D0F8F"/>
    <w:rsid w:val="00956BB0"/>
    <w:rsid w:val="009A4E12"/>
    <w:rsid w:val="009C1CEE"/>
    <w:rsid w:val="009C31D1"/>
    <w:rsid w:val="00A40C64"/>
    <w:rsid w:val="00A6192D"/>
    <w:rsid w:val="00AE64E8"/>
    <w:rsid w:val="00B11B7C"/>
    <w:rsid w:val="00B94ECA"/>
    <w:rsid w:val="00BE62BE"/>
    <w:rsid w:val="00CB7505"/>
    <w:rsid w:val="00D42AAE"/>
    <w:rsid w:val="00DB1137"/>
    <w:rsid w:val="00E47215"/>
    <w:rsid w:val="02CC6843"/>
    <w:rsid w:val="02CD61E8"/>
    <w:rsid w:val="04526218"/>
    <w:rsid w:val="05753448"/>
    <w:rsid w:val="072511B0"/>
    <w:rsid w:val="08F900F4"/>
    <w:rsid w:val="09163D3D"/>
    <w:rsid w:val="091A1A59"/>
    <w:rsid w:val="095567BF"/>
    <w:rsid w:val="09C740CA"/>
    <w:rsid w:val="0A2C786E"/>
    <w:rsid w:val="0A6C7AE4"/>
    <w:rsid w:val="0B5B52CE"/>
    <w:rsid w:val="0B807327"/>
    <w:rsid w:val="0C174F5F"/>
    <w:rsid w:val="0C450D6C"/>
    <w:rsid w:val="0D90052D"/>
    <w:rsid w:val="0E1802B2"/>
    <w:rsid w:val="0E8F0396"/>
    <w:rsid w:val="0EA312D0"/>
    <w:rsid w:val="0EC10806"/>
    <w:rsid w:val="0F1D76CA"/>
    <w:rsid w:val="0FCE7FD6"/>
    <w:rsid w:val="1042437D"/>
    <w:rsid w:val="106C38EE"/>
    <w:rsid w:val="12615496"/>
    <w:rsid w:val="128D7DB0"/>
    <w:rsid w:val="140F5AE9"/>
    <w:rsid w:val="14A554B1"/>
    <w:rsid w:val="15915544"/>
    <w:rsid w:val="15EB4EBC"/>
    <w:rsid w:val="1665048A"/>
    <w:rsid w:val="16B051C0"/>
    <w:rsid w:val="16D62597"/>
    <w:rsid w:val="16F54BCB"/>
    <w:rsid w:val="17CE5C4A"/>
    <w:rsid w:val="187D51E6"/>
    <w:rsid w:val="188B461E"/>
    <w:rsid w:val="189244B1"/>
    <w:rsid w:val="19527FB0"/>
    <w:rsid w:val="19E06FD7"/>
    <w:rsid w:val="1ADD1A5E"/>
    <w:rsid w:val="1BB76AD8"/>
    <w:rsid w:val="1BBA6697"/>
    <w:rsid w:val="1BE42A26"/>
    <w:rsid w:val="1C2E70F0"/>
    <w:rsid w:val="1C5B572F"/>
    <w:rsid w:val="1C963C15"/>
    <w:rsid w:val="1D426DC0"/>
    <w:rsid w:val="1D99786C"/>
    <w:rsid w:val="1D9B412D"/>
    <w:rsid w:val="1E272DB7"/>
    <w:rsid w:val="1E290D1B"/>
    <w:rsid w:val="1EDE66DD"/>
    <w:rsid w:val="1F0739C9"/>
    <w:rsid w:val="1F860540"/>
    <w:rsid w:val="204D7E38"/>
    <w:rsid w:val="21484FCE"/>
    <w:rsid w:val="215D14E9"/>
    <w:rsid w:val="217150B9"/>
    <w:rsid w:val="218B35BD"/>
    <w:rsid w:val="21E77526"/>
    <w:rsid w:val="220104FE"/>
    <w:rsid w:val="22BB723B"/>
    <w:rsid w:val="22ED0464"/>
    <w:rsid w:val="236A3FF5"/>
    <w:rsid w:val="236A62A3"/>
    <w:rsid w:val="24CD6AE3"/>
    <w:rsid w:val="252074DC"/>
    <w:rsid w:val="256A0423"/>
    <w:rsid w:val="259C1004"/>
    <w:rsid w:val="25B911BC"/>
    <w:rsid w:val="266808E3"/>
    <w:rsid w:val="271325DB"/>
    <w:rsid w:val="275D22AD"/>
    <w:rsid w:val="27FA6E6B"/>
    <w:rsid w:val="28175A4D"/>
    <w:rsid w:val="284A0C39"/>
    <w:rsid w:val="28DC615D"/>
    <w:rsid w:val="292B139A"/>
    <w:rsid w:val="294D7DF8"/>
    <w:rsid w:val="2A516BD9"/>
    <w:rsid w:val="2A60396B"/>
    <w:rsid w:val="2AC67D79"/>
    <w:rsid w:val="2ACB2FEA"/>
    <w:rsid w:val="2B9C5760"/>
    <w:rsid w:val="2CAE7D6F"/>
    <w:rsid w:val="2D4C5A47"/>
    <w:rsid w:val="2D565968"/>
    <w:rsid w:val="2D6F46BD"/>
    <w:rsid w:val="2E5907F8"/>
    <w:rsid w:val="2E5C2CCC"/>
    <w:rsid w:val="2F571BCE"/>
    <w:rsid w:val="2F9A5B88"/>
    <w:rsid w:val="3066525C"/>
    <w:rsid w:val="308130B6"/>
    <w:rsid w:val="30C15157"/>
    <w:rsid w:val="30C22537"/>
    <w:rsid w:val="30F32B44"/>
    <w:rsid w:val="31AA7A8C"/>
    <w:rsid w:val="31E57209"/>
    <w:rsid w:val="33386395"/>
    <w:rsid w:val="3414579C"/>
    <w:rsid w:val="352B6F23"/>
    <w:rsid w:val="362C1604"/>
    <w:rsid w:val="37052D23"/>
    <w:rsid w:val="375E38A1"/>
    <w:rsid w:val="376F5F21"/>
    <w:rsid w:val="377A2552"/>
    <w:rsid w:val="38D362B3"/>
    <w:rsid w:val="38F14E0A"/>
    <w:rsid w:val="39FE0575"/>
    <w:rsid w:val="3A1C50E6"/>
    <w:rsid w:val="3C822C59"/>
    <w:rsid w:val="3C861F5C"/>
    <w:rsid w:val="3CD6414A"/>
    <w:rsid w:val="3D781BD4"/>
    <w:rsid w:val="3DB93B5F"/>
    <w:rsid w:val="3DF307E6"/>
    <w:rsid w:val="3E0A41C0"/>
    <w:rsid w:val="3EA76E5E"/>
    <w:rsid w:val="411424E0"/>
    <w:rsid w:val="419A3100"/>
    <w:rsid w:val="427B748E"/>
    <w:rsid w:val="428D3063"/>
    <w:rsid w:val="42A554C9"/>
    <w:rsid w:val="435B2648"/>
    <w:rsid w:val="43644173"/>
    <w:rsid w:val="43E9411C"/>
    <w:rsid w:val="44050150"/>
    <w:rsid w:val="44321191"/>
    <w:rsid w:val="44B2426F"/>
    <w:rsid w:val="44C766AD"/>
    <w:rsid w:val="45002B95"/>
    <w:rsid w:val="4534739A"/>
    <w:rsid w:val="456B2FA2"/>
    <w:rsid w:val="45AB15FF"/>
    <w:rsid w:val="45C000AB"/>
    <w:rsid w:val="46F25C1F"/>
    <w:rsid w:val="47D0076F"/>
    <w:rsid w:val="48A2484D"/>
    <w:rsid w:val="48B22E1B"/>
    <w:rsid w:val="48B5696D"/>
    <w:rsid w:val="48EB094E"/>
    <w:rsid w:val="49A55193"/>
    <w:rsid w:val="49E13366"/>
    <w:rsid w:val="4ABD0E11"/>
    <w:rsid w:val="4B645933"/>
    <w:rsid w:val="4B652067"/>
    <w:rsid w:val="4BAB195B"/>
    <w:rsid w:val="4BFE68A7"/>
    <w:rsid w:val="4C4F0870"/>
    <w:rsid w:val="4CF77771"/>
    <w:rsid w:val="4D2E202E"/>
    <w:rsid w:val="4D4D3F26"/>
    <w:rsid w:val="4DC76860"/>
    <w:rsid w:val="4E080BE7"/>
    <w:rsid w:val="4E593E9A"/>
    <w:rsid w:val="4E825C68"/>
    <w:rsid w:val="4F5B4ADE"/>
    <w:rsid w:val="4FA37B01"/>
    <w:rsid w:val="51CA4F9B"/>
    <w:rsid w:val="521243F3"/>
    <w:rsid w:val="52420A38"/>
    <w:rsid w:val="52B6175C"/>
    <w:rsid w:val="52F43B04"/>
    <w:rsid w:val="530F2428"/>
    <w:rsid w:val="53AD25D7"/>
    <w:rsid w:val="53DB75A6"/>
    <w:rsid w:val="54F4417F"/>
    <w:rsid w:val="55D35BB9"/>
    <w:rsid w:val="56224D31"/>
    <w:rsid w:val="5737128D"/>
    <w:rsid w:val="57625E33"/>
    <w:rsid w:val="577F0FC6"/>
    <w:rsid w:val="583373B5"/>
    <w:rsid w:val="58354534"/>
    <w:rsid w:val="58544003"/>
    <w:rsid w:val="58663378"/>
    <w:rsid w:val="58B07B5D"/>
    <w:rsid w:val="59B17786"/>
    <w:rsid w:val="5AB04D50"/>
    <w:rsid w:val="5AB444BE"/>
    <w:rsid w:val="5ADC5CF2"/>
    <w:rsid w:val="5B0B67D2"/>
    <w:rsid w:val="5B450111"/>
    <w:rsid w:val="5BD14931"/>
    <w:rsid w:val="5BDC5010"/>
    <w:rsid w:val="5C10346B"/>
    <w:rsid w:val="5C7752DD"/>
    <w:rsid w:val="5CA11F45"/>
    <w:rsid w:val="5FF64FC3"/>
    <w:rsid w:val="61FB41DC"/>
    <w:rsid w:val="62097AC7"/>
    <w:rsid w:val="62121B84"/>
    <w:rsid w:val="62727B71"/>
    <w:rsid w:val="62AB4807"/>
    <w:rsid w:val="62F8152B"/>
    <w:rsid w:val="63386EFD"/>
    <w:rsid w:val="642F6312"/>
    <w:rsid w:val="645635E2"/>
    <w:rsid w:val="650E198A"/>
    <w:rsid w:val="65705C4D"/>
    <w:rsid w:val="65E65DCF"/>
    <w:rsid w:val="66174454"/>
    <w:rsid w:val="661B4D9C"/>
    <w:rsid w:val="66A85CB3"/>
    <w:rsid w:val="66E00FA3"/>
    <w:rsid w:val="679F16B0"/>
    <w:rsid w:val="67FD4200"/>
    <w:rsid w:val="6907613C"/>
    <w:rsid w:val="693E16C7"/>
    <w:rsid w:val="694E5F75"/>
    <w:rsid w:val="698C4D2E"/>
    <w:rsid w:val="6A435627"/>
    <w:rsid w:val="6A6B648F"/>
    <w:rsid w:val="6AA50FFC"/>
    <w:rsid w:val="6ABB3168"/>
    <w:rsid w:val="6AD917C9"/>
    <w:rsid w:val="6B36632E"/>
    <w:rsid w:val="6B990649"/>
    <w:rsid w:val="6B9C635C"/>
    <w:rsid w:val="6BE20AAB"/>
    <w:rsid w:val="6BF7597F"/>
    <w:rsid w:val="6CF915D5"/>
    <w:rsid w:val="6D535020"/>
    <w:rsid w:val="6DF37271"/>
    <w:rsid w:val="6F4E19F0"/>
    <w:rsid w:val="72AF6140"/>
    <w:rsid w:val="72FB7CE2"/>
    <w:rsid w:val="73DF3F6F"/>
    <w:rsid w:val="74854EF8"/>
    <w:rsid w:val="749F10CC"/>
    <w:rsid w:val="74C36021"/>
    <w:rsid w:val="7511548B"/>
    <w:rsid w:val="77907CD3"/>
    <w:rsid w:val="786C6BB8"/>
    <w:rsid w:val="788C5E6C"/>
    <w:rsid w:val="78E5614B"/>
    <w:rsid w:val="79D01F8C"/>
    <w:rsid w:val="7A391E3F"/>
    <w:rsid w:val="7AA97D8B"/>
    <w:rsid w:val="7B7439E6"/>
    <w:rsid w:val="7BE844DA"/>
    <w:rsid w:val="7D4E50C9"/>
    <w:rsid w:val="7DFB43EA"/>
    <w:rsid w:val="7E697C9B"/>
    <w:rsid w:val="7EAC66B1"/>
    <w:rsid w:val="7EB90295"/>
    <w:rsid w:val="7F196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0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日期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7">
    <w:name w:val="批注框文本 Char"/>
    <w:basedOn w:val="10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1949</Words>
  <Characters>2248</Characters>
  <Lines>20</Lines>
  <Paragraphs>5</Paragraphs>
  <TotalTime>8</TotalTime>
  <ScaleCrop>false</ScaleCrop>
  <LinksUpToDate>false</LinksUpToDate>
  <CharactersWithSpaces>2902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2018-07-30T03:52:00Z</dcterms:created>
  <dc:creator>Administrator</dc:creator>
  <cp:lastModifiedBy>youni</cp:lastModifiedBy>
  <cp:lastPrinted>2024-05-25T05:33:00Z</cp:lastPrinted>
  <dcterms:modified xsi:type="dcterms:W3CDTF">2024-08-08T01:16:57Z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A467BFDA6BAA4B07AB52E292A5E63D72_13</vt:lpwstr>
  </property>
</Properties>
</file>