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Theme="minorEastAsia" w:hAnsiTheme="minorEastAsia" w:eastAsiaTheme="minorEastAsia"/>
          <w:b/>
          <w:bCs/>
          <w:color w:val="auto"/>
          <w:sz w:val="32"/>
          <w:szCs w:val="32"/>
          <w:lang w:eastAsia="zh-CN"/>
        </w:rPr>
      </w:pPr>
      <w:r>
        <w:rPr>
          <w:rFonts w:hint="eastAsia" w:asciiTheme="minorEastAsia" w:hAnsiTheme="minorEastAsia" w:eastAsiaTheme="minorEastAsia"/>
          <w:b/>
          <w:bCs/>
          <w:color w:val="auto"/>
          <w:sz w:val="32"/>
          <w:szCs w:val="32"/>
          <w:lang w:eastAsia="zh-CN"/>
        </w:rPr>
        <w:t>深圳市宝安区石岩人民医院</w:t>
      </w:r>
      <w:r>
        <w:rPr>
          <w:rFonts w:hint="eastAsia" w:asciiTheme="minorEastAsia" w:hAnsiTheme="minorEastAsia" w:eastAsiaTheme="minorEastAsia"/>
          <w:b/>
          <w:bCs/>
          <w:color w:val="auto"/>
          <w:sz w:val="32"/>
          <w:szCs w:val="32"/>
          <w:lang w:val="en-US" w:eastAsia="zh-CN"/>
        </w:rPr>
        <w:t>2023</w:t>
      </w:r>
      <w:r>
        <w:rPr>
          <w:rFonts w:hint="eastAsia" w:asciiTheme="minorEastAsia" w:hAnsiTheme="minorEastAsia" w:eastAsiaTheme="minorEastAsia"/>
          <w:b/>
          <w:bCs/>
          <w:color w:val="auto"/>
          <w:sz w:val="32"/>
          <w:szCs w:val="32"/>
        </w:rPr>
        <w:t>年</w:t>
      </w:r>
      <w:r>
        <w:rPr>
          <w:rFonts w:asciiTheme="minorEastAsia" w:hAnsiTheme="minorEastAsia" w:eastAsiaTheme="minorEastAsia"/>
          <w:b/>
          <w:bCs/>
          <w:color w:val="auto"/>
          <w:sz w:val="32"/>
          <w:szCs w:val="32"/>
        </w:rPr>
        <w:t>第</w:t>
      </w:r>
      <w:r>
        <w:rPr>
          <w:rFonts w:hint="eastAsia" w:asciiTheme="minorEastAsia" w:hAnsiTheme="minorEastAsia" w:eastAsiaTheme="minorEastAsia"/>
          <w:b/>
          <w:bCs/>
          <w:color w:val="auto"/>
          <w:sz w:val="32"/>
          <w:szCs w:val="32"/>
          <w:lang w:val="en-US" w:eastAsia="zh-CN"/>
        </w:rPr>
        <w:t>42</w:t>
      </w:r>
      <w:r>
        <w:rPr>
          <w:rFonts w:asciiTheme="minorEastAsia" w:hAnsiTheme="minorEastAsia" w:eastAsiaTheme="minorEastAsia"/>
          <w:b/>
          <w:bCs/>
          <w:color w:val="auto"/>
          <w:sz w:val="32"/>
          <w:szCs w:val="32"/>
        </w:rPr>
        <w:t>期</w:t>
      </w:r>
    </w:p>
    <w:p>
      <w:pPr>
        <w:widowControl/>
        <w:spacing w:line="360" w:lineRule="atLeast"/>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lang w:val="en-US" w:eastAsia="zh-CN"/>
        </w:rPr>
        <w:t>特殊生化与蛋白非定值质控品、病原体血清学多项非定值质控品</w:t>
      </w:r>
      <w:r>
        <w:rPr>
          <w:rFonts w:asciiTheme="minorEastAsia" w:hAnsiTheme="minorEastAsia" w:eastAsiaTheme="minorEastAsia"/>
          <w:b/>
          <w:bCs/>
          <w:color w:val="auto"/>
          <w:sz w:val="32"/>
          <w:szCs w:val="32"/>
        </w:rPr>
        <w:t>采购公告</w:t>
      </w:r>
    </w:p>
    <w:p>
      <w:pPr>
        <w:widowControl/>
        <w:ind w:left="1"/>
        <w:jc w:val="center"/>
        <w:rPr>
          <w:rFonts w:hint="default" w:cs="Arial" w:asciiTheme="minorEastAsia" w:hAnsiTheme="minorEastAsia" w:eastAsiaTheme="minorEastAsia"/>
          <w:b/>
          <w:bCs/>
          <w:color w:val="auto"/>
          <w:kern w:val="0"/>
          <w:sz w:val="36"/>
          <w:szCs w:val="36"/>
          <w:lang w:val="en-US" w:eastAsia="zh-CN"/>
        </w:rPr>
      </w:pPr>
      <w:r>
        <w:rPr>
          <w:rFonts w:asciiTheme="minorEastAsia" w:hAnsiTheme="minorEastAsia" w:eastAsiaTheme="minorEastAsia"/>
          <w:b/>
          <w:bCs/>
          <w:color w:val="auto"/>
          <w:sz w:val="28"/>
          <w:szCs w:val="28"/>
        </w:rPr>
        <w:t>采购编号:</w:t>
      </w:r>
      <w:r>
        <w:rPr>
          <w:rFonts w:hint="eastAsia" w:asciiTheme="minorEastAsia" w:hAnsiTheme="minorEastAsia" w:eastAsiaTheme="minorEastAsia"/>
          <w:b/>
          <w:bCs/>
          <w:color w:val="auto"/>
          <w:sz w:val="28"/>
          <w:szCs w:val="28"/>
        </w:rPr>
        <w:t>SYY</w:t>
      </w:r>
      <w:r>
        <w:rPr>
          <w:rFonts w:asciiTheme="minorEastAsia" w:hAnsiTheme="minorEastAsia" w:eastAsiaTheme="minorEastAsia"/>
          <w:b/>
          <w:bCs/>
          <w:color w:val="auto"/>
          <w:sz w:val="28"/>
          <w:szCs w:val="28"/>
        </w:rPr>
        <w:t>YZBCG2023-</w:t>
      </w:r>
      <w:r>
        <w:rPr>
          <w:rFonts w:hint="eastAsia" w:asciiTheme="minorEastAsia" w:hAnsiTheme="minorEastAsia" w:eastAsiaTheme="minorEastAsia"/>
          <w:b/>
          <w:bCs/>
          <w:color w:val="auto"/>
          <w:sz w:val="28"/>
          <w:szCs w:val="28"/>
          <w:lang w:val="en-US" w:eastAsia="zh-CN"/>
        </w:rPr>
        <w:t>42</w:t>
      </w:r>
    </w:p>
    <w:p>
      <w:pPr>
        <w:ind w:right="29" w:rightChars="14"/>
      </w:pPr>
      <w:r>
        <w:rPr>
          <w:rFonts w:hint="eastAsia"/>
        </w:rPr>
        <w:t xml:space="preserve">    </w:t>
      </w:r>
      <w:r>
        <w:rPr>
          <w:rFonts w:hint="eastAsia" w:ascii="宋体" w:hAnsi="宋体" w:cs="宋体-18030"/>
          <w:bCs/>
          <w:kern w:val="0"/>
          <w:szCs w:val="21"/>
          <w:lang w:eastAsia="zh-CN"/>
        </w:rPr>
        <w:t xml:space="preserve">根据国家､省市等有关文件要求,依照公开､公平､公正的原则，深圳市宝安区石岩人民医院拟对以下项目进行公开采购。公告如下： </w:t>
      </w:r>
    </w:p>
    <w:p>
      <w:pPr>
        <w:pStyle w:val="32"/>
        <w:widowControl/>
        <w:numPr>
          <w:ilvl w:val="0"/>
          <w:numId w:val="2"/>
        </w:numPr>
        <w:ind w:firstLineChars="0"/>
      </w:pPr>
      <w:r>
        <w:rPr>
          <w:rFonts w:hint="eastAsia" w:ascii="宋体" w:hAnsi="宋体" w:cs="宋体-18030"/>
          <w:b/>
          <w:bCs/>
          <w:color w:val="000000"/>
          <w:szCs w:val="21"/>
        </w:rPr>
        <w:t>采购项目的名称及技术参数</w:t>
      </w:r>
      <w:r>
        <w:rPr>
          <w:rFonts w:hint="eastAsia" w:ascii="宋体" w:hAnsi="宋体" w:cs="宋体-18030"/>
          <w:bCs/>
          <w:color w:val="000000"/>
          <w:szCs w:val="21"/>
        </w:rPr>
        <w:t>：</w:t>
      </w:r>
      <w:r>
        <w:t xml:space="preserve"> </w:t>
      </w:r>
    </w:p>
    <w:tbl>
      <w:tblPr>
        <w:tblStyle w:val="15"/>
        <w:tblW w:w="89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63"/>
        <w:gridCol w:w="670"/>
        <w:gridCol w:w="724"/>
        <w:gridCol w:w="2806"/>
        <w:gridCol w:w="1200"/>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9" w:type="dxa"/>
            <w:tcBorders>
              <w:top w:val="single" w:color="auto" w:sz="4" w:space="0"/>
            </w:tcBorders>
            <w:vAlign w:val="center"/>
          </w:tcPr>
          <w:p>
            <w:pPr>
              <w:jc w:val="center"/>
              <w:rPr>
                <w:rFonts w:hint="eastAsia" w:ascii="宋体" w:hAnsi="宋体" w:eastAsia="宋体" w:cs="宋体"/>
                <w:b/>
                <w:kern w:val="0"/>
                <w:sz w:val="21"/>
                <w:szCs w:val="21"/>
              </w:rPr>
            </w:pPr>
            <w:r>
              <w:rPr>
                <w:rFonts w:hint="eastAsia" w:ascii="宋体" w:hAnsi="宋体" w:cs="宋体"/>
                <w:b/>
                <w:kern w:val="0"/>
                <w:sz w:val="21"/>
                <w:szCs w:val="21"/>
                <w:lang w:val="en-US" w:eastAsia="zh-CN"/>
              </w:rPr>
              <w:t>项目</w:t>
            </w:r>
            <w:r>
              <w:rPr>
                <w:rFonts w:hint="eastAsia" w:ascii="宋体" w:hAnsi="宋体" w:eastAsia="宋体" w:cs="宋体"/>
                <w:b/>
                <w:kern w:val="0"/>
                <w:sz w:val="21"/>
                <w:szCs w:val="21"/>
              </w:rPr>
              <w:t>序号</w:t>
            </w:r>
          </w:p>
        </w:tc>
        <w:tc>
          <w:tcPr>
            <w:tcW w:w="1463"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670" w:type="dxa"/>
            <w:tcBorders>
              <w:top w:val="single" w:color="auto" w:sz="4" w:space="0"/>
            </w:tcBorders>
            <w:shd w:val="clear" w:color="auto" w:fill="auto"/>
            <w:vAlign w:val="center"/>
          </w:tcPr>
          <w:p>
            <w:pPr>
              <w:jc w:val="center"/>
              <w:rPr>
                <w:rFonts w:hint="eastAsia" w:ascii="宋体" w:hAnsi="宋体" w:cs="宋体"/>
                <w:b/>
                <w:kern w:val="0"/>
                <w:sz w:val="21"/>
                <w:szCs w:val="21"/>
                <w:lang w:val="en-US" w:eastAsia="zh-CN"/>
              </w:rPr>
            </w:pPr>
            <w:r>
              <w:rPr>
                <w:rFonts w:hint="eastAsia" w:ascii="宋体" w:hAnsi="宋体" w:cs="宋体"/>
                <w:b/>
                <w:kern w:val="0"/>
                <w:sz w:val="21"/>
                <w:szCs w:val="21"/>
                <w:lang w:val="en-US" w:eastAsia="zh-CN"/>
              </w:rPr>
              <w:t>单位</w:t>
            </w:r>
          </w:p>
        </w:tc>
        <w:tc>
          <w:tcPr>
            <w:tcW w:w="724" w:type="dxa"/>
            <w:tcBorders>
              <w:top w:val="single" w:color="auto" w:sz="4" w:space="0"/>
            </w:tcBorders>
            <w:shd w:val="clear" w:color="auto" w:fill="auto"/>
            <w:vAlign w:val="center"/>
          </w:tcPr>
          <w:p>
            <w:pPr>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是否进口</w:t>
            </w:r>
          </w:p>
        </w:tc>
        <w:tc>
          <w:tcPr>
            <w:tcW w:w="2806" w:type="dxa"/>
            <w:tcBorders>
              <w:top w:val="single" w:color="auto" w:sz="4" w:space="0"/>
            </w:tcBorders>
            <w:shd w:val="clear" w:color="auto" w:fill="auto"/>
            <w:vAlign w:val="center"/>
          </w:tcPr>
          <w:p>
            <w:pPr>
              <w:jc w:val="center"/>
              <w:rPr>
                <w:rFonts w:hint="default" w:ascii="宋体" w:hAnsi="宋体" w:eastAsia="宋体" w:cs="宋体"/>
                <w:b/>
                <w:kern w:val="0"/>
                <w:sz w:val="21"/>
                <w:szCs w:val="21"/>
                <w:lang w:val="en-US" w:eastAsia="zh-CN"/>
              </w:rPr>
            </w:pPr>
            <w:r>
              <w:rPr>
                <w:rFonts w:hint="eastAsia" w:ascii="宋体" w:hAnsi="宋体" w:cs="宋体"/>
                <w:b/>
                <w:kern w:val="0"/>
                <w:sz w:val="21"/>
                <w:szCs w:val="21"/>
                <w:lang w:val="en-US" w:eastAsia="zh-CN"/>
              </w:rPr>
              <w:t>已购配套设备</w:t>
            </w:r>
          </w:p>
        </w:tc>
        <w:tc>
          <w:tcPr>
            <w:tcW w:w="1200"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使用科室</w:t>
            </w:r>
          </w:p>
        </w:tc>
        <w:tc>
          <w:tcPr>
            <w:tcW w:w="1376"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default" w:ascii="宋体" w:hAnsi="宋体"/>
                <w:bCs/>
              </w:rPr>
              <w:t>1</w:t>
            </w:r>
          </w:p>
        </w:tc>
        <w:tc>
          <w:tcPr>
            <w:tcW w:w="1463"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default" w:ascii="宋体" w:hAnsi="宋体"/>
                <w:bCs/>
              </w:rPr>
              <w:t>特殊生化与蛋白非定值质控品</w:t>
            </w:r>
          </w:p>
        </w:tc>
        <w:tc>
          <w:tcPr>
            <w:tcW w:w="670" w:type="dxa"/>
            <w:shd w:val="clear" w:color="auto" w:fill="auto"/>
            <w:noWrap/>
            <w:vAlign w:val="center"/>
          </w:tcPr>
          <w:p>
            <w:pPr>
              <w:widowControl/>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瓶</w:t>
            </w:r>
          </w:p>
        </w:tc>
        <w:tc>
          <w:tcPr>
            <w:tcW w:w="724" w:type="dxa"/>
            <w:shd w:val="clear" w:color="auto" w:fill="auto"/>
            <w:noWrap/>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否</w:t>
            </w:r>
          </w:p>
        </w:tc>
        <w:tc>
          <w:tcPr>
            <w:tcW w:w="2806" w:type="dxa"/>
            <w:shd w:val="clear" w:color="auto" w:fill="auto"/>
            <w:noWrap/>
            <w:vAlign w:val="center"/>
          </w:tcPr>
          <w:p>
            <w:pPr>
              <w:widowControl/>
              <w:jc w:val="cente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Cobas 8000生化免疫流水线(罗氏)、7600-010全自动生化分析仪（日立）</w:t>
            </w:r>
          </w:p>
        </w:tc>
        <w:tc>
          <w:tcPr>
            <w:tcW w:w="1200" w:type="dxa"/>
            <w:vMerge w:val="restart"/>
            <w:shd w:val="clear" w:color="auto" w:fill="auto"/>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检验科</w:t>
            </w:r>
          </w:p>
        </w:tc>
        <w:tc>
          <w:tcPr>
            <w:tcW w:w="1376" w:type="dxa"/>
            <w:vMerge w:val="restart"/>
            <w:shd w:val="clear" w:color="000000" w:fill="FFFFFF"/>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 xml:space="preserve"> 具体要求，详见附件</w:t>
            </w:r>
            <w:r>
              <w:rPr>
                <w:rFonts w:hint="eastAsia" w:ascii="宋体" w:hAnsi="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bCs/>
                <w:lang w:val="en-US" w:eastAsia="zh-CN"/>
              </w:rPr>
            </w:pPr>
            <w:r>
              <w:rPr>
                <w:rFonts w:hint="eastAsia" w:ascii="宋体" w:hAnsi="宋体"/>
                <w:bCs/>
                <w:lang w:val="en-US" w:eastAsia="zh-CN"/>
              </w:rPr>
              <w:t>2</w:t>
            </w:r>
          </w:p>
        </w:tc>
        <w:tc>
          <w:tcPr>
            <w:tcW w:w="1463"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bCs/>
                <w:lang w:val="en-US" w:eastAsia="zh-CN"/>
              </w:rPr>
              <w:t>病原体血清学多项非定值质控品</w:t>
            </w:r>
          </w:p>
        </w:tc>
        <w:tc>
          <w:tcPr>
            <w:tcW w:w="670" w:type="dxa"/>
            <w:shd w:val="clear" w:color="auto" w:fill="auto"/>
            <w:noWrap/>
            <w:vAlign w:val="center"/>
          </w:tcPr>
          <w:p>
            <w:pPr>
              <w:widowControl/>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瓶</w:t>
            </w:r>
          </w:p>
        </w:tc>
        <w:tc>
          <w:tcPr>
            <w:tcW w:w="724" w:type="dxa"/>
            <w:shd w:val="clear" w:color="auto" w:fill="auto"/>
            <w:noWrap/>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否</w:t>
            </w:r>
          </w:p>
        </w:tc>
        <w:tc>
          <w:tcPr>
            <w:tcW w:w="2806" w:type="dxa"/>
            <w:vMerge w:val="restart"/>
            <w:shd w:val="clear" w:color="auto" w:fill="auto"/>
            <w:noWrap/>
            <w:vAlign w:val="center"/>
          </w:tcPr>
          <w:p>
            <w:pPr>
              <w:widowControl/>
              <w:jc w:val="cente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LIAISON XL type2210化学发光分析仪（索灵）、iFlash3000-C化学发光分析仪（亚辉龙）</w:t>
            </w:r>
          </w:p>
        </w:tc>
        <w:tc>
          <w:tcPr>
            <w:tcW w:w="1200" w:type="dxa"/>
            <w:vMerge w:val="continue"/>
            <w:shd w:val="clear" w:color="auto" w:fill="auto"/>
            <w:noWrap/>
            <w:vAlign w:val="center"/>
          </w:tcPr>
          <w:p>
            <w:pPr>
              <w:widowControl/>
              <w:jc w:val="center"/>
              <w:rPr>
                <w:rFonts w:hint="eastAsia" w:ascii="宋体" w:hAnsi="宋体" w:cs="宋体"/>
                <w:color w:val="000000"/>
                <w:kern w:val="0"/>
                <w:sz w:val="21"/>
                <w:szCs w:val="21"/>
                <w:lang w:val="en-US" w:eastAsia="zh-CN"/>
              </w:rPr>
            </w:pPr>
          </w:p>
        </w:tc>
        <w:tc>
          <w:tcPr>
            <w:tcW w:w="1376" w:type="dxa"/>
            <w:vMerge w:val="continue"/>
            <w:shd w:val="clear" w:color="000000" w:fill="FFFFFF"/>
            <w:vAlign w:val="center"/>
          </w:tcPr>
          <w:p>
            <w:pPr>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bCs/>
                <w:lang w:val="en-US" w:eastAsia="zh-CN"/>
              </w:rPr>
            </w:pPr>
            <w:r>
              <w:rPr>
                <w:rFonts w:hint="eastAsia" w:ascii="宋体" w:hAnsi="宋体"/>
                <w:bCs/>
                <w:lang w:val="en-US" w:eastAsia="zh-CN"/>
              </w:rPr>
              <w:t>3</w:t>
            </w:r>
          </w:p>
        </w:tc>
        <w:tc>
          <w:tcPr>
            <w:tcW w:w="1463"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bCs/>
                <w:lang w:val="en-US" w:eastAsia="zh-CN"/>
              </w:rPr>
            </w:pPr>
            <w:r>
              <w:rPr>
                <w:rFonts w:hint="eastAsia" w:ascii="宋体" w:hAnsi="宋体"/>
                <w:bCs/>
                <w:lang w:val="en-US" w:eastAsia="zh-CN"/>
              </w:rPr>
              <w:t>病原体血清学多项非定值质控品N</w:t>
            </w:r>
          </w:p>
        </w:tc>
        <w:tc>
          <w:tcPr>
            <w:tcW w:w="670" w:type="dxa"/>
            <w:shd w:val="clear" w:color="auto" w:fill="auto"/>
            <w:noWrap/>
            <w:vAlign w:val="center"/>
          </w:tcPr>
          <w:p>
            <w:pPr>
              <w:widowControl/>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瓶</w:t>
            </w:r>
          </w:p>
        </w:tc>
        <w:tc>
          <w:tcPr>
            <w:tcW w:w="724" w:type="dxa"/>
            <w:shd w:val="clear" w:color="auto" w:fill="auto"/>
            <w:noWrap/>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否</w:t>
            </w:r>
          </w:p>
        </w:tc>
        <w:tc>
          <w:tcPr>
            <w:tcW w:w="2806" w:type="dxa"/>
            <w:vMerge w:val="continue"/>
            <w:shd w:val="clear" w:color="auto" w:fill="auto"/>
            <w:noWrap/>
            <w:vAlign w:val="center"/>
          </w:tcPr>
          <w:p>
            <w:pPr>
              <w:widowControl/>
              <w:jc w:val="center"/>
              <w:rPr>
                <w:rFonts w:hint="default" w:ascii="宋体" w:hAnsi="宋体" w:cs="宋体"/>
                <w:color w:val="000000"/>
                <w:kern w:val="0"/>
                <w:sz w:val="21"/>
                <w:szCs w:val="21"/>
                <w:lang w:val="en-US" w:eastAsia="zh-CN"/>
              </w:rPr>
            </w:pPr>
          </w:p>
        </w:tc>
        <w:tc>
          <w:tcPr>
            <w:tcW w:w="1200" w:type="dxa"/>
            <w:vMerge w:val="continue"/>
            <w:shd w:val="clear" w:color="auto" w:fill="auto"/>
            <w:noWrap/>
            <w:vAlign w:val="center"/>
          </w:tcPr>
          <w:p>
            <w:pPr>
              <w:widowControl/>
              <w:jc w:val="center"/>
              <w:rPr>
                <w:rFonts w:hint="eastAsia" w:ascii="宋体" w:hAnsi="宋体" w:cs="宋体"/>
                <w:color w:val="000000"/>
                <w:kern w:val="0"/>
                <w:sz w:val="21"/>
                <w:szCs w:val="21"/>
                <w:lang w:val="en-US" w:eastAsia="zh-CN"/>
              </w:rPr>
            </w:pPr>
          </w:p>
        </w:tc>
        <w:tc>
          <w:tcPr>
            <w:tcW w:w="1376" w:type="dxa"/>
            <w:vMerge w:val="continue"/>
            <w:shd w:val="clear" w:color="000000" w:fill="FFFFFF"/>
            <w:vAlign w:val="center"/>
          </w:tcPr>
          <w:p>
            <w:pPr>
              <w:jc w:val="center"/>
              <w:rPr>
                <w:rFonts w:hint="eastAsia" w:ascii="宋体" w:hAnsi="宋体" w:eastAsia="宋体" w:cs="宋体"/>
                <w:kern w:val="0"/>
                <w:sz w:val="21"/>
                <w:szCs w:val="21"/>
              </w:rPr>
            </w:pPr>
          </w:p>
        </w:tc>
      </w:tr>
    </w:tbl>
    <w:p>
      <w:pPr>
        <w:widowControl/>
        <w:spacing w:line="380" w:lineRule="exact"/>
        <w:ind w:left="-2" w:leftChars="-1" w:right="84" w:rightChars="40" w:firstLine="420" w:firstLineChars="200"/>
        <w:jc w:val="left"/>
        <w:rPr>
          <w:rFonts w:hint="default" w:cs="Arial" w:asciiTheme="minorEastAsia" w:hAnsiTheme="minorEastAsia" w:eastAsiaTheme="minorEastAsia"/>
          <w:b w:val="0"/>
          <w:bCs/>
          <w:color w:val="000000"/>
          <w:kern w:val="0"/>
          <w:szCs w:val="21"/>
          <w:lang w:val="en-US" w:eastAsia="zh-CN"/>
        </w:rPr>
      </w:pPr>
      <w:r>
        <w:rPr>
          <w:rFonts w:hint="eastAsia" w:cs="Arial" w:asciiTheme="minorEastAsia" w:hAnsiTheme="minorEastAsia" w:eastAsiaTheme="minorEastAsia"/>
          <w:b w:val="0"/>
          <w:bCs/>
          <w:color w:val="000000"/>
          <w:kern w:val="0"/>
          <w:szCs w:val="21"/>
          <w:lang w:val="en-US" w:eastAsia="zh-CN"/>
        </w:rPr>
        <w:t>注：投标人必须对以上项目所有产品进行投标报价，不能拆分，否则视为无效投标。</w:t>
      </w:r>
    </w:p>
    <w:p>
      <w:pPr>
        <w:widowControl/>
        <w:spacing w:line="380" w:lineRule="exact"/>
        <w:ind w:left="-2" w:leftChars="-1" w:right="84" w:rightChars="40" w:firstLine="420" w:firstLineChars="200"/>
        <w:jc w:val="left"/>
        <w:rPr>
          <w:rFonts w:cs="Arial" w:asciiTheme="minorEastAsia" w:hAnsiTheme="minorEastAsia" w:eastAsiaTheme="minorEastAsia"/>
          <w:b w:val="0"/>
          <w:bCs/>
          <w:color w:val="000000"/>
          <w:kern w:val="0"/>
          <w:szCs w:val="21"/>
        </w:rPr>
      </w:pPr>
      <w:r>
        <w:rPr>
          <w:rFonts w:cs="Arial" w:asciiTheme="minorEastAsia" w:hAnsiTheme="minorEastAsia" w:eastAsiaTheme="minorEastAsia"/>
          <w:b/>
          <w:bCs w:val="0"/>
          <w:color w:val="000000"/>
          <w:kern w:val="0"/>
          <w:szCs w:val="21"/>
        </w:rPr>
        <w:t>二</w:t>
      </w:r>
      <w:r>
        <w:rPr>
          <w:rFonts w:hint="eastAsia" w:cs="Arial" w:asciiTheme="minorEastAsia" w:hAnsiTheme="minorEastAsia" w:eastAsiaTheme="minorEastAsia"/>
          <w:b/>
          <w:bCs w:val="0"/>
          <w:color w:val="000000"/>
          <w:kern w:val="0"/>
          <w:szCs w:val="21"/>
        </w:rPr>
        <w:t>､报名时间和地点</w:t>
      </w:r>
      <w:r>
        <w:rPr>
          <w:rFonts w:cs="Arial" w:asciiTheme="minorEastAsia" w:hAnsiTheme="minorEastAsia" w:eastAsiaTheme="minorEastAsia"/>
          <w:b/>
          <w:bCs w:val="0"/>
          <w:color w:val="000000"/>
          <w:kern w:val="0"/>
          <w:szCs w:val="21"/>
        </w:rPr>
        <w:t>:</w:t>
      </w:r>
      <w:r>
        <w:rPr>
          <w:rFonts w:cs="Arial" w:asciiTheme="minorEastAsia" w:hAnsiTheme="minorEastAsia" w:eastAsiaTheme="minorEastAsia"/>
          <w:b w:val="0"/>
          <w:bCs/>
          <w:color w:val="000000"/>
          <w:kern w:val="0"/>
          <w:szCs w:val="21"/>
        </w:rPr>
        <w:t>即日起至2023年</w:t>
      </w:r>
      <w:r>
        <w:rPr>
          <w:rFonts w:hint="eastAsia" w:cs="Arial" w:asciiTheme="minorEastAsia" w:hAnsiTheme="minorEastAsia" w:eastAsiaTheme="minorEastAsia"/>
          <w:b w:val="0"/>
          <w:bCs/>
          <w:color w:val="000000"/>
          <w:kern w:val="0"/>
          <w:szCs w:val="21"/>
          <w:lang w:val="en-US" w:eastAsia="zh-CN"/>
        </w:rPr>
        <w:t>11</w:t>
      </w:r>
      <w:r>
        <w:rPr>
          <w:rFonts w:cs="Arial" w:asciiTheme="minorEastAsia" w:hAnsiTheme="minorEastAsia" w:eastAsiaTheme="minorEastAsia"/>
          <w:b w:val="0"/>
          <w:bCs/>
          <w:color w:val="000000"/>
          <w:kern w:val="0"/>
          <w:szCs w:val="21"/>
        </w:rPr>
        <w:t>月</w:t>
      </w:r>
      <w:r>
        <w:rPr>
          <w:rFonts w:hint="eastAsia" w:cs="Arial" w:asciiTheme="minorEastAsia" w:hAnsiTheme="minorEastAsia" w:eastAsiaTheme="minorEastAsia"/>
          <w:b w:val="0"/>
          <w:bCs/>
          <w:color w:val="000000"/>
          <w:kern w:val="0"/>
          <w:szCs w:val="21"/>
          <w:lang w:val="en-US" w:eastAsia="zh-CN"/>
        </w:rPr>
        <w:t>6</w:t>
      </w:r>
      <w:r>
        <w:rPr>
          <w:rFonts w:cs="Arial" w:asciiTheme="minorEastAsia" w:hAnsiTheme="minorEastAsia" w:eastAsiaTheme="minorEastAsia"/>
          <w:b w:val="0"/>
          <w:bCs/>
          <w:color w:val="000000"/>
          <w:kern w:val="0"/>
          <w:szCs w:val="21"/>
        </w:rPr>
        <w:t>日16:00前,将1.投标书(正本1份)交</w:t>
      </w:r>
      <w:r>
        <w:rPr>
          <w:rFonts w:hint="eastAsia" w:cs="Arial" w:asciiTheme="minorEastAsia" w:hAnsiTheme="minorEastAsia" w:eastAsiaTheme="minorEastAsia"/>
          <w:b w:val="0"/>
          <w:bCs/>
          <w:color w:val="000000"/>
          <w:kern w:val="0"/>
          <w:szCs w:val="21"/>
        </w:rPr>
        <w:t>深圳市</w:t>
      </w:r>
      <w:r>
        <w:rPr>
          <w:rFonts w:cs="Arial" w:asciiTheme="minorEastAsia" w:hAnsiTheme="minorEastAsia" w:eastAsiaTheme="minorEastAsia"/>
          <w:b w:val="0"/>
          <w:bCs/>
          <w:color w:val="000000"/>
          <w:kern w:val="0"/>
          <w:szCs w:val="21"/>
        </w:rPr>
        <w:t>宝安区</w:t>
      </w:r>
      <w:r>
        <w:rPr>
          <w:rFonts w:hint="eastAsia" w:cs="Arial" w:asciiTheme="minorEastAsia" w:hAnsiTheme="minorEastAsia" w:eastAsiaTheme="minorEastAsia"/>
          <w:b w:val="0"/>
          <w:bCs/>
          <w:color w:val="000000"/>
          <w:kern w:val="0"/>
          <w:szCs w:val="21"/>
        </w:rPr>
        <w:t>石岩</w:t>
      </w:r>
      <w:r>
        <w:rPr>
          <w:rFonts w:cs="Arial" w:asciiTheme="minorEastAsia" w:hAnsiTheme="minorEastAsia" w:eastAsiaTheme="minorEastAsia"/>
          <w:b w:val="0"/>
          <w:bCs/>
          <w:color w:val="000000"/>
          <w:kern w:val="0"/>
          <w:szCs w:val="21"/>
        </w:rPr>
        <w:t>人民医院</w:t>
      </w:r>
      <w:r>
        <w:rPr>
          <w:rFonts w:hint="eastAsia" w:cs="Arial" w:asciiTheme="minorEastAsia" w:hAnsiTheme="minorEastAsia" w:eastAsiaTheme="minorEastAsia"/>
          <w:b w:val="0"/>
          <w:bCs/>
          <w:color w:val="000000"/>
          <w:kern w:val="0"/>
          <w:szCs w:val="21"/>
        </w:rPr>
        <w:t>综合楼510室招标办</w:t>
      </w:r>
      <w:r>
        <w:rPr>
          <w:rFonts w:cs="Arial" w:asciiTheme="minorEastAsia" w:hAnsiTheme="minorEastAsia" w:eastAsiaTheme="minorEastAsia"/>
          <w:b w:val="0"/>
          <w:bCs/>
          <w:color w:val="000000"/>
          <w:kern w:val="0"/>
          <w:szCs w:val="21"/>
        </w:rPr>
        <w:t>预审;2.现场报名后电子版文件发送至电子邮箱,(电子版文件包括:①投标书正本(胶装成册)纸质扫描件(PDF格式)②封面､报价单(价格不填)为word格式｡)投标书不用密封,逾期送达或资料缺项者恕不接受｡</w:t>
      </w:r>
    </w:p>
    <w:p>
      <w:pPr>
        <w:widowControl/>
        <w:ind w:firstLine="420" w:firstLineChars="200"/>
        <w:jc w:val="both"/>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三</w:t>
      </w:r>
      <w:r>
        <w:rPr>
          <w:rFonts w:hint="eastAsia" w:cs="Arial" w:asciiTheme="minorEastAsia" w:hAnsiTheme="minorEastAsia" w:eastAsiaTheme="minorEastAsia"/>
          <w:b/>
          <w:color w:val="000000"/>
          <w:kern w:val="0"/>
          <w:szCs w:val="21"/>
        </w:rPr>
        <w:t>､投标书要求</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具体请下载以下“详细</w:t>
      </w:r>
      <w:r>
        <w:rPr>
          <w:rFonts w:hint="eastAsia" w:cs="Arial" w:asciiTheme="minorEastAsia" w:hAnsiTheme="minorEastAsia" w:eastAsiaTheme="minorEastAsia"/>
          <w:color w:val="000000"/>
          <w:kern w:val="0"/>
          <w:szCs w:val="21"/>
          <w:lang w:val="en-US" w:eastAsia="zh-CN"/>
        </w:rPr>
        <w:t>文件</w:t>
      </w:r>
      <w:r>
        <w:rPr>
          <w:rFonts w:cs="Arial" w:asciiTheme="minorEastAsia" w:hAnsiTheme="minorEastAsia" w:eastAsiaTheme="minorEastAsia"/>
          <w:color w:val="000000"/>
          <w:kern w:val="0"/>
          <w:szCs w:val="21"/>
        </w:rPr>
        <w:t>”,严格按《投标书模板》准备相应资料</w:t>
      </w:r>
      <w:r>
        <w:rPr>
          <w:rFonts w:hint="eastAsia" w:cs="Arial" w:asciiTheme="minorEastAsia" w:hAnsiTheme="minorEastAsia" w:eastAsiaTheme="minorEastAsia"/>
          <w:color w:val="000000"/>
          <w:kern w:val="0"/>
          <w:szCs w:val="21"/>
        </w:rPr>
        <w:t>｡</w:t>
      </w:r>
    </w:p>
    <w:p>
      <w:pPr>
        <w:widowControl/>
        <w:spacing w:line="380" w:lineRule="exact"/>
        <w:ind w:left="-2" w:leftChars="-1" w:right="84" w:rightChars="40"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四</w:t>
      </w:r>
      <w:r>
        <w:rPr>
          <w:rFonts w:hint="eastAsia" w:cs="Arial" w:asciiTheme="minorEastAsia" w:hAnsiTheme="minorEastAsia" w:eastAsiaTheme="minorEastAsia"/>
          <w:b/>
          <w:color w:val="000000"/>
          <w:kern w:val="0"/>
          <w:szCs w:val="21"/>
        </w:rPr>
        <w:t>､谈判时间和地点</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待定并</w:t>
      </w:r>
      <w:r>
        <w:rPr>
          <w:rFonts w:cs="Arial" w:asciiTheme="minorEastAsia" w:hAnsiTheme="minorEastAsia" w:eastAsiaTheme="minorEastAsia"/>
          <w:kern w:val="0"/>
          <w:szCs w:val="21"/>
        </w:rPr>
        <w:t>请关注深圳市宝安区</w:t>
      </w:r>
      <w:r>
        <w:rPr>
          <w:rFonts w:hint="eastAsia" w:cs="Arial" w:asciiTheme="minorEastAsia" w:hAnsiTheme="minorEastAsia" w:eastAsiaTheme="minorEastAsia"/>
          <w:kern w:val="0"/>
          <w:szCs w:val="21"/>
        </w:rPr>
        <w:t>石岩人民医院官</w:t>
      </w:r>
      <w:r>
        <w:rPr>
          <w:rFonts w:hint="eastAsia" w:cs="Arial" w:asciiTheme="minorEastAsia" w:hAnsiTheme="minorEastAsia" w:eastAsiaTheme="minorEastAsia"/>
          <w:kern w:val="0"/>
          <w:szCs w:val="21"/>
          <w:lang w:val="en-US" w:eastAsia="zh-CN"/>
        </w:rPr>
        <w:t>网-通知公告-</w:t>
      </w:r>
      <w:r>
        <w:rPr>
          <w:rFonts w:hint="eastAsia" w:cs="Arial" w:asciiTheme="minorEastAsia" w:hAnsiTheme="minorEastAsia" w:eastAsiaTheme="minorEastAsia"/>
          <w:kern w:val="0"/>
          <w:szCs w:val="21"/>
        </w:rPr>
        <w:t>招标公告</w:t>
      </w:r>
      <w:r>
        <w:rPr>
          <w:rFonts w:hint="eastAsia" w:cs="Arial" w:asciiTheme="minorEastAsia" w:hAnsiTheme="minorEastAsia" w:eastAsiaTheme="minorEastAsia"/>
          <w:kern w:val="0"/>
          <w:szCs w:val="21"/>
          <w:lang w:eastAsia="zh-CN"/>
        </w:rPr>
        <w:t>（</w:t>
      </w:r>
      <w:r>
        <w:rPr>
          <w:rFonts w:hint="eastAsia" w:asciiTheme="minorEastAsia" w:hAnsiTheme="minorEastAsia" w:eastAsiaTheme="minorEastAsia"/>
        </w:rPr>
        <w:t>http://www.bawjxt.net/syrmyy/tzgg/zbgg/index.html</w:t>
      </w:r>
      <w:r>
        <w:rPr>
          <w:rFonts w:hint="eastAsia" w:asciiTheme="minorEastAsia" w:hAnsiTheme="minorEastAsia" w:eastAsiaTheme="minorEastAsia"/>
          <w:lang w:eastAsia="zh-CN"/>
        </w:rPr>
        <w:t>）</w:t>
      </w:r>
      <w:r>
        <w:rPr>
          <w:rFonts w:cs="Arial" w:asciiTheme="minorEastAsia" w:hAnsiTheme="minorEastAsia" w:eastAsiaTheme="minorEastAsia"/>
          <w:kern w:val="0"/>
          <w:szCs w:val="21"/>
        </w:rPr>
        <w:t>通知</w:t>
      </w:r>
      <w:r>
        <w:rPr>
          <w:rFonts w:hint="eastAsia" w:cs="Arial" w:asciiTheme="minorEastAsia" w:hAnsiTheme="minorEastAsia" w:eastAsiaTheme="minorEastAsia"/>
          <w:kern w:val="0"/>
          <w:szCs w:val="21"/>
        </w:rPr>
        <w:t>｡参加谈判时</w:t>
      </w:r>
      <w:r>
        <w:rPr>
          <w:rFonts w:cs="Arial" w:asciiTheme="minorEastAsia" w:hAnsiTheme="minorEastAsia" w:eastAsiaTheme="minorEastAsia"/>
          <w:color w:val="000000"/>
          <w:kern w:val="0"/>
          <w:szCs w:val="21"/>
        </w:rPr>
        <w:t>,供应商须提供密封报价单和样品演示</w:t>
      </w:r>
      <w:r>
        <w:rPr>
          <w:rFonts w:hint="eastAsia" w:cs="Arial" w:asciiTheme="minorEastAsia" w:hAnsiTheme="minorEastAsia" w:eastAsiaTheme="minorEastAsia"/>
          <w:color w:val="000000"/>
          <w:kern w:val="0"/>
          <w:szCs w:val="21"/>
        </w:rPr>
        <w:t>｡报价单须注明品名､品牌､规格､单位､报价等详细项目｡</w:t>
      </w:r>
    </w:p>
    <w:p>
      <w:pPr>
        <w:widowControl/>
        <w:spacing w:line="380" w:lineRule="exact"/>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五</w:t>
      </w:r>
      <w:r>
        <w:rPr>
          <w:rFonts w:hint="eastAsia" w:cs="Arial" w:asciiTheme="minorEastAsia" w:hAnsiTheme="minorEastAsia" w:eastAsiaTheme="minorEastAsia"/>
          <w:b/>
          <w:color w:val="000000"/>
          <w:kern w:val="0"/>
          <w:szCs w:val="21"/>
        </w:rPr>
        <w:t>､联系电话</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 xml:space="preserve"> 0755-</w:t>
      </w:r>
      <w:r>
        <w:rPr>
          <w:rFonts w:hint="eastAsia" w:cs="Arial" w:asciiTheme="minorEastAsia" w:hAnsiTheme="minorEastAsia" w:eastAsiaTheme="minorEastAsia"/>
          <w:color w:val="000000"/>
          <w:kern w:val="0"/>
          <w:szCs w:val="21"/>
        </w:rPr>
        <w:t>81219500转6541</w:t>
      </w:r>
      <w:r>
        <w:rPr>
          <w:rFonts w:cs="Arial" w:asciiTheme="minorEastAsia" w:hAnsiTheme="minorEastAsia" w:eastAsiaTheme="minorEastAsia"/>
          <w:color w:val="000000"/>
          <w:kern w:val="0"/>
          <w:szCs w:val="21"/>
        </w:rPr>
        <w:t>(梁老师)</w:t>
      </w:r>
      <w:r>
        <w:rPr>
          <w:rFonts w:hint="eastAsia" w:cs="Arial" w:asciiTheme="minorEastAsia" w:hAnsiTheme="minorEastAsia" w:eastAsiaTheme="minorEastAsia"/>
          <w:color w:val="000000"/>
          <w:kern w:val="0"/>
          <w:szCs w:val="21"/>
        </w:rPr>
        <w:t>｡</w:t>
      </w:r>
    </w:p>
    <w:p>
      <w:pPr>
        <w:widowControl/>
        <w:jc w:val="left"/>
        <w:rPr>
          <w:rFonts w:ascii="宋体" w:hAnsi="宋体" w:cs="Arial"/>
          <w:color w:val="000000"/>
          <w:kern w:val="0"/>
          <w:szCs w:val="21"/>
        </w:rPr>
      </w:pPr>
      <w:bookmarkStart w:id="0" w:name="_GoBack"/>
      <w:bookmarkEnd w:id="0"/>
    </w:p>
    <w:p>
      <w:pPr>
        <w:widowControl/>
        <w:ind w:firstLine="420" w:firstLineChars="200"/>
        <w:jc w:val="right"/>
        <w:rPr>
          <w:rFonts w:ascii="宋体" w:hAnsi="宋体" w:cs="宋体-18030"/>
          <w:b/>
          <w:bCs/>
          <w:color w:val="000000"/>
          <w:szCs w:val="21"/>
        </w:rPr>
      </w:pPr>
    </w:p>
    <w:p>
      <w:pPr>
        <w:widowControl/>
        <w:ind w:right="420"/>
        <w:rPr>
          <w:rFonts w:ascii="宋体" w:hAnsi="宋体" w:cs="宋体-18030"/>
          <w:b/>
          <w:bCs/>
          <w:color w:val="000000"/>
          <w:szCs w:val="21"/>
        </w:rPr>
      </w:pPr>
    </w:p>
    <w:p>
      <w:pPr>
        <w:widowControl/>
        <w:wordWrap w:val="0"/>
        <w:ind w:firstLine="420" w:firstLineChars="200"/>
        <w:jc w:val="right"/>
        <w:rPr>
          <w:rFonts w:ascii="宋体" w:hAnsi="宋体" w:cs="Arial"/>
          <w:color w:val="000000"/>
          <w:kern w:val="0"/>
          <w:szCs w:val="21"/>
        </w:rPr>
      </w:pPr>
      <w:r>
        <w:rPr>
          <w:rFonts w:hint="eastAsia" w:ascii="宋体" w:hAnsi="宋体" w:cs="宋体-18030"/>
          <w:b/>
          <w:bCs/>
          <w:color w:val="000000"/>
          <w:szCs w:val="21"/>
        </w:rPr>
        <w:t xml:space="preserve">                                                         </w:t>
      </w:r>
      <w:r>
        <w:rPr>
          <w:rFonts w:hint="eastAsia" w:ascii="宋体" w:hAnsi="宋体" w:cs="Arial"/>
          <w:color w:val="000000"/>
          <w:kern w:val="0"/>
          <w:szCs w:val="21"/>
          <w:lang w:eastAsia="zh-CN"/>
        </w:rPr>
        <w:t>深圳市宝安区石岩人民医院</w:t>
      </w:r>
      <w:r>
        <w:rPr>
          <w:rFonts w:hint="eastAsia" w:ascii="宋体" w:hAnsi="宋体" w:cs="Arial"/>
          <w:color w:val="000000"/>
          <w:kern w:val="0"/>
          <w:szCs w:val="21"/>
        </w:rPr>
        <w:t xml:space="preserve">                                                           </w:t>
      </w:r>
    </w:p>
    <w:p>
      <w:pPr>
        <w:widowControl/>
        <w:ind w:firstLine="420" w:firstLineChars="200"/>
        <w:jc w:val="right"/>
        <w:rPr>
          <w:rFonts w:ascii="宋体" w:hAnsi="宋体" w:cs="Arial"/>
          <w:color w:val="000000"/>
          <w:kern w:val="0"/>
          <w:szCs w:val="21"/>
        </w:rPr>
      </w:pPr>
      <w:r>
        <w:rPr>
          <w:rFonts w:hint="eastAsia" w:ascii="宋体" w:hAnsi="宋体" w:cs="Arial"/>
          <w:color w:val="000000"/>
          <w:kern w:val="0"/>
          <w:szCs w:val="21"/>
          <w:lang w:eastAsia="zh-CN"/>
        </w:rPr>
        <w:t>2023</w:t>
      </w:r>
      <w:r>
        <w:rPr>
          <w:rFonts w:hint="eastAsia" w:ascii="宋体" w:hAnsi="宋体" w:cs="Arial"/>
          <w:color w:val="000000"/>
          <w:kern w:val="0"/>
          <w:szCs w:val="21"/>
        </w:rPr>
        <w:t>年</w:t>
      </w:r>
      <w:r>
        <w:rPr>
          <w:rFonts w:hint="eastAsia" w:ascii="宋体" w:hAnsi="宋体" w:cs="Arial"/>
          <w:color w:val="000000"/>
          <w:kern w:val="0"/>
          <w:szCs w:val="21"/>
          <w:lang w:val="en-US" w:eastAsia="zh-CN"/>
        </w:rPr>
        <w:t>10</w:t>
      </w:r>
      <w:r>
        <w:rPr>
          <w:rFonts w:hint="eastAsia" w:ascii="宋体" w:hAnsi="宋体" w:cs="Arial"/>
          <w:color w:val="000000"/>
          <w:kern w:val="0"/>
          <w:szCs w:val="21"/>
        </w:rPr>
        <w:t>月</w:t>
      </w:r>
      <w:r>
        <w:rPr>
          <w:rFonts w:hint="eastAsia" w:ascii="宋体" w:hAnsi="宋体" w:cs="Arial"/>
          <w:color w:val="000000"/>
          <w:kern w:val="0"/>
          <w:szCs w:val="21"/>
          <w:lang w:val="en-US" w:eastAsia="zh-CN"/>
        </w:rPr>
        <w:t>25</w:t>
      </w:r>
      <w:r>
        <w:rPr>
          <w:rFonts w:hint="eastAsia" w:ascii="宋体" w:hAnsi="宋体" w:cs="Arial"/>
          <w:color w:val="000000"/>
          <w:kern w:val="0"/>
          <w:szCs w:val="21"/>
        </w:rPr>
        <w:t>日</w:t>
      </w:r>
    </w:p>
    <w:p>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hint="eastAsia" w:ascii="宋体" w:hAnsi="宋体" w:cs="Arial"/>
          <w:b/>
          <w:bCs/>
          <w:color w:val="993300"/>
          <w:kern w:val="0"/>
          <w:sz w:val="36"/>
          <w:szCs w:val="36"/>
        </w:rPr>
        <w:t>采购说明</w:t>
      </w:r>
    </w:p>
    <w:p>
      <w:pPr>
        <w:widowControl/>
        <w:snapToGrid w:val="0"/>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一、投标书必须提供以下内容：</w:t>
      </w:r>
    </w:p>
    <w:p>
      <w:pPr>
        <w:widowControl/>
        <w:snapToGrid w:val="0"/>
        <w:rPr>
          <w:rFonts w:hint="eastAsia" w:cs="宋体-18030" w:asciiTheme="minorEastAsia" w:hAnsiTheme="minorEastAsia" w:eastAsiaTheme="minorEastAsia"/>
          <w:bCs/>
          <w:color w:val="auto"/>
          <w:kern w:val="0"/>
          <w:szCs w:val="21"/>
          <w:lang w:eastAsia="zh-CN"/>
        </w:rPr>
      </w:pPr>
      <w:r>
        <w:rPr>
          <w:rFonts w:hint="eastAsia" w:cs="宋体-18030" w:asciiTheme="minorEastAsia" w:hAnsiTheme="minorEastAsia" w:eastAsiaTheme="minorEastAsia"/>
          <w:bCs/>
          <w:color w:val="auto"/>
          <w:kern w:val="0"/>
          <w:szCs w:val="21"/>
        </w:rPr>
        <w:t>1、投标</w:t>
      </w:r>
      <w:r>
        <w:rPr>
          <w:rFonts w:cs="宋体-18030" w:asciiTheme="minorEastAsia" w:hAnsiTheme="minorEastAsia" w:eastAsiaTheme="minorEastAsia"/>
          <w:bCs/>
          <w:color w:val="auto"/>
          <w:kern w:val="0"/>
          <w:szCs w:val="21"/>
        </w:rPr>
        <w:t>单位</w:t>
      </w:r>
      <w:r>
        <w:rPr>
          <w:rFonts w:hint="eastAsia" w:cs="宋体-18030" w:asciiTheme="minorEastAsia" w:hAnsiTheme="minorEastAsia" w:eastAsiaTheme="minorEastAsia"/>
          <w:bCs/>
          <w:color w:val="auto"/>
          <w:kern w:val="0"/>
          <w:szCs w:val="21"/>
        </w:rPr>
        <w:t>《营业执照》、《税务登记证》、《组织机构代码证》或</w:t>
      </w:r>
      <w:r>
        <w:rPr>
          <w:rFonts w:cs="宋体-18030" w:asciiTheme="minorEastAsia" w:hAnsiTheme="minorEastAsia" w:eastAsiaTheme="minorEastAsia"/>
          <w:bCs/>
          <w:color w:val="auto"/>
          <w:kern w:val="0"/>
          <w:szCs w:val="21"/>
        </w:rPr>
        <w:t>三证合一</w:t>
      </w:r>
      <w:r>
        <w:rPr>
          <w:rFonts w:hint="eastAsia" w:cs="宋体-18030" w:asciiTheme="minorEastAsia" w:hAnsiTheme="minorEastAsia" w:eastAsiaTheme="minorEastAsia"/>
          <w:bCs/>
          <w:color w:val="auto"/>
          <w:kern w:val="0"/>
          <w:szCs w:val="21"/>
          <w:lang w:eastAsia="zh-CN"/>
        </w:rPr>
        <w:t>。</w:t>
      </w:r>
    </w:p>
    <w:p>
      <w:pPr>
        <w:widowControl/>
        <w:snapToGrid w:val="0"/>
        <w:rPr>
          <w:rFonts w:hint="eastAsia" w:cs="宋体-18030" w:asciiTheme="minorEastAsia" w:hAnsiTheme="minorEastAsia" w:eastAsiaTheme="minorEastAsia"/>
          <w:bCs/>
          <w:color w:val="auto"/>
          <w:kern w:val="0"/>
          <w:szCs w:val="21"/>
          <w:lang w:eastAsia="zh-CN"/>
        </w:rPr>
      </w:pPr>
      <w:r>
        <w:rPr>
          <w:rFonts w:hint="eastAsia" w:cs="宋体-18030" w:asciiTheme="minorEastAsia" w:hAnsiTheme="minorEastAsia" w:eastAsiaTheme="minorEastAsia"/>
          <w:bCs/>
          <w:color w:val="auto"/>
          <w:kern w:val="0"/>
          <w:szCs w:val="21"/>
        </w:rPr>
        <w:t>2、生产</w:t>
      </w:r>
      <w:r>
        <w:rPr>
          <w:rFonts w:cs="宋体-18030" w:asciiTheme="minorEastAsia" w:hAnsiTheme="minorEastAsia" w:eastAsiaTheme="minorEastAsia"/>
          <w:bCs/>
          <w:color w:val="auto"/>
          <w:kern w:val="0"/>
          <w:szCs w:val="21"/>
        </w:rPr>
        <w:t>厂家</w:t>
      </w:r>
      <w:r>
        <w:rPr>
          <w:rFonts w:hint="eastAsia" w:cs="宋体-18030" w:asciiTheme="minorEastAsia" w:hAnsiTheme="minorEastAsia" w:eastAsiaTheme="minorEastAsia"/>
          <w:bCs/>
          <w:color w:val="auto"/>
          <w:kern w:val="0"/>
          <w:szCs w:val="21"/>
        </w:rPr>
        <w:t>《营业执照》、《税务登记证》、《组织机构代码证》或</w:t>
      </w:r>
      <w:r>
        <w:rPr>
          <w:rFonts w:cs="宋体-18030" w:asciiTheme="minorEastAsia" w:hAnsiTheme="minorEastAsia" w:eastAsiaTheme="minorEastAsia"/>
          <w:bCs/>
          <w:color w:val="auto"/>
          <w:kern w:val="0"/>
          <w:szCs w:val="21"/>
        </w:rPr>
        <w:t>三证合一</w:t>
      </w:r>
      <w:r>
        <w:rPr>
          <w:rFonts w:hint="eastAsia" w:cs="宋体-18030" w:asciiTheme="minorEastAsia" w:hAnsiTheme="minorEastAsia" w:eastAsiaTheme="minorEastAsia"/>
          <w:bCs/>
          <w:color w:val="auto"/>
          <w:kern w:val="0"/>
          <w:szCs w:val="21"/>
          <w:lang w:eastAsia="zh-CN"/>
        </w:rPr>
        <w:t>。</w:t>
      </w:r>
    </w:p>
    <w:p>
      <w:pPr>
        <w:widowControl/>
        <w:snapToGrid w:val="0"/>
        <w:rPr>
          <w:rFonts w:hint="eastAsia"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auto"/>
          <w:kern w:val="0"/>
          <w:szCs w:val="21"/>
        </w:rPr>
        <w:t>3、投标</w:t>
      </w:r>
      <w:r>
        <w:rPr>
          <w:rFonts w:cs="宋体-18030" w:asciiTheme="minorEastAsia" w:hAnsiTheme="minorEastAsia" w:eastAsiaTheme="minorEastAsia"/>
          <w:bCs/>
          <w:color w:val="auto"/>
          <w:kern w:val="0"/>
          <w:szCs w:val="21"/>
        </w:rPr>
        <w:t>单位</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w:t>
      </w:r>
    </w:p>
    <w:p>
      <w:pPr>
        <w:widowControl/>
        <w:snapToGrid w:val="0"/>
        <w:rPr>
          <w:rFonts w:hint="default" w:cs="宋体-18030" w:asciiTheme="minorEastAsia" w:hAnsiTheme="minorEastAsia" w:eastAsiaTheme="minorEastAsia"/>
          <w:bCs/>
          <w:color w:val="000000"/>
          <w:kern w:val="0"/>
          <w:szCs w:val="21"/>
          <w:lang w:val="en-US" w:eastAsia="zh-CN"/>
        </w:rPr>
      </w:pPr>
      <w:r>
        <w:rPr>
          <w:rFonts w:hint="eastAsia" w:cs="宋体-18030" w:asciiTheme="minorEastAsia" w:hAnsiTheme="minorEastAsia" w:eastAsiaTheme="minorEastAsia"/>
          <w:bCs/>
          <w:color w:val="000000"/>
          <w:kern w:val="0"/>
          <w:szCs w:val="21"/>
          <w:lang w:val="en-US" w:eastAsia="zh-CN"/>
        </w:rPr>
        <w:t>4、生产厂家《医疗器械生产许可证》或《</w:t>
      </w:r>
      <w:r>
        <w:rPr>
          <w:rFonts w:hint="default" w:cs="宋体-18030" w:asciiTheme="minorEastAsia" w:hAnsiTheme="minorEastAsia" w:eastAsiaTheme="minorEastAsia"/>
          <w:bCs/>
          <w:color w:val="000000"/>
          <w:kern w:val="0"/>
          <w:szCs w:val="21"/>
          <w:lang w:val="en-US" w:eastAsia="zh-CN"/>
        </w:rPr>
        <w:t>消毒产品生产企业卫生许可证</w:t>
      </w:r>
      <w:r>
        <w:rPr>
          <w:rFonts w:hint="eastAsia" w:cs="宋体-18030" w:asciiTheme="minorEastAsia" w:hAnsiTheme="minorEastAsia" w:eastAsiaTheme="minorEastAsia"/>
          <w:bCs/>
          <w:color w:val="000000"/>
          <w:kern w:val="0"/>
          <w:szCs w:val="21"/>
          <w:lang w:val="en-US" w:eastAsia="zh-CN"/>
        </w:rPr>
        <w:t>》、</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或《医疗器械经营备案凭证》，《全国消毒产品网上备案信息服务平台》截图</w:t>
      </w:r>
      <w:r>
        <w:rPr>
          <w:rFonts w:hint="eastAsia" w:cs="宋体-18030" w:asciiTheme="minorEastAsia" w:hAnsiTheme="minorEastAsia" w:eastAsiaTheme="minorEastAsia"/>
          <w:bCs/>
          <w:color w:val="000000"/>
          <w:kern w:val="0"/>
          <w:szCs w:val="21"/>
          <w:lang w:val="en-US" w:eastAsia="zh-CN"/>
        </w:rPr>
        <w:t>。</w:t>
      </w:r>
    </w:p>
    <w:p>
      <w:pPr>
        <w:widowControl/>
        <w:snapToGrid w:val="0"/>
        <w:rPr>
          <w:rFonts w:hint="eastAsia" w:cs="宋体-18030" w:asciiTheme="minorEastAsia" w:hAnsiTheme="minorEastAsia" w:eastAsiaTheme="minorEastAsia"/>
          <w:bCs/>
          <w:color w:val="000000"/>
          <w:kern w:val="0"/>
          <w:szCs w:val="21"/>
          <w:lang w:val="en-US" w:eastAsia="zh-CN"/>
        </w:rPr>
      </w:pPr>
      <w:r>
        <w:rPr>
          <w:rFonts w:hint="eastAsia" w:cs="宋体-18030" w:asciiTheme="minorEastAsia" w:hAnsiTheme="minorEastAsia" w:eastAsiaTheme="minorEastAsia"/>
          <w:bCs/>
          <w:color w:val="000000"/>
          <w:kern w:val="0"/>
          <w:szCs w:val="21"/>
          <w:lang w:val="en-US" w:eastAsia="zh-CN"/>
        </w:rPr>
        <w:t>5</w:t>
      </w:r>
      <w:r>
        <w:rPr>
          <w:rFonts w:hint="eastAsia" w:cs="宋体-18030" w:asciiTheme="minorEastAsia" w:hAnsiTheme="minorEastAsia" w:eastAsiaTheme="minorEastAsia"/>
          <w:bCs/>
          <w:color w:val="000000"/>
          <w:kern w:val="0"/>
          <w:szCs w:val="21"/>
        </w:rPr>
        <w:t>、</w:t>
      </w:r>
      <w:r>
        <w:rPr>
          <w:rFonts w:hint="eastAsia" w:cs="宋体-18030" w:asciiTheme="minorEastAsia" w:hAnsiTheme="minorEastAsia" w:eastAsiaTheme="minorEastAsia"/>
          <w:bCs/>
          <w:color w:val="000000"/>
          <w:kern w:val="0"/>
          <w:szCs w:val="21"/>
          <w:lang w:val="en-US" w:eastAsia="zh-CN"/>
        </w:rPr>
        <w:t>所投产品按医用耗材的不同类别，提供有效的中华人民共和国食品药品监督管理局颁发的《医疗器械注册证书》或所在地省级主管机构颁发的《医疗器械产品备案证》或《医疗器械产品注册登记表》；提供《产品质量检验合格证》或产品《消毒合格证》；</w:t>
      </w:r>
    </w:p>
    <w:p>
      <w:pPr>
        <w:widowControl/>
        <w:snapToGrid w:val="0"/>
        <w:rPr>
          <w:rFonts w:hint="eastAsia"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lang w:val="en-US" w:eastAsia="zh-CN"/>
        </w:rPr>
        <w:t>6、</w:t>
      </w:r>
      <w:r>
        <w:rPr>
          <w:rFonts w:hint="eastAsia" w:cs="宋体-18030" w:asciiTheme="minorEastAsia" w:hAnsiTheme="minorEastAsia" w:eastAsiaTheme="minorEastAsia"/>
          <w:bCs/>
          <w:color w:val="000000"/>
          <w:kern w:val="0"/>
          <w:szCs w:val="21"/>
        </w:rPr>
        <w:t>法定代表人证明书(附身份证扫描件)</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7</w:t>
      </w:r>
      <w:r>
        <w:rPr>
          <w:rFonts w:hint="eastAsia" w:cs="宋体-18030" w:asciiTheme="minorEastAsia" w:hAnsiTheme="minorEastAsia" w:eastAsiaTheme="minorEastAsia"/>
          <w:bCs/>
          <w:kern w:val="0"/>
          <w:szCs w:val="21"/>
        </w:rPr>
        <w:t>、法人代表授权业务人员委托书原件（附法定代表人、被授权委托人身份证复印件）</w:t>
      </w:r>
    </w:p>
    <w:p>
      <w:pPr>
        <w:widowControl/>
        <w:snapToGrid w:val="0"/>
        <w:rPr>
          <w:rFonts w:cs="宋体-18030" w:asciiTheme="minorEastAsia" w:hAnsiTheme="minorEastAsia" w:eastAsiaTheme="minorEastAsia"/>
          <w:b w:val="0"/>
          <w:bCs w:val="0"/>
          <w:color w:val="FF0000"/>
          <w:kern w:val="0"/>
          <w:szCs w:val="21"/>
        </w:rPr>
      </w:pPr>
      <w:r>
        <w:rPr>
          <w:rFonts w:hint="eastAsia" w:cs="宋体-18030" w:asciiTheme="minorEastAsia" w:hAnsiTheme="minorEastAsia" w:eastAsiaTheme="minorEastAsia"/>
          <w:b w:val="0"/>
          <w:bCs w:val="0"/>
          <w:color w:val="FF0000"/>
          <w:kern w:val="0"/>
          <w:szCs w:val="21"/>
          <w:lang w:val="en-US" w:eastAsia="zh-CN"/>
        </w:rPr>
        <w:t>8</w:t>
      </w:r>
      <w:r>
        <w:rPr>
          <w:rFonts w:hint="eastAsia" w:cs="宋体-18030" w:asciiTheme="minorEastAsia" w:hAnsiTheme="minorEastAsia" w:eastAsiaTheme="minorEastAsia"/>
          <w:b w:val="0"/>
          <w:bCs w:val="0"/>
          <w:color w:val="FF0000"/>
          <w:kern w:val="0"/>
          <w:szCs w:val="21"/>
        </w:rPr>
        <w:t>、必须提供产品彩页原件或产品说明书原件外，证明具有所要求的参数。评标时必须带产品样品。</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lang w:val="en-US" w:eastAsia="zh-CN"/>
        </w:rPr>
        <w:t>9</w:t>
      </w:r>
      <w:r>
        <w:rPr>
          <w:rFonts w:hint="eastAsia" w:cs="宋体-18030" w:asciiTheme="minorEastAsia" w:hAnsiTheme="minorEastAsia" w:eastAsiaTheme="minorEastAsia"/>
          <w:bCs/>
          <w:color w:val="000000"/>
          <w:kern w:val="0"/>
          <w:szCs w:val="21"/>
        </w:rPr>
        <w:t>、供应商质量及货源保证书原件。</w:t>
      </w:r>
    </w:p>
    <w:p>
      <w:pPr>
        <w:widowControl/>
        <w:snapToGrid w:val="0"/>
        <w:spacing w:line="280" w:lineRule="exact"/>
        <w:rPr>
          <w:rFonts w:asciiTheme="minorEastAsia" w:hAnsiTheme="minorEastAsia" w:eastAsiaTheme="minorEastAsia"/>
          <w:color w:val="auto"/>
          <w:szCs w:val="21"/>
        </w:rPr>
      </w:pPr>
      <w:r>
        <w:rPr>
          <w:rFonts w:hint="eastAsia" w:cs="宋体-18030" w:asciiTheme="minorEastAsia" w:hAnsiTheme="minorEastAsia" w:eastAsiaTheme="minorEastAsia"/>
          <w:bCs/>
          <w:color w:val="auto"/>
          <w:kern w:val="0"/>
          <w:szCs w:val="21"/>
          <w:lang w:val="en-US" w:eastAsia="zh-CN"/>
        </w:rPr>
        <w:t>10</w:t>
      </w:r>
      <w:r>
        <w:rPr>
          <w:rFonts w:hint="eastAsia" w:cs="宋体-18030" w:asciiTheme="minorEastAsia" w:hAnsiTheme="minorEastAsia" w:eastAsiaTheme="minorEastAsia"/>
          <w:bCs/>
          <w:color w:val="auto"/>
          <w:kern w:val="0"/>
          <w:szCs w:val="21"/>
        </w:rPr>
        <w:t>、符合要求的</w:t>
      </w:r>
      <w:r>
        <w:rPr>
          <w:rFonts w:hint="eastAsia" w:cs="宋体-18030" w:asciiTheme="minorEastAsia" w:hAnsiTheme="minorEastAsia" w:eastAsiaTheme="minorEastAsia"/>
          <w:color w:val="auto"/>
          <w:szCs w:val="21"/>
        </w:rPr>
        <w:t>2家</w:t>
      </w:r>
      <w:r>
        <w:rPr>
          <w:rFonts w:hint="eastAsia" w:asciiTheme="minorEastAsia" w:hAnsiTheme="minorEastAsia" w:eastAsiaTheme="minorEastAsia"/>
          <w:color w:val="auto"/>
          <w:szCs w:val="21"/>
        </w:rPr>
        <w:t>三级甲等综合</w:t>
      </w:r>
      <w:r>
        <w:rPr>
          <w:rFonts w:asciiTheme="minorEastAsia" w:hAnsiTheme="minorEastAsia" w:eastAsiaTheme="minorEastAsia"/>
          <w:color w:val="auto"/>
          <w:szCs w:val="21"/>
        </w:rPr>
        <w:t>医院</w:t>
      </w:r>
      <w:r>
        <w:rPr>
          <w:rFonts w:hint="eastAsia" w:cs="宋体-18030" w:asciiTheme="minorEastAsia" w:hAnsiTheme="minorEastAsia" w:eastAsiaTheme="minorEastAsia"/>
          <w:color w:val="auto"/>
          <w:szCs w:val="21"/>
        </w:rPr>
        <w:t>（至少1家为广东省内</w:t>
      </w:r>
      <w:r>
        <w:rPr>
          <w:rFonts w:hint="eastAsia" w:asciiTheme="minorEastAsia" w:hAnsiTheme="minorEastAsia" w:eastAsiaTheme="minorEastAsia"/>
          <w:color w:val="auto"/>
          <w:szCs w:val="21"/>
        </w:rPr>
        <w:t>三甲</w:t>
      </w:r>
      <w:r>
        <w:rPr>
          <w:rFonts w:hint="eastAsia" w:cs="宋体-18030" w:asciiTheme="minorEastAsia" w:hAnsiTheme="minorEastAsia" w:eastAsiaTheme="minorEastAsia"/>
          <w:color w:val="auto"/>
          <w:szCs w:val="21"/>
        </w:rPr>
        <w:t>医院）</w:t>
      </w:r>
      <w:r>
        <w:rPr>
          <w:rFonts w:hint="eastAsia" w:asciiTheme="minorEastAsia" w:hAnsiTheme="minorEastAsia" w:eastAsiaTheme="minorEastAsia"/>
          <w:color w:val="auto"/>
          <w:szCs w:val="21"/>
        </w:rPr>
        <w:t>在</w:t>
      </w:r>
      <w:r>
        <w:rPr>
          <w:rFonts w:asciiTheme="minorEastAsia" w:hAnsiTheme="minorEastAsia" w:eastAsiaTheme="minorEastAsia"/>
          <w:color w:val="auto"/>
          <w:szCs w:val="21"/>
        </w:rPr>
        <w:t>用</w:t>
      </w:r>
      <w:r>
        <w:rPr>
          <w:rFonts w:hint="eastAsia" w:asciiTheme="minorEastAsia" w:hAnsiTheme="minorEastAsia" w:eastAsiaTheme="minorEastAsia"/>
          <w:color w:val="auto"/>
          <w:szCs w:val="21"/>
        </w:rPr>
        <w:t>该</w:t>
      </w:r>
      <w:r>
        <w:rPr>
          <w:rFonts w:asciiTheme="minorEastAsia" w:hAnsiTheme="minorEastAsia" w:eastAsiaTheme="minorEastAsia"/>
          <w:color w:val="auto"/>
          <w:szCs w:val="21"/>
        </w:rPr>
        <w:t>产品</w:t>
      </w:r>
      <w:r>
        <w:rPr>
          <w:rFonts w:hint="eastAsia" w:cs="宋体-18030" w:asciiTheme="minorEastAsia" w:hAnsiTheme="minorEastAsia" w:eastAsiaTheme="minorEastAsia"/>
          <w:color w:val="auto"/>
          <w:szCs w:val="21"/>
        </w:rPr>
        <w:t>1年内的相关有效合同或发票等证明文件（</w:t>
      </w:r>
      <w:r>
        <w:rPr>
          <w:rFonts w:hint="eastAsia" w:asciiTheme="minorEastAsia" w:hAnsiTheme="minorEastAsia" w:eastAsiaTheme="minorEastAsia"/>
          <w:color w:val="FF0000"/>
          <w:szCs w:val="21"/>
        </w:rPr>
        <w:t>发票</w:t>
      </w:r>
      <w:r>
        <w:rPr>
          <w:rFonts w:asciiTheme="minorEastAsia" w:hAnsiTheme="minorEastAsia" w:eastAsiaTheme="minorEastAsia"/>
          <w:color w:val="FF0000"/>
          <w:szCs w:val="21"/>
        </w:rPr>
        <w:t>需</w:t>
      </w:r>
      <w:r>
        <w:rPr>
          <w:rFonts w:hint="eastAsia" w:asciiTheme="minorEastAsia" w:hAnsiTheme="minorEastAsia" w:eastAsiaTheme="minorEastAsia"/>
          <w:color w:val="FF0000"/>
          <w:szCs w:val="21"/>
        </w:rPr>
        <w:t>在国家</w:t>
      </w:r>
      <w:r>
        <w:rPr>
          <w:rFonts w:asciiTheme="minorEastAsia" w:hAnsiTheme="minorEastAsia" w:eastAsiaTheme="minorEastAsia"/>
          <w:color w:val="FF0000"/>
          <w:szCs w:val="21"/>
        </w:rPr>
        <w:t>税务总局</w:t>
      </w:r>
      <w:r>
        <w:rPr>
          <w:rFonts w:hint="eastAsia" w:asciiTheme="minorEastAsia" w:hAnsiTheme="minorEastAsia" w:eastAsiaTheme="minorEastAsia"/>
          <w:color w:val="FF0000"/>
          <w:szCs w:val="21"/>
        </w:rPr>
        <w:t>全</w:t>
      </w:r>
      <w:r>
        <w:rPr>
          <w:rFonts w:asciiTheme="minorEastAsia" w:hAnsiTheme="minorEastAsia" w:eastAsiaTheme="minorEastAsia"/>
          <w:color w:val="FF0000"/>
          <w:szCs w:val="21"/>
        </w:rPr>
        <w:t>国增值税发票查验平台</w:t>
      </w:r>
      <w:r>
        <w:rPr>
          <w:rFonts w:hint="eastAsia" w:asciiTheme="minorEastAsia" w:hAnsiTheme="minorEastAsia" w:eastAsiaTheme="minorEastAsia"/>
          <w:color w:val="FF0000"/>
          <w:szCs w:val="21"/>
        </w:rPr>
        <w:t>验证</w:t>
      </w:r>
      <w:r>
        <w:rPr>
          <w:rFonts w:asciiTheme="minorEastAsia" w:hAnsiTheme="minorEastAsia" w:eastAsiaTheme="minorEastAsia"/>
          <w:color w:val="FF0000"/>
          <w:szCs w:val="21"/>
        </w:rPr>
        <w:t>打印</w:t>
      </w:r>
      <w:r>
        <w:rPr>
          <w:rFonts w:hint="eastAsia" w:asciiTheme="minorEastAsia" w:hAnsiTheme="minorEastAsia" w:eastAsiaTheme="minorEastAsia"/>
          <w:color w:val="auto"/>
          <w:szCs w:val="21"/>
        </w:rPr>
        <w:t>）</w:t>
      </w:r>
      <w:r>
        <w:rPr>
          <w:rFonts w:hint="eastAsia" w:cs="宋体-18030" w:asciiTheme="minorEastAsia" w:hAnsiTheme="minorEastAsia" w:eastAsiaTheme="minorEastAsia"/>
          <w:color w:val="auto"/>
          <w:szCs w:val="21"/>
        </w:rPr>
        <w:t>，并提供该院使用科室负责人固定电话。</w:t>
      </w:r>
    </w:p>
    <w:p>
      <w:pPr>
        <w:widowControl/>
        <w:snapToGrid w:val="0"/>
        <w:rPr>
          <w:rFonts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1</w:t>
      </w:r>
      <w:r>
        <w:rPr>
          <w:rFonts w:hint="eastAsia" w:cs="宋体-18030" w:asciiTheme="minorEastAsia" w:hAnsiTheme="minorEastAsia" w:eastAsiaTheme="minorEastAsia"/>
          <w:bCs/>
          <w:kern w:val="0"/>
          <w:szCs w:val="21"/>
          <w:lang w:val="en-US" w:eastAsia="zh-CN"/>
        </w:rPr>
        <w:t>1</w:t>
      </w:r>
      <w:r>
        <w:rPr>
          <w:rFonts w:hint="eastAsia" w:cs="宋体-18030" w:asciiTheme="minorEastAsia" w:hAnsiTheme="minorEastAsia" w:eastAsiaTheme="minorEastAsia"/>
          <w:bCs/>
          <w:kern w:val="0"/>
          <w:szCs w:val="21"/>
        </w:rPr>
        <w:t>、采购方要求的其它材料或谈判方补充的其它材料。</w:t>
      </w:r>
    </w:p>
    <w:p>
      <w:pPr>
        <w:widowControl/>
        <w:snapToGrid w:val="0"/>
        <w:spacing w:line="280" w:lineRule="exact"/>
        <w:ind w:firstLine="411" w:firstLineChars="196"/>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以上材料复印件</w:t>
      </w:r>
      <w:r>
        <w:rPr>
          <w:rFonts w:hint="eastAsia" w:cs="宋体-18030" w:asciiTheme="minorEastAsia" w:hAnsiTheme="minorEastAsia" w:eastAsiaTheme="minorEastAsia"/>
          <w:b/>
          <w:bCs/>
          <w:kern w:val="0"/>
          <w:szCs w:val="21"/>
        </w:rPr>
        <w:t>须盖企业红章</w:t>
      </w:r>
      <w:r>
        <w:rPr>
          <w:rFonts w:hint="eastAsia" w:cs="宋体-18030" w:asciiTheme="minorEastAsia" w:hAnsiTheme="minorEastAsia" w:eastAsiaTheme="minorEastAsia"/>
          <w:b/>
          <w:bCs/>
          <w:color w:val="000000"/>
          <w:kern w:val="0"/>
          <w:szCs w:val="21"/>
        </w:rPr>
        <w:t>，</w:t>
      </w:r>
      <w:r>
        <w:rPr>
          <w:rFonts w:hint="eastAsia" w:cs="宋体-18030" w:asciiTheme="minorEastAsia" w:hAnsiTheme="minorEastAsia" w:eastAsiaTheme="minorEastAsia"/>
          <w:bCs/>
          <w:color w:val="000000"/>
          <w:kern w:val="0"/>
          <w:szCs w:val="21"/>
        </w:rPr>
        <w:t>法人代表授权书须有法人代表签名。若以上材料未能全面提供以至影响评标结果，投标人自负全责。</w:t>
      </w:r>
    </w:p>
    <w:p>
      <w:pPr>
        <w:widowControl/>
        <w:snapToGrid w:val="0"/>
        <w:spacing w:line="320" w:lineRule="exact"/>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二、评审方法</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1、采购方式：竞争性谈判。评标方法：最低价法，最终报价不可高于</w:t>
      </w:r>
      <w:r>
        <w:rPr>
          <w:rFonts w:hint="eastAsia" w:cs="宋体-18030" w:asciiTheme="minorEastAsia" w:hAnsiTheme="minorEastAsia" w:eastAsiaTheme="minorEastAsia"/>
          <w:bCs/>
          <w:color w:val="000000"/>
          <w:kern w:val="0"/>
          <w:szCs w:val="21"/>
          <w:lang w:eastAsia="zh-CN"/>
        </w:rPr>
        <w:t>深圳市宝安区石岩人民医院</w:t>
      </w:r>
      <w:r>
        <w:rPr>
          <w:rFonts w:hint="eastAsia" w:cs="宋体-18030" w:asciiTheme="minorEastAsia" w:hAnsiTheme="minorEastAsia" w:eastAsiaTheme="minorEastAsia"/>
          <w:bCs/>
          <w:color w:val="000000"/>
          <w:kern w:val="0"/>
          <w:szCs w:val="21"/>
        </w:rPr>
        <w:t>底价。</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2、投标</w:t>
      </w:r>
      <w:r>
        <w:rPr>
          <w:rFonts w:cs="宋体-18030" w:asciiTheme="minorEastAsia" w:hAnsiTheme="minorEastAsia" w:eastAsiaTheme="minorEastAsia"/>
          <w:bCs/>
          <w:color w:val="000000"/>
          <w:kern w:val="0"/>
          <w:szCs w:val="21"/>
        </w:rPr>
        <w:t>产品必须满足</w:t>
      </w:r>
      <w:r>
        <w:rPr>
          <w:rFonts w:hint="eastAsia" w:cs="宋体-18030" w:asciiTheme="minorEastAsia" w:hAnsiTheme="minorEastAsia" w:eastAsiaTheme="minorEastAsia"/>
          <w:bCs/>
          <w:color w:val="000000"/>
          <w:kern w:val="0"/>
          <w:szCs w:val="21"/>
        </w:rPr>
        <w:t>以下</w:t>
      </w:r>
      <w:r>
        <w:rPr>
          <w:rFonts w:cs="宋体-18030" w:asciiTheme="minorEastAsia" w:hAnsiTheme="minorEastAsia" w:eastAsiaTheme="minorEastAsia"/>
          <w:bCs/>
          <w:color w:val="000000"/>
          <w:kern w:val="0"/>
          <w:szCs w:val="21"/>
        </w:rPr>
        <w:t>二者之一条件：</w:t>
      </w:r>
      <w:r>
        <w:rPr>
          <w:rFonts w:hint="eastAsia" w:cs="宋体-18030" w:asciiTheme="minorEastAsia" w:hAnsiTheme="minorEastAsia" w:eastAsiaTheme="minorEastAsia"/>
          <w:bCs/>
          <w:color w:val="000000"/>
          <w:kern w:val="0"/>
          <w:szCs w:val="21"/>
        </w:rPr>
        <w:t>（1）全国</w:t>
      </w:r>
      <w:r>
        <w:rPr>
          <w:rFonts w:cs="宋体-18030" w:asciiTheme="minorEastAsia" w:hAnsiTheme="minorEastAsia" w:eastAsiaTheme="minorEastAsia"/>
          <w:bCs/>
          <w:color w:val="000000"/>
          <w:kern w:val="0"/>
          <w:szCs w:val="21"/>
        </w:rPr>
        <w:t>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1家</w:t>
      </w:r>
      <w:r>
        <w:rPr>
          <w:rFonts w:cs="宋体-18030" w:asciiTheme="minorEastAsia" w:hAnsiTheme="minorEastAsia" w:eastAsiaTheme="minorEastAsia"/>
          <w:bCs/>
          <w:kern w:val="0"/>
          <w:szCs w:val="21"/>
        </w:rPr>
        <w:t>，广东省综合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1家在用</w:t>
      </w:r>
      <w:r>
        <w:rPr>
          <w:rFonts w:cs="宋体-18030" w:asciiTheme="minorEastAsia" w:hAnsiTheme="minorEastAsia" w:eastAsiaTheme="minorEastAsia"/>
          <w:bCs/>
          <w:kern w:val="0"/>
          <w:szCs w:val="21"/>
        </w:rPr>
        <w:t>产品</w:t>
      </w:r>
      <w:r>
        <w:rPr>
          <w:rFonts w:hint="eastAsia" w:cs="宋体-18030" w:asciiTheme="minorEastAsia" w:hAnsiTheme="minorEastAsia" w:eastAsiaTheme="minorEastAsia"/>
          <w:bCs/>
          <w:kern w:val="0"/>
          <w:szCs w:val="21"/>
        </w:rPr>
        <w:t>；（2）广东</w:t>
      </w:r>
      <w:r>
        <w:rPr>
          <w:rFonts w:cs="宋体-18030" w:asciiTheme="minorEastAsia" w:hAnsiTheme="minorEastAsia" w:eastAsiaTheme="minorEastAsia"/>
          <w:bCs/>
          <w:kern w:val="0"/>
          <w:szCs w:val="21"/>
        </w:rPr>
        <w:t>省</w:t>
      </w:r>
      <w:r>
        <w:rPr>
          <w:rFonts w:hint="eastAsia" w:cs="宋体-18030" w:asciiTheme="minorEastAsia" w:hAnsiTheme="minorEastAsia" w:eastAsiaTheme="minorEastAsia"/>
          <w:bCs/>
          <w:kern w:val="0"/>
          <w:szCs w:val="21"/>
        </w:rPr>
        <w:t>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2家</w:t>
      </w:r>
      <w:r>
        <w:rPr>
          <w:rFonts w:cs="宋体-18030" w:asciiTheme="minorEastAsia" w:hAnsiTheme="minorEastAsia" w:eastAsiaTheme="minorEastAsia"/>
          <w:bCs/>
          <w:kern w:val="0"/>
          <w:szCs w:val="21"/>
        </w:rPr>
        <w:t>在用产品。（</w:t>
      </w:r>
      <w:r>
        <w:rPr>
          <w:rFonts w:hint="eastAsia" w:cs="宋体-18030" w:asciiTheme="minorEastAsia" w:hAnsiTheme="minorEastAsia" w:eastAsiaTheme="minorEastAsia"/>
          <w:bCs/>
          <w:kern w:val="0"/>
          <w:szCs w:val="21"/>
        </w:rPr>
        <w:t>试用</w:t>
      </w:r>
      <w:r>
        <w:rPr>
          <w:rFonts w:cs="宋体-18030" w:asciiTheme="minorEastAsia" w:hAnsiTheme="minorEastAsia" w:eastAsiaTheme="minorEastAsia"/>
          <w:bCs/>
          <w:color w:val="000000"/>
          <w:kern w:val="0"/>
          <w:szCs w:val="21"/>
        </w:rPr>
        <w:t>产品不可）</w:t>
      </w:r>
      <w:r>
        <w:rPr>
          <w:rFonts w:hint="eastAsia" w:cs="宋体-18030" w:asciiTheme="minorEastAsia" w:hAnsiTheme="minorEastAsia" w:eastAsiaTheme="minorEastAsia"/>
          <w:bCs/>
          <w:color w:val="000000"/>
          <w:kern w:val="0"/>
          <w:szCs w:val="21"/>
        </w:rPr>
        <w:t>,提供</w:t>
      </w:r>
      <w:r>
        <w:rPr>
          <w:rFonts w:cs="宋体-18030" w:asciiTheme="minorEastAsia" w:hAnsiTheme="minorEastAsia" w:eastAsiaTheme="minorEastAsia"/>
          <w:bCs/>
          <w:color w:val="000000"/>
          <w:kern w:val="0"/>
          <w:szCs w:val="21"/>
        </w:rPr>
        <w:t>该产品</w:t>
      </w:r>
      <w:r>
        <w:rPr>
          <w:rFonts w:hint="eastAsia" w:cs="宋体-18030" w:asciiTheme="minorEastAsia" w:hAnsiTheme="minorEastAsia" w:eastAsiaTheme="minorEastAsia"/>
          <w:bCs/>
          <w:color w:val="000000"/>
          <w:kern w:val="0"/>
          <w:szCs w:val="21"/>
        </w:rPr>
        <w:t>1年</w:t>
      </w:r>
      <w:r>
        <w:rPr>
          <w:rFonts w:cs="宋体-18030" w:asciiTheme="minorEastAsia" w:hAnsiTheme="minorEastAsia" w:eastAsiaTheme="minorEastAsia"/>
          <w:bCs/>
          <w:color w:val="000000"/>
          <w:kern w:val="0"/>
          <w:szCs w:val="21"/>
        </w:rPr>
        <w:t>内的相关</w:t>
      </w:r>
      <w:r>
        <w:rPr>
          <w:rFonts w:hint="eastAsia" w:cs="宋体-18030" w:asciiTheme="minorEastAsia" w:hAnsiTheme="minorEastAsia" w:eastAsiaTheme="minorEastAsia"/>
          <w:bCs/>
          <w:color w:val="000000"/>
          <w:kern w:val="0"/>
          <w:szCs w:val="21"/>
        </w:rPr>
        <w:t>有效</w:t>
      </w:r>
      <w:r>
        <w:rPr>
          <w:rFonts w:cs="宋体-18030" w:asciiTheme="minorEastAsia" w:hAnsiTheme="minorEastAsia" w:eastAsiaTheme="minorEastAsia"/>
          <w:bCs/>
          <w:color w:val="000000"/>
          <w:kern w:val="0"/>
          <w:szCs w:val="21"/>
        </w:rPr>
        <w:t>合同或发票等证明</w:t>
      </w:r>
      <w:r>
        <w:rPr>
          <w:rFonts w:hint="eastAsia" w:cs="宋体-18030" w:asciiTheme="minorEastAsia" w:hAnsiTheme="minorEastAsia" w:eastAsiaTheme="minorEastAsia"/>
          <w:bCs/>
          <w:color w:val="000000"/>
          <w:kern w:val="0"/>
          <w:szCs w:val="21"/>
        </w:rPr>
        <w:t>文件</w:t>
      </w:r>
      <w:r>
        <w:rPr>
          <w:rFonts w:cs="宋体-18030" w:asciiTheme="minorEastAsia" w:hAnsiTheme="minorEastAsia" w:eastAsiaTheme="minorEastAsia"/>
          <w:bCs/>
          <w:color w:val="000000"/>
          <w:kern w:val="0"/>
          <w:szCs w:val="21"/>
        </w:rPr>
        <w:t>（</w:t>
      </w:r>
      <w:r>
        <w:rPr>
          <w:rFonts w:hint="eastAsia" w:cs="宋体-18030" w:asciiTheme="minorEastAsia" w:hAnsiTheme="minorEastAsia" w:eastAsiaTheme="minorEastAsia"/>
          <w:bCs/>
          <w:color w:val="000000"/>
          <w:kern w:val="0"/>
          <w:szCs w:val="21"/>
        </w:rPr>
        <w:t>盖</w:t>
      </w:r>
      <w:r>
        <w:rPr>
          <w:rFonts w:cs="宋体-18030" w:asciiTheme="minorEastAsia" w:hAnsiTheme="minorEastAsia" w:eastAsiaTheme="minorEastAsia"/>
          <w:bCs/>
          <w:color w:val="000000"/>
          <w:kern w:val="0"/>
          <w:szCs w:val="21"/>
        </w:rPr>
        <w:t>公章）</w:t>
      </w:r>
      <w:r>
        <w:rPr>
          <w:rFonts w:hint="eastAsia" w:cs="宋体-18030" w:asciiTheme="minorEastAsia" w:hAnsiTheme="minorEastAsia" w:eastAsiaTheme="minorEastAsia"/>
          <w:bCs/>
          <w:color w:val="000000"/>
          <w:kern w:val="0"/>
          <w:szCs w:val="21"/>
        </w:rPr>
        <w:t>以及</w:t>
      </w:r>
      <w:r>
        <w:rPr>
          <w:rFonts w:cs="宋体-18030" w:asciiTheme="minorEastAsia" w:hAnsiTheme="minorEastAsia" w:eastAsiaTheme="minorEastAsia"/>
          <w:bCs/>
          <w:color w:val="000000"/>
          <w:kern w:val="0"/>
          <w:szCs w:val="21"/>
        </w:rPr>
        <w:t>科室负责人固定电话。</w:t>
      </w:r>
    </w:p>
    <w:p>
      <w:pPr>
        <w:widowControl/>
        <w:snapToGrid w:val="0"/>
        <w:rPr>
          <w:rFonts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3、谈判小组将首先审查投标人的谈判响应文件以确定符合招标要求的供应商名单。如发现不符合资格要求的，其投标将被拒绝。</w:t>
      </w:r>
    </w:p>
    <w:p>
      <w:pPr>
        <w:widowControl/>
        <w:snapToGrid w:val="0"/>
        <w:rPr>
          <w:rFonts w:cs="宋体-18030" w:asciiTheme="minorEastAsia" w:hAnsiTheme="minorEastAsia" w:eastAsiaTheme="minorEastAsia"/>
          <w:bCs/>
          <w:color w:val="4F81BD" w:themeColor="accent1"/>
          <w:kern w:val="0"/>
          <w:szCs w:val="21"/>
        </w:rPr>
      </w:pPr>
      <w:r>
        <w:rPr>
          <w:rFonts w:hint="eastAsia" w:cs="宋体-18030" w:asciiTheme="minorEastAsia" w:hAnsiTheme="minorEastAsia" w:eastAsiaTheme="minorEastAsia"/>
          <w:bCs/>
          <w:kern w:val="0"/>
          <w:szCs w:val="21"/>
        </w:rPr>
        <w:t>4、产品质量符合深圳市宝安区石岩人民医院使用要求的情况下，最低价为第一预中标品种，次低价为第二预中标品种（当第一预中品种未能通过临床使用科室试用或在使用中产品出现质量问题又未解决时，第二预中标品种自动转为中标品种）。</w:t>
      </w:r>
    </w:p>
    <w:p>
      <w:pPr>
        <w:widowControl/>
        <w:snapToGrid w:val="0"/>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三、投标人须知：</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1、仅接受国内生产企业或其一级代理商、进口产品国内总代理或一级代理商直接参加公开采购。</w:t>
      </w:r>
      <w:r>
        <w:rPr>
          <w:rFonts w:hint="eastAsia" w:cs="宋体-18030" w:asciiTheme="minorEastAsia" w:hAnsiTheme="minorEastAsia" w:eastAsiaTheme="minorEastAsia"/>
          <w:bCs/>
          <w:kern w:val="0"/>
          <w:szCs w:val="21"/>
          <w:lang w:val="en-US" w:eastAsia="zh-CN"/>
        </w:rPr>
        <w:t>若投标产品为</w:t>
      </w:r>
      <w:r>
        <w:rPr>
          <w:rFonts w:hint="eastAsia" w:cs="宋体-18030" w:asciiTheme="minorEastAsia" w:hAnsiTheme="minorEastAsia" w:eastAsiaTheme="minorEastAsia"/>
          <w:bCs/>
          <w:kern w:val="0"/>
          <w:szCs w:val="21"/>
        </w:rPr>
        <w:t>进口产</w:t>
      </w:r>
      <w:r>
        <w:rPr>
          <w:rFonts w:hint="eastAsia" w:cs="宋体-18030" w:asciiTheme="minorEastAsia" w:hAnsiTheme="minorEastAsia" w:eastAsiaTheme="minorEastAsia"/>
          <w:bCs/>
          <w:kern w:val="0"/>
          <w:szCs w:val="21"/>
          <w:lang w:eastAsia="zh-CN"/>
        </w:rPr>
        <w:t>品须提供</w:t>
      </w:r>
      <w:r>
        <w:rPr>
          <w:rFonts w:hint="eastAsia" w:cs="宋体-18030" w:asciiTheme="minorEastAsia" w:hAnsiTheme="minorEastAsia" w:eastAsiaTheme="minorEastAsia"/>
          <w:bCs/>
          <w:kern w:val="0"/>
          <w:szCs w:val="21"/>
        </w:rPr>
        <w:t>国内总代或授权代理商</w:t>
      </w:r>
      <w:r>
        <w:rPr>
          <w:rFonts w:hint="eastAsia" w:cs="宋体-18030" w:asciiTheme="minorEastAsia" w:hAnsiTheme="minorEastAsia" w:eastAsiaTheme="minorEastAsia"/>
          <w:bCs/>
          <w:kern w:val="0"/>
          <w:szCs w:val="21"/>
          <w:lang w:eastAsia="zh-CN"/>
        </w:rPr>
        <w:t>证明材料</w:t>
      </w:r>
      <w:r>
        <w:rPr>
          <w:rFonts w:hint="eastAsia" w:cs="宋体-18030" w:asciiTheme="minorEastAsia" w:hAnsiTheme="minorEastAsia" w:eastAsiaTheme="minorEastAsia"/>
          <w:bCs/>
          <w:kern w:val="0"/>
          <w:szCs w:val="21"/>
        </w:rPr>
        <w:t>。</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pPr>
        <w:widowControl/>
        <w:snapToGrid w:val="0"/>
        <w:rPr>
          <w:rFonts w:hint="default"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rPr>
        <w:t>3、第一预中标公司产品在临床试用一个月（30天）经使用科室确认无产品质量问题后，采购方与之签订供货合同。无论试用或合同执行期间出现产品质量或服务方面问题，经证实后将取消其中标资格，由第二预中标品种递补</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lang w:val="en-US" w:eastAsia="zh-CN"/>
        </w:rPr>
        <w:t>或经采购部门申请本项目重新开展采购活动。</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4、投标人必须接受：需方的采购谈判方法；需方不向落标方解释落标原因；不退还投标文件。</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5、投标人提供的证明文件材料必须是真实的，凡发票需在国家税务总局全国增值税发票查验平台验证打印。若经核实有虚假证明文件则作废标处理，</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将拒付该中标产品所使用费用款项，并将投标人列入黑名单，2年内禁止其参加</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招标采购活动。</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6</w:t>
      </w:r>
      <w:r>
        <w:rPr>
          <w:rFonts w:hint="eastAsia" w:cs="宋体-18030" w:asciiTheme="minorEastAsia" w:hAnsiTheme="minorEastAsia" w:eastAsiaTheme="minorEastAsia"/>
          <w:bCs/>
          <w:kern w:val="0"/>
          <w:szCs w:val="21"/>
        </w:rPr>
        <w:t>､投标人未被列入失信被执行人</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rPr>
        <w:t>重大税收违法案件当事人名单及政府采购严重违法失信行为记录名单（“信用中国”（www.creditchina.gov.cn）“信用服务”栏的“重大税收违法案件当事人名单”</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rPr>
        <w:t>“失信被执行人”，“中国政府采购”（www.ccgp.gov.cn）“政府采购严重违法失信行为记录名单”为投标人信用信息查询渠道</w:t>
      </w:r>
      <w:r>
        <w:rPr>
          <w:rFonts w:hint="eastAsia" w:cs="宋体-18030" w:asciiTheme="minorEastAsia" w:hAnsiTheme="minorEastAsia" w:eastAsiaTheme="minorEastAsia"/>
          <w:bCs/>
          <w:kern w:val="0"/>
          <w:szCs w:val="21"/>
          <w:lang w:eastAsia="zh-CN"/>
        </w:rPr>
        <w:t>）。</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7、</w:t>
      </w:r>
      <w:r>
        <w:rPr>
          <w:rFonts w:hint="eastAsia" w:cs="宋体-18030" w:asciiTheme="minorEastAsia" w:hAnsiTheme="minorEastAsia" w:eastAsiaTheme="minorEastAsia"/>
          <w:bCs/>
          <w:kern w:val="0"/>
          <w:szCs w:val="21"/>
        </w:rPr>
        <w:t>投标方须承诺本次投标项目报价低于</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将追究投标方相应责任。</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8</w:t>
      </w:r>
      <w:r>
        <w:rPr>
          <w:rFonts w:hint="eastAsia" w:cs="宋体-18030" w:asciiTheme="minorEastAsia" w:hAnsiTheme="minorEastAsia" w:eastAsiaTheme="minorEastAsia"/>
          <w:bCs/>
          <w:kern w:val="0"/>
          <w:szCs w:val="21"/>
        </w:rPr>
        <w:t>､投标费用:不论投标的结果如何,投标人必须自行承担与参加投标有关的所有费用｡</w:t>
      </w:r>
    </w:p>
    <w:p>
      <w:pPr>
        <w:widowControl/>
        <w:jc w:val="left"/>
        <w:rPr>
          <w:rFonts w:ascii="宋体" w:hAnsi="宋体" w:cs="Arial"/>
          <w:color w:val="FF0000"/>
          <w:kern w:val="0"/>
          <w:szCs w:val="21"/>
        </w:rPr>
      </w:pPr>
      <w:r>
        <w:rPr>
          <w:rFonts w:hint="eastAsia" w:cs="宋体-18030" w:asciiTheme="minorEastAsia" w:hAnsiTheme="minorEastAsia" w:eastAsiaTheme="minorEastAsia"/>
          <w:bCs/>
          <w:kern w:val="0"/>
          <w:szCs w:val="21"/>
          <w:lang w:val="en-US" w:eastAsia="zh-CN"/>
        </w:rPr>
        <w:t>9、投标人应提供5份投标书(1正4副)，每份投标书须清楚地标明“正本”或“副本”字样，正本与副本必须一致；</w:t>
      </w:r>
      <w:r>
        <w:rPr>
          <w:rFonts w:hint="eastAsia" w:ascii="宋体" w:hAnsi="宋体" w:cs="Arial"/>
          <w:color w:val="000000"/>
          <w:kern w:val="0"/>
          <w:szCs w:val="21"/>
        </w:rPr>
        <w:t>若正本与副本不一致，以正本为准。投标书正本的每一页</w:t>
      </w:r>
      <w:r>
        <w:rPr>
          <w:rFonts w:hint="eastAsia" w:ascii="宋体" w:hAnsi="宋体" w:cs="Arial"/>
          <w:color w:val="FF0000"/>
          <w:kern w:val="0"/>
          <w:szCs w:val="21"/>
        </w:rPr>
        <w:t>均应加盖公司印章其授权代表用姓名签字。</w:t>
      </w:r>
    </w:p>
    <w:p>
      <w:pPr>
        <w:widowControl/>
        <w:jc w:val="left"/>
        <w:rPr>
          <w:rFonts w:ascii="宋体" w:hAnsi="宋体" w:cs="Arial"/>
          <w:color w:val="4F81BD" w:themeColor="accent1"/>
          <w:kern w:val="0"/>
          <w:szCs w:val="21"/>
        </w:rPr>
      </w:pPr>
      <w:r>
        <w:rPr>
          <w:rFonts w:hint="eastAsia" w:cs="Arial" w:asciiTheme="minorEastAsia" w:hAnsiTheme="minorEastAsia" w:eastAsiaTheme="minorEastAsia"/>
          <w:color w:val="000000"/>
          <w:kern w:val="0"/>
          <w:szCs w:val="21"/>
          <w:lang w:val="en-US" w:eastAsia="zh-CN"/>
        </w:rPr>
        <w:t>10</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本项</w:t>
      </w:r>
      <w:r>
        <w:rPr>
          <w:rFonts w:hint="eastAsia" w:cs="宋体-18030" w:asciiTheme="minorEastAsia" w:hAnsiTheme="minorEastAsia" w:eastAsiaTheme="minorEastAsia"/>
          <w:bCs/>
          <w:kern w:val="0"/>
          <w:szCs w:val="21"/>
          <w:lang w:val="en-US" w:eastAsia="zh-CN"/>
        </w:rPr>
        <w:t>目不得转包､拆包,不接受联合体投标人｡</w:t>
      </w:r>
    </w:p>
    <w:p>
      <w:pPr>
        <w:widowControl/>
        <w:spacing w:line="380" w:lineRule="exact"/>
        <w:jc w:val="left"/>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lang w:val="en-US" w:eastAsia="zh-CN"/>
        </w:rPr>
        <w:t>四</w:t>
      </w:r>
      <w:r>
        <w:rPr>
          <w:rFonts w:hint="eastAsia" w:cs="Arial" w:asciiTheme="minorEastAsia" w:hAnsiTheme="minorEastAsia" w:eastAsiaTheme="minorEastAsia"/>
          <w:b/>
          <w:bCs/>
          <w:kern w:val="0"/>
          <w:szCs w:val="21"/>
        </w:rPr>
        <w:t>､中标通知</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(一)谈判结束后,院方将于三日内在深圳市宝安区石岩人民医院官网上发布中标公告,公告期满,如无谈判响应方质疑,由深圳市宝安区石岩人民医院招标办签发《中标/成交结果通知书》｡</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(二)结果通知书发出后,若中标谈判响应方放弃中标,应当承担相应的法律责任｡结果通知书对采购人和中标谈判响应方具有同等法律效力｡</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(三)中标公告期满后,中标公司将来深圳市宝安区石岩人民医院采购部门签订合同｡</w:t>
      </w: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rPr>
          <w:rFonts w:hint="eastAsia" w:ascii="宋体" w:hAnsi="宋体" w:cs="Arial"/>
          <w:b/>
          <w:bCs/>
          <w:kern w:val="0"/>
          <w:sz w:val="28"/>
          <w:szCs w:val="28"/>
        </w:rPr>
      </w:pPr>
      <w:r>
        <w:rPr>
          <w:rFonts w:hint="eastAsia" w:ascii="宋体" w:hAnsi="宋体" w:cs="Arial"/>
          <w:b/>
          <w:bCs/>
          <w:kern w:val="0"/>
          <w:sz w:val="28"/>
          <w:szCs w:val="28"/>
        </w:rPr>
        <w:br w:type="page"/>
      </w:r>
    </w:p>
    <w:p>
      <w:pPr>
        <w:rPr>
          <w:rFonts w:hint="eastAsia" w:ascii="宋体" w:hAnsi="宋体" w:cs="Arial"/>
          <w:b/>
          <w:bCs/>
          <w:kern w:val="0"/>
          <w:sz w:val="28"/>
          <w:szCs w:val="28"/>
        </w:rPr>
      </w:pPr>
      <w:r>
        <w:rPr>
          <w:rFonts w:hint="eastAsia" w:ascii="宋体" w:hAnsi="宋体" w:cs="Arial"/>
          <w:b/>
          <w:bCs/>
          <w:kern w:val="0"/>
          <w:sz w:val="28"/>
          <w:szCs w:val="28"/>
        </w:rPr>
        <w:t>附件 ：</w:t>
      </w:r>
    </w:p>
    <w:tbl>
      <w:tblPr>
        <w:tblStyle w:val="15"/>
        <w:tblW w:w="915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1065"/>
        <w:gridCol w:w="6081"/>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参数（含功能、材质、技术规格、物理特性等要求）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r>
              <w:rPr>
                <w:rFonts w:hint="eastAsia" w:ascii="宋体" w:hAnsi="宋体" w:cs="宋体"/>
                <w:b/>
                <w:bCs/>
                <w:i w:val="0"/>
                <w:iCs w:val="0"/>
                <w:color w:val="000000"/>
                <w:kern w:val="0"/>
                <w:sz w:val="21"/>
                <w:szCs w:val="21"/>
                <w:u w:val="none"/>
                <w:lang w:val="en-US" w:eastAsia="zh-CN" w:bidi="ar"/>
              </w:rPr>
              <w:t>盒</w:t>
            </w:r>
            <w:r>
              <w:rPr>
                <w:rFonts w:hint="eastAsia" w:ascii="宋体" w:hAnsi="宋体" w:eastAsia="宋体" w:cs="宋体"/>
                <w:b/>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6" w:hRule="atLeast"/>
        </w:trPr>
        <w:tc>
          <w:tcPr>
            <w:tcW w:w="689"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0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default" w:ascii="宋体" w:hAnsi="宋体"/>
                <w:bCs/>
              </w:rPr>
              <w:t>特殊生化与蛋白非定值质控品</w:t>
            </w:r>
          </w:p>
        </w:tc>
        <w:tc>
          <w:tcPr>
            <w:tcW w:w="6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浓度水平：水平1；</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lang w:val="en-US" w:eastAsia="zh-CN"/>
              </w:rPr>
              <w:t xml:space="preserve">规格：6 x 3mL </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lang w:val="en-US" w:eastAsia="zh-CN"/>
              </w:rPr>
              <w:t>检测项目数量≥9个</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eastAsia="zh-CN"/>
              </w:rPr>
              <w:t>分析物：半胱氨酸蛋白酶抑制剂C/ 胱抑素C（Cys C）,二氧化碳（碳酸氢根）（CO2（HCO3-））,α-L-岩藻糖苷酶（AFU）,果糖胺（糖化血清蛋白）（FRUC（GSP））,抗环瓜氨酸抗体（anti CCP）,腺苷脱氨酶（ADA）,5`核苷酸酶（5`NT）,Beta-羟丁酸（β-Hb）,脂蛋白a（Lp(a)）</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lang w:val="en-US" w:eastAsia="zh-CN"/>
              </w:rPr>
              <w:t>开瓶稳定期：2-8℃稳定≥5天；-20~-70℃稳定≥20天</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lang w:val="en-US" w:eastAsia="zh-CN"/>
              </w:rPr>
              <w:t>储存效期：2-8℃≥3年</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lang w:val="en-US" w:eastAsia="zh-CN"/>
              </w:rPr>
              <w:t>性状及储存条件：干粉；2-8℃</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lang w:val="en-US" w:eastAsia="zh-CN"/>
              </w:rPr>
              <w:t>增值服务：配套使用专业的实验室管理软件</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2" w:hRule="atLeast"/>
        </w:trPr>
        <w:tc>
          <w:tcPr>
            <w:tcW w:w="68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p>
        </w:tc>
        <w:tc>
          <w:tcPr>
            <w:tcW w:w="10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6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浓度水平：水平2；</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lang w:val="en-US" w:eastAsia="zh-CN"/>
              </w:rPr>
              <w:t xml:space="preserve">规格：6 x 3mL </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lang w:val="en-US" w:eastAsia="zh-CN"/>
              </w:rPr>
              <w:t>检测项目数量≥9个</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eastAsia="zh-CN"/>
              </w:rPr>
              <w:t>分析物：半胱氨酸蛋白酶抑制剂C/ 胱抑素C（Cys C）,二氧化碳（碳酸氢根）（CO2（HCO3-））,α-L-岩藻糖苷酶（AFU）,果糖胺（糖化血清蛋白）（FRUC（GSP））,抗环瓜氨酸抗体（anti CCP）,腺苷脱氨酶（ADA）,5`核苷酸酶（5`NT）,Beta-羟丁酸（β-Hb）,脂蛋白a（Lp(a)）</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lang w:val="en-US" w:eastAsia="zh-CN"/>
              </w:rPr>
              <w:t>开瓶稳定期：2-8℃稳定≥5天；-20~-70℃稳定≥20天</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lang w:val="en-US" w:eastAsia="zh-CN"/>
              </w:rPr>
              <w:t>储存效期：2-8℃≥3年</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lang w:val="en-US" w:eastAsia="zh-CN"/>
              </w:rPr>
              <w:t>性状及储存条件：干粉；2-8℃</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lang w:val="en-US" w:eastAsia="zh-CN"/>
              </w:rPr>
              <w:t>增值服务：配套使用专业的实验室管理软件</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7920</w:t>
            </w:r>
          </w:p>
        </w:tc>
      </w:tr>
    </w:tbl>
    <w:p>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br w:type="page"/>
      </w:r>
    </w:p>
    <w:tbl>
      <w:tblPr>
        <w:tblStyle w:val="15"/>
        <w:tblW w:w="915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1065"/>
        <w:gridCol w:w="6081"/>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68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bCs/>
                <w:lang w:val="en-US" w:eastAsia="zh-CN"/>
              </w:rPr>
              <w:t>病原体血清学多项非定值质控品</w:t>
            </w:r>
          </w:p>
        </w:tc>
        <w:tc>
          <w:tcPr>
            <w:tcW w:w="608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浓度水平：水平A</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lang w:val="en-US" w:eastAsia="zh-CN"/>
              </w:rPr>
              <w:t>规格：6 x 3.5mL</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lang w:val="en-US" w:eastAsia="zh-CN"/>
              </w:rPr>
              <w:t>检测项目数量≥6个</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eastAsia="zh-CN"/>
              </w:rPr>
              <w:t>分析物：乙肝表面抗原（HBsAg）,乙肝核心抗体（HBcAb）,丙型肝炎病毒抗体（Anti-HCV）,人类免疫缺陷病毒抗体（anti-HIV-1/2）,梅毒抗体（anti-TP）,甲型肝炎病毒抗体（Anti-HAV）</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lang w:val="en-US" w:eastAsia="zh-CN"/>
              </w:rPr>
              <w:t>开瓶稳定期：2-8℃稳定≥60天</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lang w:val="en-US" w:eastAsia="zh-CN"/>
              </w:rPr>
              <w:t>储存效期：2-8℃≥2年</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lang w:val="en-US" w:eastAsia="zh-CN"/>
              </w:rPr>
              <w:t>性状及储存条件：液体；2-8℃</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lang w:val="en-US" w:eastAsia="zh-CN"/>
              </w:rPr>
              <w:t>增值服务：配套使用专业的实验室管理软件</w:t>
            </w:r>
            <w:r>
              <w:rPr>
                <w:rFonts w:hint="eastAsia" w:ascii="宋体" w:hAnsi="宋体" w:cs="宋体"/>
                <w:i w:val="0"/>
                <w:iCs w:val="0"/>
                <w:color w:val="000000"/>
                <w:sz w:val="21"/>
                <w:szCs w:val="21"/>
                <w:u w:val="none"/>
                <w:lang w:val="en-US" w:eastAsia="zh-CN"/>
              </w:rPr>
              <w:t>。</w:t>
            </w:r>
          </w:p>
        </w:tc>
        <w:tc>
          <w:tcPr>
            <w:tcW w:w="13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3"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 w:val="21"/>
                <w:szCs w:val="21"/>
                <w:lang w:val="en-US"/>
              </w:rPr>
            </w:pPr>
            <w:r>
              <w:rPr>
                <w:rFonts w:hint="eastAsia" w:ascii="宋体" w:hAnsi="宋体"/>
                <w:bCs/>
                <w:lang w:val="en-US" w:eastAsia="zh-CN"/>
              </w:rPr>
              <w:t>病原体血清学多项非定值质控品N</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浓度水平：水平N</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lang w:val="en-US" w:eastAsia="zh-CN"/>
              </w:rPr>
              <w:t>规格：6 x 3.5mL</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lang w:val="en-US" w:eastAsia="zh-CN"/>
              </w:rPr>
              <w:t>检测项目数量≥20个</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eastAsia="zh-CN"/>
              </w:rPr>
              <w:t>分析物：乙肝表面抗原（HBsAg）,乙肝表面抗体（HBsAb）,乙肝e抗原（HBeAg）,乙肝e抗体（HBeAb）,乙肝核心抗体（HBcAb）,乙肝核心抗体 IgM（Anti -HBc IgM）,丙型肝炎病毒抗体（Anti-HCV）,抗-甲肝病毒 IgM（Anti -HAV IgM）,抗戊肝病毒 IgM（Anti -HEV IgM）,人类免疫缺陷病毒抗体（anti-HIV-1/2）,梅毒抗体（anti-TP）,抗巨细胞病毒 IgG（CMV IgG）,抗巨细胞病毒 IgM（CMV IgM）,抗戊肝病毒 IgG（Anti -HEV IgG）,甲型肝炎病毒抗体（Anti-HAV）,人类嗜T细胞病毒抗体-I（Anti-HTLV I）,人类嗜T细胞病毒抗体-II（Anti-HTLV II）,抗莱姆病毒IgG（Anti-Lyme IgG）,抗莱姆病毒 IgM（Anti-Lyme IgM）,梅毒快速血浆反应素试验（RPR）</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lang w:val="en-US" w:eastAsia="zh-CN"/>
              </w:rPr>
              <w:t>开瓶稳定期：2-8℃稳定≥60天</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lang w:val="en-US" w:eastAsia="zh-CN"/>
              </w:rPr>
              <w:t>储存效期：2-8℃≥2年</w:t>
            </w:r>
            <w:r>
              <w:rPr>
                <w:rFonts w:hint="eastAsia" w:ascii="宋体" w:hAnsi="宋体" w:cs="宋体"/>
                <w:i w:val="0"/>
                <w:iCs w:val="0"/>
                <w:color w:val="000000"/>
                <w:sz w:val="21"/>
                <w:szCs w:val="21"/>
                <w:u w:val="none"/>
                <w:lang w:val="en-US" w:eastAsia="zh-CN"/>
              </w:rPr>
              <w:t>。</w:t>
            </w:r>
          </w:p>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lang w:val="en-US" w:eastAsia="zh-CN"/>
              </w:rPr>
              <w:t>性状及储存条件：液体；2-8℃</w:t>
            </w:r>
            <w:r>
              <w:rPr>
                <w:rFonts w:hint="eastAsia" w:ascii="宋体" w:hAnsi="宋体" w:cs="宋体"/>
                <w:i w:val="0"/>
                <w:iCs w:val="0"/>
                <w:color w:val="000000"/>
                <w:sz w:val="21"/>
                <w:szCs w:val="21"/>
                <w:u w:val="none"/>
                <w:lang w:val="en-US" w:eastAsia="zh-CN"/>
              </w:rPr>
              <w:t>。</w:t>
            </w:r>
          </w:p>
          <w:p>
            <w:pPr>
              <w:jc w:val="left"/>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lang w:val="en-US" w:eastAsia="zh-CN"/>
              </w:rPr>
              <w:t>增值服务：配套使用专业的实验室管理软件</w:t>
            </w:r>
            <w:r>
              <w:rPr>
                <w:rFonts w:hint="eastAsia" w:ascii="宋体" w:hAnsi="宋体" w:cs="宋体"/>
                <w:i w:val="0"/>
                <w:iCs w:val="0"/>
                <w:color w:val="000000"/>
                <w:sz w:val="21"/>
                <w:szCs w:val="21"/>
                <w:u w:val="none"/>
                <w:lang w:val="en-US" w:eastAsia="zh-CN"/>
              </w:rPr>
              <w:t>。</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9504</w:t>
            </w:r>
          </w:p>
        </w:tc>
      </w:tr>
    </w:tbl>
    <w:p/>
    <w:p>
      <w:pPr>
        <w:rPr>
          <w:rFonts w:hint="eastAsia" w:ascii="宋体" w:hAnsi="宋体" w:cs="宋体-18030"/>
          <w:b/>
          <w:bCs/>
          <w:color w:val="000000"/>
          <w:sz w:val="24"/>
          <w:lang w:eastAsia="zh-CN"/>
        </w:rPr>
      </w:pPr>
      <w:r>
        <w:rPr>
          <w:rFonts w:hint="eastAsia" w:ascii="宋体" w:hAnsi="宋体" w:cs="宋体-18030"/>
          <w:b/>
          <w:bCs/>
          <w:color w:val="000000"/>
          <w:sz w:val="24"/>
          <w:lang w:eastAsia="zh-CN"/>
        </w:rPr>
        <w:br w:type="page"/>
      </w:r>
    </w:p>
    <w:p>
      <w:pPr>
        <w:widowControl/>
        <w:spacing w:line="360" w:lineRule="atLeast"/>
        <w:ind w:firstLine="1620" w:firstLineChars="675"/>
        <w:jc w:val="left"/>
        <w:rPr>
          <w:rFonts w:ascii="宋体" w:hAnsi="宋体" w:cs="Arial"/>
          <w:bCs/>
          <w:kern w:val="0"/>
          <w:szCs w:val="21"/>
        </w:rPr>
      </w:pPr>
      <w:r>
        <w:rPr>
          <w:rFonts w:hint="eastAsia" w:ascii="宋体" w:hAnsi="宋体" w:cs="宋体-18030"/>
          <w:b/>
          <w:bCs/>
          <w:color w:val="000000"/>
          <w:sz w:val="24"/>
          <w:lang w:eastAsia="zh-CN"/>
        </w:rPr>
        <w:t>深圳市宝安区石岩人民医院</w:t>
      </w:r>
      <w:r>
        <w:rPr>
          <w:rFonts w:hint="eastAsia" w:ascii="宋体" w:hAnsi="宋体"/>
          <w:b/>
          <w:bCs/>
          <w:color w:val="000000"/>
          <w:sz w:val="24"/>
          <w:lang w:eastAsia="zh-CN"/>
        </w:rPr>
        <w:t>2023</w:t>
      </w:r>
      <w:r>
        <w:rPr>
          <w:rFonts w:hint="eastAsia" w:ascii="宋体" w:hAnsi="宋体"/>
          <w:b/>
          <w:bCs/>
          <w:color w:val="000000"/>
          <w:sz w:val="24"/>
        </w:rPr>
        <w:t>年第</w:t>
      </w:r>
      <w:r>
        <w:rPr>
          <w:rFonts w:hint="eastAsia" w:ascii="宋体" w:hAnsi="宋体"/>
          <w:b/>
          <w:bCs/>
          <w:color w:val="000000"/>
          <w:sz w:val="24"/>
          <w:lang w:val="en-US" w:eastAsia="zh-CN"/>
        </w:rPr>
        <w:t>42</w:t>
      </w:r>
      <w:r>
        <w:rPr>
          <w:rFonts w:hint="eastAsia" w:ascii="宋体" w:hAnsi="宋体"/>
          <w:b/>
          <w:bCs/>
          <w:color w:val="000000"/>
          <w:sz w:val="24"/>
        </w:rPr>
        <w:t>期采购</w:t>
      </w:r>
    </w:p>
    <w:p>
      <w:pPr>
        <w:spacing w:after="60"/>
        <w:rPr>
          <w:rFonts w:ascii="宋体" w:hAnsi="宋体"/>
          <w:b/>
          <w:bCs/>
          <w:color w:val="003368"/>
          <w:sz w:val="24"/>
        </w:rPr>
      </w:pPr>
    </w:p>
    <w:p>
      <w:pPr>
        <w:widowControl/>
        <w:spacing w:line="360" w:lineRule="atLeast"/>
        <w:jc w:val="center"/>
        <w:rPr>
          <w:rFonts w:ascii="宋体" w:hAnsi="宋体"/>
          <w:b/>
          <w:bCs/>
          <w:color w:val="000000"/>
          <w:sz w:val="84"/>
          <w:szCs w:val="84"/>
        </w:rPr>
      </w:pPr>
      <w:r>
        <w:rPr>
          <w:rFonts w:ascii="宋体" w:hAnsi="宋体"/>
          <w:b/>
          <w:bCs/>
          <w:color w:val="003368"/>
          <w:sz w:val="24"/>
        </w:rPr>
        <w:pict>
          <v:shape id="_x0000_s1039" o:spid="_x0000_s1039" o:spt="202" type="#_x0000_t202" style="position:absolute;left:0pt;margin-left:392.25pt;margin-top:7.95pt;height:23.4pt;width:51.1pt;z-index:251663360;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hint="eastAsia" w:ascii="宋体" w:hAnsi="宋体"/>
          <w:b/>
          <w:bCs/>
          <w:color w:val="000000"/>
          <w:sz w:val="84"/>
          <w:szCs w:val="84"/>
        </w:rPr>
        <w:t>投标文件</w:t>
      </w:r>
    </w:p>
    <w:p>
      <w:pPr>
        <w:widowControl/>
        <w:ind w:left="1"/>
        <w:jc w:val="center"/>
        <w:rPr>
          <w:rFonts w:hint="default" w:ascii="宋体" w:hAnsi="宋体" w:eastAsia="宋体"/>
          <w:b/>
          <w:bCs/>
          <w:color w:val="000000"/>
          <w:lang w:val="en-US" w:eastAsia="zh-CN"/>
        </w:rPr>
      </w:pPr>
      <w:r>
        <w:rPr>
          <w:rFonts w:hint="eastAsia" w:ascii="宋体" w:hAnsi="宋体"/>
          <w:b/>
          <w:bCs/>
          <w:color w:val="000000"/>
          <w:sz w:val="28"/>
          <w:szCs w:val="28"/>
        </w:rPr>
        <w:t>采购编号：</w:t>
      </w:r>
      <w:r>
        <w:rPr>
          <w:rFonts w:hint="eastAsia" w:ascii="宋体" w:hAnsi="宋体"/>
          <w:b/>
          <w:bCs w:val="0"/>
          <w:color w:val="000000"/>
          <w:sz w:val="28"/>
          <w:szCs w:val="28"/>
          <w:lang w:eastAsia="zh-CN"/>
        </w:rPr>
        <w:t>SYYYZB</w:t>
      </w:r>
      <w:r>
        <w:rPr>
          <w:rFonts w:hint="eastAsia" w:ascii="宋体" w:hAnsi="宋体"/>
          <w:b/>
          <w:bCs w:val="0"/>
          <w:color w:val="000000"/>
          <w:sz w:val="28"/>
          <w:szCs w:val="28"/>
        </w:rPr>
        <w:t>CG</w:t>
      </w:r>
      <w:r>
        <w:rPr>
          <w:rFonts w:hint="eastAsia" w:ascii="宋体" w:hAnsi="宋体"/>
          <w:b/>
          <w:bCs w:val="0"/>
          <w:color w:val="000000"/>
          <w:sz w:val="28"/>
          <w:szCs w:val="28"/>
          <w:lang w:eastAsia="zh-CN"/>
        </w:rPr>
        <w:t>2023</w:t>
      </w:r>
      <w:r>
        <w:rPr>
          <w:rFonts w:hint="eastAsia" w:ascii="宋体" w:hAnsi="宋体"/>
          <w:b/>
          <w:bCs w:val="0"/>
          <w:color w:val="000000"/>
          <w:sz w:val="28"/>
          <w:szCs w:val="28"/>
        </w:rPr>
        <w:t>-</w:t>
      </w:r>
      <w:r>
        <w:rPr>
          <w:rFonts w:hint="eastAsia" w:ascii="宋体" w:hAnsi="宋体"/>
          <w:b/>
          <w:bCs w:val="0"/>
          <w:color w:val="000000"/>
          <w:sz w:val="28"/>
          <w:szCs w:val="28"/>
          <w:lang w:val="en-US" w:eastAsia="zh-CN"/>
        </w:rPr>
        <w:t>42</w:t>
      </w:r>
    </w:p>
    <w:p>
      <w:pPr>
        <w:widowControl/>
        <w:spacing w:line="360" w:lineRule="atLeast"/>
        <w:ind w:firstLine="1518" w:firstLineChars="345"/>
        <w:rPr>
          <w:rStyle w:val="25"/>
          <w:rFonts w:eastAsia="宋体"/>
          <w:color w:val="000000"/>
          <w:szCs w:val="28"/>
        </w:rPr>
      </w:pPr>
    </w:p>
    <w:p>
      <w:pPr>
        <w:widowControl/>
        <w:spacing w:line="360" w:lineRule="atLeast"/>
        <w:ind w:firstLine="966" w:firstLineChars="345"/>
        <w:rPr>
          <w:rStyle w:val="25"/>
          <w:rFonts w:eastAsia="宋体"/>
          <w:color w:val="000000"/>
          <w:sz w:val="28"/>
          <w:szCs w:val="28"/>
          <w:u w:val="single"/>
        </w:rPr>
      </w:pPr>
      <w:r>
        <w:rPr>
          <w:rStyle w:val="25"/>
          <w:rFonts w:hint="eastAsia" w:eastAsia="宋体"/>
          <w:color w:val="000000"/>
          <w:sz w:val="28"/>
          <w:szCs w:val="28"/>
        </w:rPr>
        <w:t>项目序号：</w:t>
      </w:r>
      <w:r>
        <w:rPr>
          <w:rStyle w:val="25"/>
          <w:rFonts w:hint="eastAsia" w:eastAsia="宋体"/>
          <w:color w:val="000000"/>
          <w:sz w:val="28"/>
          <w:szCs w:val="28"/>
          <w:u w:val="single"/>
        </w:rPr>
        <w:t xml:space="preserve">                                </w:t>
      </w:r>
    </w:p>
    <w:p>
      <w:pPr>
        <w:widowControl/>
        <w:spacing w:line="360" w:lineRule="atLeast"/>
        <w:ind w:firstLine="980" w:firstLineChars="350"/>
        <w:rPr>
          <w:rStyle w:val="25"/>
          <w:rFonts w:eastAsia="宋体"/>
          <w:color w:val="000000"/>
          <w:sz w:val="28"/>
          <w:szCs w:val="28"/>
          <w:u w:val="single"/>
        </w:rPr>
      </w:pPr>
      <w:r>
        <w:rPr>
          <w:rStyle w:val="25"/>
          <w:rFonts w:hint="eastAsia" w:eastAsia="宋体"/>
          <w:color w:val="000000"/>
          <w:sz w:val="28"/>
          <w:szCs w:val="28"/>
        </w:rPr>
        <w:t>项目名称：</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rPr>
      </w:pPr>
      <w:r>
        <w:rPr>
          <w:rStyle w:val="25"/>
          <w:rFonts w:hint="eastAsia" w:eastAsia="宋体"/>
          <w:color w:val="000000"/>
          <w:sz w:val="28"/>
          <w:szCs w:val="28"/>
        </w:rPr>
        <w:t>投标单位：</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rPr>
      </w:pPr>
      <w:r>
        <w:rPr>
          <w:rStyle w:val="25"/>
          <w:rFonts w:hint="eastAsia" w:eastAsia="宋体"/>
          <w:color w:val="000000"/>
          <w:sz w:val="28"/>
          <w:szCs w:val="28"/>
        </w:rPr>
        <w:t>制造厂商：</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rPr>
      </w:pPr>
      <w:r>
        <w:rPr>
          <w:rStyle w:val="25"/>
          <w:rFonts w:hint="eastAsia" w:eastAsia="宋体"/>
          <w:color w:val="000000"/>
          <w:sz w:val="28"/>
          <w:szCs w:val="28"/>
        </w:rPr>
        <w:t xml:space="preserve">联系人:  </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u w:val="single"/>
        </w:rPr>
      </w:pPr>
      <w:r>
        <w:rPr>
          <w:rStyle w:val="25"/>
          <w:rFonts w:hint="eastAsia" w:eastAsia="宋体"/>
          <w:color w:val="000000"/>
          <w:sz w:val="28"/>
          <w:szCs w:val="28"/>
        </w:rPr>
        <w:t>联系电话：</w:t>
      </w:r>
      <w:r>
        <w:rPr>
          <w:rStyle w:val="25"/>
          <w:rFonts w:hint="eastAsia" w:eastAsia="宋体"/>
          <w:color w:val="000000"/>
          <w:sz w:val="28"/>
          <w:szCs w:val="28"/>
          <w:u w:val="single"/>
        </w:rPr>
        <w:t xml:space="preserve">                </w:t>
      </w:r>
      <w:r>
        <w:rPr>
          <w:rStyle w:val="25"/>
          <w:rFonts w:hint="eastAsia" w:eastAsia="宋体"/>
          <w:b w:val="0"/>
          <w:color w:val="000000"/>
          <w:sz w:val="28"/>
          <w:szCs w:val="28"/>
        </w:rPr>
        <w:t>（手机）</w:t>
      </w:r>
      <w:r>
        <w:rPr>
          <w:rStyle w:val="25"/>
          <w:rFonts w:hint="eastAsia" w:eastAsia="宋体"/>
          <w:color w:val="000000"/>
          <w:sz w:val="28"/>
          <w:szCs w:val="28"/>
          <w:u w:val="single"/>
        </w:rPr>
        <w:t xml:space="preserve">            </w:t>
      </w:r>
      <w:r>
        <w:rPr>
          <w:rStyle w:val="25"/>
          <w:rFonts w:hint="eastAsia" w:eastAsia="宋体"/>
          <w:b w:val="0"/>
          <w:color w:val="000000"/>
          <w:sz w:val="28"/>
          <w:szCs w:val="28"/>
        </w:rPr>
        <w:t>（办公）</w:t>
      </w:r>
    </w:p>
    <w:p>
      <w:pPr>
        <w:widowControl/>
        <w:spacing w:line="360" w:lineRule="atLeast"/>
        <w:ind w:firstLine="966" w:firstLineChars="345"/>
        <w:rPr>
          <w:rStyle w:val="25"/>
          <w:rFonts w:eastAsia="宋体"/>
          <w:color w:val="000000"/>
          <w:sz w:val="28"/>
          <w:szCs w:val="28"/>
          <w:u w:val="single"/>
        </w:rPr>
      </w:pPr>
      <w:r>
        <w:rPr>
          <w:rStyle w:val="25"/>
          <w:rFonts w:hint="eastAsia" w:eastAsia="宋体"/>
          <w:color w:val="000000"/>
          <w:sz w:val="28"/>
          <w:szCs w:val="28"/>
        </w:rPr>
        <w:t>地址：</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Cs w:val="28"/>
        </w:rPr>
      </w:pPr>
      <w:r>
        <w:rPr>
          <w:rStyle w:val="25"/>
          <w:rFonts w:hint="eastAsia" w:eastAsia="宋体"/>
          <w:color w:val="000000"/>
          <w:sz w:val="28"/>
          <w:szCs w:val="28"/>
        </w:rPr>
        <w:t>日期：</w:t>
      </w:r>
      <w:r>
        <w:rPr>
          <w:rStyle w:val="25"/>
          <w:rFonts w:hint="eastAsia"/>
          <w:color w:val="000000"/>
          <w:sz w:val="28"/>
          <w:szCs w:val="28"/>
        </w:rPr>
        <w:t>2023</w:t>
      </w:r>
      <w:r>
        <w:rPr>
          <w:rStyle w:val="25"/>
          <w:rFonts w:eastAsia="宋体"/>
          <w:color w:val="000000"/>
          <w:sz w:val="28"/>
          <w:szCs w:val="28"/>
        </w:rPr>
        <w:t>年</w:t>
      </w:r>
      <w:r>
        <w:rPr>
          <w:rStyle w:val="25"/>
          <w:rFonts w:hint="eastAsia" w:eastAsia="宋体"/>
          <w:color w:val="000000"/>
          <w:sz w:val="28"/>
          <w:szCs w:val="28"/>
          <w:u w:val="single"/>
        </w:rPr>
        <w:t xml:space="preserve">    </w:t>
      </w:r>
      <w:r>
        <w:rPr>
          <w:rStyle w:val="25"/>
          <w:rFonts w:eastAsia="宋体"/>
          <w:color w:val="000000"/>
          <w:sz w:val="28"/>
          <w:szCs w:val="28"/>
        </w:rPr>
        <w:t>月</w:t>
      </w:r>
      <w:r>
        <w:rPr>
          <w:rStyle w:val="25"/>
          <w:rFonts w:hint="eastAsia" w:eastAsia="宋体"/>
          <w:color w:val="000000"/>
          <w:sz w:val="28"/>
          <w:szCs w:val="28"/>
          <w:u w:val="single"/>
        </w:rPr>
        <w:t xml:space="preserve">    </w:t>
      </w:r>
      <w:r>
        <w:rPr>
          <w:rStyle w:val="25"/>
          <w:rFonts w:eastAsia="宋体"/>
          <w:color w:val="000000"/>
          <w:sz w:val="28"/>
          <w:szCs w:val="28"/>
        </w:rPr>
        <w:t>日</w:t>
      </w:r>
      <w:r>
        <w:rPr>
          <w:rStyle w:val="25"/>
          <w:rFonts w:hint="eastAsia" w:eastAsia="宋体"/>
          <w:color w:val="000000"/>
          <w:sz w:val="28"/>
          <w:szCs w:val="28"/>
        </w:rPr>
        <w:t xml:space="preserve">    </w:t>
      </w:r>
      <w:r>
        <w:rPr>
          <w:rStyle w:val="25"/>
          <w:rFonts w:hint="eastAsia" w:eastAsia="宋体"/>
          <w:color w:val="000000"/>
          <w:szCs w:val="28"/>
        </w:rPr>
        <w:t xml:space="preserve">      </w:t>
      </w:r>
    </w:p>
    <w:p>
      <w:pPr>
        <w:widowControl/>
        <w:spacing w:line="360" w:lineRule="atLeast"/>
        <w:rPr>
          <w:rStyle w:val="25"/>
          <w:b w:val="0"/>
          <w:color w:val="FF0000"/>
          <w:sz w:val="32"/>
          <w:szCs w:val="32"/>
        </w:rPr>
      </w:pPr>
      <w:r>
        <w:rPr>
          <w:rStyle w:val="25"/>
          <w:color w:val="000000"/>
          <w:sz w:val="32"/>
          <w:szCs w:val="32"/>
        </w:rPr>
        <w:t>备注:一</w:t>
      </w:r>
      <w:r>
        <w:rPr>
          <w:rStyle w:val="25"/>
          <w:rFonts w:hint="eastAsia"/>
          <w:color w:val="000000"/>
          <w:sz w:val="32"/>
          <w:szCs w:val="32"/>
        </w:rPr>
        <w:t>､</w:t>
      </w:r>
      <w:r>
        <w:rPr>
          <w:rStyle w:val="25"/>
          <w:sz w:val="32"/>
          <w:szCs w:val="32"/>
        </w:rPr>
        <w:t>将1.投标书(正本1份)交至</w:t>
      </w:r>
      <w:r>
        <w:rPr>
          <w:rStyle w:val="25"/>
          <w:rFonts w:hint="eastAsia"/>
          <w:sz w:val="32"/>
          <w:szCs w:val="32"/>
        </w:rPr>
        <w:t>深圳市</w:t>
      </w:r>
      <w:r>
        <w:rPr>
          <w:rStyle w:val="25"/>
          <w:sz w:val="32"/>
          <w:szCs w:val="32"/>
        </w:rPr>
        <w:t>宝安区</w:t>
      </w:r>
      <w:r>
        <w:rPr>
          <w:rStyle w:val="25"/>
          <w:rFonts w:hint="eastAsia"/>
          <w:sz w:val="32"/>
          <w:szCs w:val="32"/>
        </w:rPr>
        <w:t>石岩</w:t>
      </w:r>
      <w:r>
        <w:rPr>
          <w:rStyle w:val="25"/>
          <w:sz w:val="32"/>
          <w:szCs w:val="32"/>
        </w:rPr>
        <w:t>人民医院</w:t>
      </w:r>
      <w:r>
        <w:rPr>
          <w:rStyle w:val="25"/>
          <w:rFonts w:hint="eastAsia"/>
          <w:sz w:val="32"/>
          <w:szCs w:val="32"/>
        </w:rPr>
        <w:t>综合楼510室招标办</w:t>
      </w:r>
      <w:r>
        <w:rPr>
          <w:rStyle w:val="25"/>
          <w:sz w:val="32"/>
          <w:szCs w:val="32"/>
        </w:rPr>
        <w:t>预审;2.现场报名后电子版文件发送至电子邮箱,(电子版文件包括:①投标书正本(胶装成册)纸质扫描件(PDF格式)②封面</w:t>
      </w:r>
      <w:r>
        <w:rPr>
          <w:rStyle w:val="25"/>
          <w:rFonts w:hint="eastAsia"/>
          <w:sz w:val="32"/>
          <w:szCs w:val="32"/>
        </w:rPr>
        <w:t>､报价单</w:t>
      </w:r>
      <w:r>
        <w:rPr>
          <w:rStyle w:val="25"/>
          <w:sz w:val="32"/>
          <w:szCs w:val="32"/>
        </w:rPr>
        <w:t>(价格不填)为word格式</w:t>
      </w:r>
      <w:r>
        <w:rPr>
          <w:rStyle w:val="25"/>
          <w:rFonts w:hint="eastAsia"/>
          <w:sz w:val="32"/>
          <w:szCs w:val="32"/>
        </w:rPr>
        <w:t>｡</w:t>
      </w:r>
      <w:r>
        <w:rPr>
          <w:rStyle w:val="25"/>
          <w:sz w:val="32"/>
          <w:szCs w:val="32"/>
        </w:rPr>
        <w:t>)投标书不用密封,逾期送达或资料缺项者恕不接受</w:t>
      </w:r>
      <w:r>
        <w:rPr>
          <w:rStyle w:val="25"/>
          <w:rFonts w:hint="eastAsia"/>
          <w:sz w:val="32"/>
          <w:szCs w:val="32"/>
        </w:rPr>
        <w:t>｡</w:t>
      </w:r>
      <w:r>
        <w:rPr>
          <w:rStyle w:val="25"/>
          <w:color w:val="000000"/>
          <w:sz w:val="32"/>
          <w:szCs w:val="32"/>
        </w:rPr>
        <w:t>二</w:t>
      </w:r>
      <w:r>
        <w:rPr>
          <w:rStyle w:val="25"/>
          <w:rFonts w:hint="eastAsia"/>
          <w:color w:val="000000"/>
          <w:sz w:val="32"/>
          <w:szCs w:val="32"/>
        </w:rPr>
        <w:t>､谈判现场</w:t>
      </w:r>
      <w:r>
        <w:rPr>
          <w:rStyle w:val="25"/>
          <w:color w:val="000000"/>
          <w:sz w:val="32"/>
          <w:szCs w:val="32"/>
        </w:rPr>
        <w:t>,提交副本4份(纸质胶装封面)</w:t>
      </w:r>
      <w:r>
        <w:rPr>
          <w:rStyle w:val="25"/>
          <w:rFonts w:hint="eastAsia"/>
          <w:color w:val="000000"/>
          <w:sz w:val="32"/>
          <w:szCs w:val="32"/>
        </w:rPr>
        <w:t>｡</w:t>
      </w:r>
      <w:r>
        <w:rPr>
          <w:rStyle w:val="25"/>
          <w:color w:val="FF0000"/>
          <w:sz w:val="32"/>
          <w:szCs w:val="32"/>
        </w:rPr>
        <w:t>三</w:t>
      </w:r>
      <w:r>
        <w:rPr>
          <w:rStyle w:val="25"/>
          <w:rFonts w:hint="eastAsia"/>
          <w:color w:val="FF0000"/>
          <w:sz w:val="32"/>
          <w:szCs w:val="32"/>
        </w:rPr>
        <w:t>､节约纸张</w:t>
      </w:r>
      <w:r>
        <w:rPr>
          <w:rStyle w:val="25"/>
          <w:color w:val="FF0000"/>
          <w:sz w:val="32"/>
          <w:szCs w:val="32"/>
        </w:rPr>
        <w:t>,请双面打印使用</w:t>
      </w:r>
    </w:p>
    <w:p>
      <w:pPr>
        <w:widowControl/>
        <w:shd w:val="clear" w:color="auto" w:fill="FFFFFF"/>
        <w:snapToGrid w:val="0"/>
        <w:spacing w:after="240" w:line="240" w:lineRule="atLeast"/>
        <w:contextualSpacing/>
        <w:jc w:val="left"/>
        <w:rPr>
          <w:rFonts w:ascii="宋体" w:hAnsi="宋体" w:cs="宋体-18030"/>
          <w:bCs/>
          <w:color w:val="000000"/>
          <w:szCs w:val="21"/>
        </w:rPr>
      </w:pPr>
    </w:p>
    <w:p>
      <w:pPr>
        <w:widowControl/>
        <w:spacing w:line="360" w:lineRule="atLeast"/>
        <w:ind w:firstLine="1518" w:firstLineChars="345"/>
        <w:rPr>
          <w:rStyle w:val="25"/>
          <w:rFonts w:eastAsia="宋体"/>
          <w:color w:val="000000"/>
          <w:szCs w:val="28"/>
        </w:rPr>
      </w:pPr>
    </w:p>
    <w:p>
      <w:pPr>
        <w:widowControl/>
        <w:snapToGrid w:val="0"/>
        <w:spacing w:line="280" w:lineRule="exact"/>
        <w:rPr>
          <w:rStyle w:val="25"/>
          <w:rFonts w:eastAsia="宋体"/>
          <w:color w:val="000000"/>
          <w:sz w:val="24"/>
          <w:szCs w:val="24"/>
        </w:rPr>
      </w:pPr>
    </w:p>
    <w:p>
      <w:pPr>
        <w:spacing w:after="60"/>
        <w:ind w:left="1016" w:leftChars="484" w:firstLine="1200" w:firstLineChars="400"/>
        <w:rPr>
          <w:rFonts w:ascii="宋体" w:hAnsi="宋体" w:cs="宋体"/>
          <w:color w:val="000033"/>
          <w:kern w:val="0"/>
          <w:sz w:val="30"/>
          <w:szCs w:val="30"/>
        </w:rPr>
      </w:pPr>
      <w:r>
        <w:rPr>
          <w:rFonts w:hint="eastAsia" w:ascii="宋体" w:hAnsi="宋体" w:cs="宋体"/>
          <w:color w:val="000033"/>
          <w:kern w:val="0"/>
          <w:sz w:val="30"/>
          <w:szCs w:val="30"/>
        </w:rPr>
        <w:t>投标书目录（请附上投标书内容目录）</w:t>
      </w:r>
    </w:p>
    <w:p>
      <w:pPr>
        <w:keepNext w:val="0"/>
        <w:keepLines w:val="0"/>
        <w:pageBreakBefore w:val="0"/>
        <w:kinsoku/>
        <w:wordWrap/>
        <w:overflowPunct/>
        <w:topLinePunct w:val="0"/>
        <w:autoSpaceDE/>
        <w:autoSpaceDN/>
        <w:bidi w:val="0"/>
        <w:adjustRightInd/>
        <w:spacing w:after="60" w:line="320" w:lineRule="exact"/>
        <w:textAlignment w:val="auto"/>
        <w:rPr>
          <w:rFonts w:ascii="宋体" w:hAnsi="宋体"/>
          <w:szCs w:val="21"/>
        </w:rPr>
      </w:pPr>
      <w:r>
        <w:rPr>
          <w:rFonts w:hint="eastAsia" w:ascii="宋体" w:hAnsi="宋体"/>
          <w:szCs w:val="21"/>
        </w:rPr>
        <w:t>1、技术规格偏离表</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2、投标</w:t>
      </w:r>
      <w:r>
        <w:rPr>
          <w:rFonts w:ascii="宋体" w:hAnsi="宋体" w:cs="宋体-18030"/>
          <w:bCs/>
          <w:color w:val="000000"/>
          <w:kern w:val="0"/>
          <w:szCs w:val="21"/>
        </w:rPr>
        <w:t>单位</w:t>
      </w:r>
      <w:r>
        <w:rPr>
          <w:rFonts w:hint="eastAsia" w:ascii="宋体" w:hAnsi="宋体" w:cs="宋体-18030"/>
          <w:bCs/>
          <w:color w:val="000000"/>
          <w:kern w:val="0"/>
          <w:szCs w:val="21"/>
        </w:rPr>
        <w:t>三证或</w:t>
      </w:r>
      <w:r>
        <w:rPr>
          <w:rFonts w:ascii="宋体" w:hAnsi="宋体" w:cs="宋体-18030"/>
          <w:bCs/>
          <w:color w:val="000000"/>
          <w:kern w:val="0"/>
          <w:szCs w:val="21"/>
        </w:rPr>
        <w:t>三证合一</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3、生产</w:t>
      </w:r>
      <w:r>
        <w:rPr>
          <w:rFonts w:ascii="宋体" w:hAnsi="宋体" w:cs="宋体-18030"/>
          <w:bCs/>
          <w:color w:val="000000"/>
          <w:kern w:val="0"/>
          <w:szCs w:val="21"/>
        </w:rPr>
        <w:t>厂家</w:t>
      </w:r>
      <w:r>
        <w:rPr>
          <w:rFonts w:hint="eastAsia" w:ascii="宋体" w:hAnsi="宋体" w:cs="宋体-18030"/>
          <w:bCs/>
          <w:color w:val="000000"/>
          <w:kern w:val="0"/>
          <w:szCs w:val="21"/>
        </w:rPr>
        <w:t>三证或</w:t>
      </w:r>
      <w:r>
        <w:rPr>
          <w:rFonts w:ascii="宋体" w:hAnsi="宋体" w:cs="宋体-18030"/>
          <w:bCs/>
          <w:color w:val="000000"/>
          <w:kern w:val="0"/>
          <w:szCs w:val="21"/>
        </w:rPr>
        <w:t>三证合一</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4、投标单位《医疗器械经营企业许可证》</w:t>
      </w:r>
      <w:r>
        <w:rPr>
          <w:rFonts w:hint="eastAsia" w:ascii="宋体" w:hAnsi="宋体" w:eastAsia="宋体" w:cs="宋体-18030"/>
          <w:bCs/>
          <w:color w:val="000000"/>
          <w:kern w:val="0"/>
          <w:szCs w:val="21"/>
          <w:lang w:val="en-US" w:eastAsia="zh-CN"/>
        </w:rPr>
        <w:t>或</w:t>
      </w:r>
      <w:r>
        <w:rPr>
          <w:rFonts w:hint="eastAsia" w:ascii="宋体" w:hAnsi="宋体" w:eastAsia="宋体" w:cs="宋体-18030"/>
          <w:bCs/>
          <w:color w:val="000000"/>
          <w:kern w:val="0"/>
          <w:szCs w:val="21"/>
        </w:rPr>
        <w:t>《</w:t>
      </w:r>
      <w:r>
        <w:rPr>
          <w:rFonts w:hint="eastAsia" w:ascii="宋体" w:hAnsi="宋体" w:eastAsia="宋体" w:cs="宋体-18030"/>
          <w:bCs/>
          <w:color w:val="000000"/>
          <w:kern w:val="0"/>
          <w:szCs w:val="21"/>
          <w:lang w:val="en-US" w:eastAsia="zh-CN"/>
        </w:rPr>
        <w:t>医疗器械经营备案凭证</w:t>
      </w:r>
      <w:r>
        <w:rPr>
          <w:rFonts w:hint="eastAsia" w:ascii="宋体" w:hAnsi="宋体" w:eastAsia="宋体" w:cs="宋体-18030"/>
          <w:bCs/>
          <w:color w:val="000000"/>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cs="宋体-18030" w:asciiTheme="minorEastAsia" w:hAnsiTheme="minorEastAsia" w:eastAsiaTheme="minorEastAsia"/>
          <w:bCs/>
          <w:color w:val="000000"/>
          <w:kern w:val="0"/>
          <w:szCs w:val="21"/>
          <w:lang w:val="en-US" w:eastAsia="zh-CN"/>
        </w:rPr>
      </w:pPr>
      <w:r>
        <w:rPr>
          <w:rFonts w:hint="eastAsia" w:ascii="宋体" w:hAnsi="宋体" w:eastAsia="宋体" w:cs="宋体-18030"/>
          <w:bCs/>
          <w:color w:val="000000"/>
          <w:kern w:val="0"/>
          <w:szCs w:val="21"/>
        </w:rPr>
        <w:t>5、生产厂家</w:t>
      </w:r>
      <w:r>
        <w:rPr>
          <w:rFonts w:hint="eastAsia" w:cs="宋体-18030" w:asciiTheme="minorEastAsia" w:hAnsiTheme="minorEastAsia" w:eastAsiaTheme="minorEastAsia"/>
          <w:bCs/>
          <w:color w:val="000000"/>
          <w:kern w:val="0"/>
          <w:szCs w:val="21"/>
          <w:lang w:val="en-US" w:eastAsia="zh-CN"/>
        </w:rPr>
        <w:t>《医疗器械生产许可证》或《</w:t>
      </w:r>
      <w:r>
        <w:rPr>
          <w:rFonts w:hint="default" w:cs="宋体-18030" w:asciiTheme="minorEastAsia" w:hAnsiTheme="minorEastAsia" w:eastAsiaTheme="minorEastAsia"/>
          <w:bCs/>
          <w:color w:val="000000"/>
          <w:kern w:val="0"/>
          <w:szCs w:val="21"/>
          <w:lang w:val="en-US" w:eastAsia="zh-CN"/>
        </w:rPr>
        <w:t>消毒产品生产企业卫生许可证</w:t>
      </w:r>
      <w:r>
        <w:rPr>
          <w:rFonts w:hint="eastAsia" w:cs="宋体-18030" w:asciiTheme="minorEastAsia" w:hAnsiTheme="minorEastAsia" w:eastAsiaTheme="minorEastAsia"/>
          <w:bCs/>
          <w:color w:val="000000"/>
          <w:kern w:val="0"/>
          <w:szCs w:val="21"/>
          <w:lang w:val="en-US" w:eastAsia="zh-CN"/>
        </w:rPr>
        <w:t>》、</w:t>
      </w:r>
      <w:r>
        <w:rPr>
          <w:rFonts w:hint="eastAsia" w:cs="宋体-18030" w:asciiTheme="minorEastAsia" w:hAnsiTheme="minorEastAsia" w:eastAsiaTheme="minorEastAsia"/>
          <w:bCs/>
          <w:color w:val="auto"/>
          <w:kern w:val="0"/>
          <w:szCs w:val="21"/>
          <w:lang w:val="en-US" w:eastAsia="zh-CN"/>
        </w:rPr>
        <w:t>《全国消毒产品网上备案信息服务平台》截图</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000000"/>
          <w:kern w:val="0"/>
          <w:szCs w:val="21"/>
          <w:lang w:val="en-US" w:eastAsia="zh-CN"/>
        </w:rPr>
        <w:t>6、生产厂家</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或《医疗器械经营备案凭证》（如有）</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lang w:val="en-US" w:eastAsia="zh-CN"/>
        </w:rPr>
        <w:t>7</w:t>
      </w:r>
      <w:r>
        <w:rPr>
          <w:rFonts w:hint="eastAsia" w:ascii="宋体" w:hAnsi="宋体" w:eastAsia="宋体" w:cs="宋体-18030"/>
          <w:bCs/>
          <w:color w:val="000000"/>
          <w:kern w:val="0"/>
          <w:szCs w:val="21"/>
        </w:rPr>
        <w:t>、法定代表人证明书(附身份证扫描件)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18030"/>
          <w:bCs/>
          <w:color w:val="000000"/>
          <w:kern w:val="0"/>
          <w:szCs w:val="21"/>
        </w:rPr>
      </w:pPr>
      <w:r>
        <w:rPr>
          <w:rFonts w:hint="eastAsia" w:ascii="宋体" w:hAnsi="宋体" w:cs="宋体-18030"/>
          <w:bCs/>
          <w:color w:val="000000"/>
          <w:kern w:val="0"/>
          <w:szCs w:val="21"/>
          <w:lang w:val="en-US" w:eastAsia="zh-CN"/>
        </w:rPr>
        <w:t>8</w:t>
      </w:r>
      <w:r>
        <w:rPr>
          <w:rFonts w:hint="eastAsia" w:ascii="宋体" w:hAnsi="宋体" w:cs="宋体-18030"/>
          <w:bCs/>
          <w:color w:val="000000"/>
          <w:kern w:val="0"/>
          <w:szCs w:val="21"/>
        </w:rPr>
        <w:t>、法人代表授权业务人员委托书原件（附法定代表人、被授权委托人身份证复印件）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FF0000"/>
          <w:kern w:val="0"/>
          <w:szCs w:val="21"/>
          <w:lang w:val="en-US" w:eastAsia="zh-CN"/>
        </w:rPr>
      </w:pPr>
      <w:r>
        <w:rPr>
          <w:rFonts w:hint="eastAsia" w:ascii="宋体" w:hAnsi="宋体" w:eastAsia="宋体" w:cs="宋体-18030"/>
          <w:bCs/>
          <w:color w:val="000000"/>
          <w:kern w:val="0"/>
          <w:szCs w:val="21"/>
          <w:lang w:val="en-US" w:eastAsia="zh-CN"/>
        </w:rPr>
        <w:t>9、</w:t>
      </w:r>
      <w:r>
        <w:rPr>
          <w:rFonts w:hint="eastAsia" w:ascii="宋体" w:hAnsi="宋体" w:eastAsia="宋体" w:cs="宋体-18030"/>
          <w:bCs/>
          <w:color w:val="000000"/>
          <w:kern w:val="0"/>
          <w:szCs w:val="21"/>
        </w:rPr>
        <w:t>制造商或代理商对本项目唯一有效授权证明书</w:t>
      </w:r>
      <w:r>
        <w:rPr>
          <w:rFonts w:hint="eastAsia" w:ascii="宋体" w:hAnsi="宋体" w:eastAsia="宋体" w:cs="宋体-18030"/>
          <w:bCs/>
          <w:color w:val="FF0000"/>
          <w:kern w:val="0"/>
          <w:szCs w:val="21"/>
        </w:rPr>
        <w:t>(有效期大于三个月)</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cs="宋体-18030" w:asciiTheme="minorEastAsia" w:hAnsiTheme="minorEastAsia" w:eastAsiaTheme="minorEastAsia"/>
          <w:bCs/>
          <w:color w:val="000000"/>
          <w:kern w:val="0"/>
          <w:szCs w:val="21"/>
          <w:lang w:val="en-US" w:eastAsia="zh-CN"/>
        </w:rPr>
      </w:pPr>
      <w:r>
        <w:rPr>
          <w:rFonts w:hint="eastAsia" w:ascii="宋体" w:hAnsi="宋体" w:eastAsia="宋体" w:cs="宋体-18030"/>
          <w:bCs/>
          <w:color w:val="000000"/>
          <w:kern w:val="0"/>
          <w:szCs w:val="21"/>
          <w:lang w:val="en-US" w:eastAsia="zh-CN"/>
        </w:rPr>
        <w:t>10</w:t>
      </w:r>
      <w:r>
        <w:rPr>
          <w:rFonts w:hint="eastAsia" w:ascii="宋体" w:hAnsi="宋体" w:eastAsia="宋体" w:cs="宋体-18030"/>
          <w:bCs/>
          <w:color w:val="000000"/>
          <w:kern w:val="0"/>
          <w:szCs w:val="21"/>
        </w:rPr>
        <w:t>、产品医疗器械注册证、登记表/制造表及附页</w:t>
      </w:r>
      <w:r>
        <w:rPr>
          <w:rFonts w:hint="eastAsia" w:ascii="宋体" w:hAnsi="宋体" w:eastAsia="宋体" w:cs="宋体-18030"/>
          <w:bCs/>
          <w:color w:val="000000"/>
          <w:kern w:val="0"/>
          <w:szCs w:val="21"/>
          <w:lang w:eastAsia="zh-CN"/>
        </w:rPr>
        <w:t>、</w:t>
      </w:r>
      <w:r>
        <w:rPr>
          <w:rFonts w:hint="eastAsia" w:ascii="宋体" w:hAnsi="宋体" w:eastAsia="宋体" w:cs="宋体-18030"/>
          <w:bCs/>
          <w:color w:val="000000"/>
          <w:kern w:val="0"/>
          <w:szCs w:val="21"/>
          <w:lang w:val="en-US" w:eastAsia="zh-CN"/>
        </w:rPr>
        <w:t>医疗器械产品备案证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扫描件）</w:t>
      </w:r>
      <w:r>
        <w:rPr>
          <w:rFonts w:hint="eastAsia" w:asciiTheme="minorEastAsia" w:hAnsiTheme="minorEastAsia" w:eastAsiaTheme="minorEastAsia"/>
          <w:color w:val="FF0000"/>
          <w:szCs w:val="21"/>
          <w:lang w:val="en-US" w:eastAsia="zh-CN"/>
        </w:rPr>
        <w:t>（</w:t>
      </w:r>
      <w:r>
        <w:rPr>
          <w:rFonts w:asciiTheme="minorEastAsia" w:hAnsiTheme="minorEastAsia" w:eastAsiaTheme="minorEastAsia"/>
          <w:color w:val="FF0000"/>
          <w:szCs w:val="21"/>
        </w:rPr>
        <w:t>有效期大于三个月)</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lang w:val="en-US" w:eastAsia="zh-CN"/>
        </w:rPr>
        <w:t>11</w:t>
      </w:r>
      <w:r>
        <w:rPr>
          <w:rFonts w:hint="eastAsia" w:ascii="宋体" w:hAnsi="宋体" w:cs="宋体-18030"/>
          <w:bCs/>
          <w:color w:val="000000"/>
          <w:kern w:val="0"/>
          <w:szCs w:val="21"/>
        </w:rPr>
        <w:t>、近年国家食品药品监督管理局指定的医疗器械检测中心对产品抽查检测报告书复印件（产品要求检测的须提供）</w:t>
      </w:r>
      <w:r>
        <w:rPr>
          <w:rFonts w:hint="eastAsia" w:ascii="宋体" w:hAnsi="宋体" w:cs="宋体-18030"/>
          <w:bCs/>
          <w:color w:val="000000"/>
          <w:kern w:val="0"/>
          <w:szCs w:val="21"/>
          <w:lang w:val="en-US" w:eastAsia="zh-CN"/>
        </w:rPr>
        <w:t>、</w:t>
      </w:r>
      <w:r>
        <w:rPr>
          <w:rFonts w:hint="eastAsia" w:cs="宋体-18030" w:asciiTheme="minorEastAsia" w:hAnsiTheme="minorEastAsia" w:eastAsiaTheme="minorEastAsia"/>
          <w:bCs/>
          <w:color w:val="000000"/>
          <w:kern w:val="0"/>
          <w:szCs w:val="21"/>
          <w:lang w:val="en-US" w:eastAsia="zh-CN"/>
        </w:rPr>
        <w:t>《产品质量检验合格证》、</w:t>
      </w:r>
      <w:r>
        <w:rPr>
          <w:rFonts w:hint="eastAsia" w:ascii="宋体" w:hAnsi="宋体" w:cs="宋体-18030"/>
          <w:bCs/>
          <w:color w:val="000000"/>
          <w:kern w:val="0"/>
          <w:szCs w:val="21"/>
          <w:lang w:val="en-US" w:eastAsia="zh-CN"/>
        </w:rPr>
        <w:t>《消毒合格证》</w:t>
      </w:r>
      <w:r>
        <w:rPr>
          <w:rFonts w:hint="eastAsia" w:ascii="宋体" w:hAnsi="宋体" w:cs="宋体-18030"/>
          <w:bCs/>
          <w:color w:val="000000"/>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1</w:t>
      </w:r>
      <w:r>
        <w:rPr>
          <w:rFonts w:hint="eastAsia" w:ascii="宋体" w:hAnsi="宋体" w:cs="宋体-18030"/>
          <w:bCs/>
          <w:color w:val="000000"/>
          <w:kern w:val="0"/>
          <w:szCs w:val="21"/>
          <w:lang w:val="en-US" w:eastAsia="zh-CN"/>
        </w:rPr>
        <w:t>2</w:t>
      </w:r>
      <w:r>
        <w:rPr>
          <w:rFonts w:hint="eastAsia" w:ascii="宋体" w:hAnsi="宋体" w:cs="宋体-18030"/>
          <w:bCs/>
          <w:color w:val="000000"/>
          <w:kern w:val="0"/>
          <w:szCs w:val="21"/>
        </w:rPr>
        <w:t>、必须提供产品彩页原件或产品说明书原件，能证明具有所要求的参数。</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1</w:t>
      </w:r>
      <w:r>
        <w:rPr>
          <w:rFonts w:hint="eastAsia" w:ascii="宋体" w:hAnsi="宋体" w:cs="宋体-18030"/>
          <w:bCs/>
          <w:color w:val="000000"/>
          <w:kern w:val="0"/>
          <w:szCs w:val="21"/>
          <w:lang w:val="en-US" w:eastAsia="zh-CN"/>
        </w:rPr>
        <w:t>3</w:t>
      </w:r>
      <w:r>
        <w:rPr>
          <w:rFonts w:hint="eastAsia" w:ascii="宋体" w:hAnsi="宋体" w:cs="宋体-18030"/>
          <w:bCs/>
          <w:color w:val="000000"/>
          <w:kern w:val="0"/>
          <w:szCs w:val="21"/>
        </w:rPr>
        <w:t>、供应商提供质量及货源保证书原件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cs="宋体-18030"/>
          <w:bCs/>
          <w:color w:val="000000"/>
          <w:kern w:val="0"/>
          <w:szCs w:val="21"/>
        </w:rPr>
        <w:t>1</w:t>
      </w:r>
      <w:r>
        <w:rPr>
          <w:rFonts w:hint="eastAsia" w:ascii="宋体" w:hAnsi="宋体" w:cs="宋体-18030"/>
          <w:bCs/>
          <w:color w:val="000000"/>
          <w:kern w:val="0"/>
          <w:szCs w:val="21"/>
          <w:lang w:val="en-US" w:eastAsia="zh-CN"/>
        </w:rPr>
        <w:t>4</w:t>
      </w:r>
      <w:r>
        <w:rPr>
          <w:rFonts w:hint="eastAsia" w:ascii="宋体" w:hAnsi="宋体" w:cs="宋体-18030"/>
          <w:bCs/>
          <w:color w:val="000000"/>
          <w:kern w:val="0"/>
          <w:szCs w:val="21"/>
        </w:rPr>
        <w:t>、</w:t>
      </w:r>
      <w:r>
        <w:rPr>
          <w:rFonts w:hint="eastAsia"/>
        </w:rPr>
        <w:t>符合</w:t>
      </w:r>
      <w:r>
        <w:t>要求的</w:t>
      </w:r>
      <w:r>
        <w:rPr>
          <w:rFonts w:hint="eastAsia"/>
        </w:rPr>
        <w:t>综合三甲</w:t>
      </w:r>
      <w:r>
        <w:t>医院</w:t>
      </w:r>
      <w:r>
        <w:rPr>
          <w:rFonts w:hint="eastAsia"/>
        </w:rPr>
        <w:t>在用</w:t>
      </w:r>
      <w:r>
        <w:rPr>
          <w:rFonts w:hint="eastAsia" w:hAnsi="宋体" w:cs="宋体-18030"/>
        </w:rPr>
        <w:t>1年内的相关有效合同或发票等证明文件（至少2家医院），并提</w:t>
      </w:r>
      <w:r>
        <w:rPr>
          <w:rFonts w:hint="eastAsia" w:ascii="宋体" w:hAnsi="宋体" w:eastAsia="宋体" w:cs="宋体-18030"/>
          <w:bCs/>
          <w:color w:val="000000"/>
          <w:kern w:val="0"/>
          <w:szCs w:val="21"/>
        </w:rPr>
        <w:t>供该院使用科室负责人固定电话</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5</w:t>
      </w:r>
      <w:r>
        <w:rPr>
          <w:rFonts w:hint="eastAsia" w:ascii="宋体" w:hAnsi="宋体" w:eastAsia="宋体" w:cs="宋体-18030"/>
          <w:bCs/>
          <w:color w:val="000000"/>
          <w:kern w:val="0"/>
          <w:szCs w:val="21"/>
        </w:rPr>
        <w:t>、三甲医院在用产品承诺书</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6</w:t>
      </w:r>
      <w:r>
        <w:rPr>
          <w:rFonts w:hint="eastAsia" w:ascii="宋体" w:hAnsi="宋体" w:eastAsia="宋体" w:cs="宋体-18030"/>
          <w:bCs/>
          <w:color w:val="000000"/>
          <w:kern w:val="0"/>
          <w:szCs w:val="21"/>
        </w:rPr>
        <w:t>、售后服务计划</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lang w:eastAsia="zh-CN"/>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7</w:t>
      </w:r>
      <w:r>
        <w:rPr>
          <w:rFonts w:hint="eastAsia" w:ascii="宋体" w:hAnsi="宋体" w:eastAsia="宋体" w:cs="宋体-18030"/>
          <w:bCs/>
          <w:color w:val="000000"/>
          <w:kern w:val="0"/>
          <w:szCs w:val="21"/>
        </w:rPr>
        <w:t>、投标人诚信承诺函</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8</w:t>
      </w:r>
      <w:r>
        <w:rPr>
          <w:rFonts w:hint="eastAsia" w:ascii="宋体" w:hAnsi="宋体" w:eastAsia="宋体" w:cs="宋体-18030"/>
          <w:bCs/>
          <w:color w:val="000000"/>
          <w:kern w:val="0"/>
          <w:szCs w:val="21"/>
        </w:rPr>
        <w:t>、提供通过“信用中国”网（www.creditchina.gov.cn）、中国政府采购网（www.ccgp.gov.cn）等2个官网的信用信息查询记录网络截图件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9</w:t>
      </w:r>
      <w:r>
        <w:rPr>
          <w:rFonts w:hint="eastAsia" w:ascii="宋体" w:hAnsi="宋体" w:eastAsia="宋体" w:cs="宋体-18030"/>
          <w:bCs/>
          <w:color w:val="000000"/>
          <w:kern w:val="0"/>
          <w:szCs w:val="21"/>
        </w:rPr>
        <w:t>、谈判响应书</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lang w:val="en-US" w:eastAsia="zh-CN"/>
        </w:rPr>
        <w:t>20</w:t>
      </w:r>
      <w:r>
        <w:rPr>
          <w:rFonts w:hint="eastAsia" w:ascii="宋体" w:hAnsi="宋体" w:eastAsia="宋体" w:cs="宋体-18030"/>
          <w:bCs/>
          <w:color w:val="000000"/>
          <w:kern w:val="0"/>
          <w:szCs w:val="21"/>
        </w:rPr>
        <w:t>､其他:投标资格证明文件,投标服务符合“招标文件”规定的证明文件,及投标人认为必要提供的其他内容｡</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eastAsia="宋体" w:cs="宋体-18030"/>
          <w:bCs/>
          <w:color w:val="000000"/>
          <w:kern w:val="0"/>
          <w:szCs w:val="21"/>
          <w:lang w:val="en-US" w:eastAsia="zh-CN"/>
        </w:rPr>
        <w:t>21</w:t>
      </w:r>
      <w:r>
        <w:rPr>
          <w:rFonts w:hint="eastAsia" w:ascii="宋体" w:hAnsi="宋体" w:eastAsia="宋体" w:cs="宋体-18030"/>
          <w:bCs/>
          <w:color w:val="000000"/>
          <w:kern w:val="0"/>
          <w:szCs w:val="21"/>
        </w:rPr>
        <w:t>、报价单</w:t>
      </w:r>
    </w:p>
    <w:p>
      <w:pPr>
        <w:keepNext w:val="0"/>
        <w:keepLines w:val="0"/>
        <w:pageBreakBefore w:val="0"/>
        <w:kinsoku/>
        <w:wordWrap/>
        <w:overflowPunct/>
        <w:topLinePunct w:val="0"/>
        <w:autoSpaceDE/>
        <w:autoSpaceDN/>
        <w:bidi w:val="0"/>
        <w:adjustRightInd/>
        <w:spacing w:after="60" w:line="320" w:lineRule="exact"/>
        <w:ind w:firstLine="420" w:firstLineChars="200"/>
        <w:textAlignment w:val="auto"/>
        <w:rPr>
          <w:rFonts w:ascii="宋体" w:hAnsi="宋体" w:cs="Arial"/>
          <w:color w:val="000000"/>
          <w:kern w:val="0"/>
          <w:szCs w:val="21"/>
        </w:rPr>
      </w:pPr>
      <w:r>
        <w:rPr>
          <w:rFonts w:hint="eastAsia" w:ascii="宋体" w:hAnsi="宋体" w:cs="Arial"/>
          <w:color w:val="000000"/>
          <w:kern w:val="0"/>
          <w:szCs w:val="21"/>
        </w:rPr>
        <w:t>以上材料复印件须盖企业红章，</w:t>
      </w:r>
      <w:r>
        <w:rPr>
          <w:rFonts w:hint="eastAsia" w:ascii="宋体" w:hAnsi="宋体" w:cs="Arial"/>
          <w:color w:val="FF0000"/>
          <w:kern w:val="0"/>
          <w:szCs w:val="21"/>
        </w:rPr>
        <w:t>法人代表授权书须有法人代表签名</w:t>
      </w:r>
      <w:r>
        <w:rPr>
          <w:rFonts w:hint="eastAsia" w:ascii="宋体" w:hAnsi="宋体" w:cs="Arial"/>
          <w:color w:val="000000"/>
          <w:kern w:val="0"/>
          <w:szCs w:val="21"/>
        </w:rPr>
        <w:t>。若以上材料未能全面提供以至影响评标结果，投标人自负全责。</w:t>
      </w:r>
    </w:p>
    <w:p>
      <w:pPr>
        <w:keepNext w:val="0"/>
        <w:keepLines w:val="0"/>
        <w:pageBreakBefore w:val="0"/>
        <w:kinsoku/>
        <w:wordWrap/>
        <w:overflowPunct/>
        <w:topLinePunct w:val="0"/>
        <w:autoSpaceDE/>
        <w:autoSpaceDN/>
        <w:bidi w:val="0"/>
        <w:adjustRightInd/>
        <w:spacing w:after="60" w:line="320" w:lineRule="exact"/>
        <w:ind w:left="420"/>
        <w:textAlignment w:val="auto"/>
        <w:rPr>
          <w:rFonts w:ascii="宋体" w:hAnsi="宋体"/>
          <w:sz w:val="18"/>
          <w:szCs w:val="18"/>
        </w:rPr>
      </w:pPr>
      <w:r>
        <w:rPr>
          <w:rFonts w:hint="eastAsia" w:ascii="宋体" w:hAnsi="宋体"/>
          <w:szCs w:val="21"/>
        </w:rPr>
        <w:t>备注：1、纸质投标文件请按以上《目录》顺序装订成册，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 w:val="18"/>
          <w:szCs w:val="18"/>
        </w:rPr>
        <w:t>。</w:t>
      </w:r>
    </w:p>
    <w:p>
      <w:pPr>
        <w:keepNext w:val="0"/>
        <w:keepLines w:val="0"/>
        <w:pageBreakBefore w:val="0"/>
        <w:widowControl/>
        <w:kinsoku/>
        <w:wordWrap/>
        <w:overflowPunct/>
        <w:topLinePunct w:val="0"/>
        <w:autoSpaceDE/>
        <w:autoSpaceDN/>
        <w:bidi w:val="0"/>
        <w:adjustRightInd/>
        <w:snapToGrid w:val="0"/>
        <w:spacing w:line="320" w:lineRule="exact"/>
        <w:ind w:firstLine="840" w:firstLineChars="400"/>
        <w:textAlignment w:val="auto"/>
        <w:rPr>
          <w:rFonts w:ascii="宋体" w:hAnsi="宋体" w:cs="宋体-18030"/>
          <w:bCs/>
          <w:color w:val="000000"/>
          <w:kern w:val="0"/>
          <w:szCs w:val="21"/>
        </w:rPr>
      </w:pPr>
      <w:r>
        <w:rPr>
          <w:rFonts w:hint="eastAsia" w:ascii="宋体" w:hAnsi="宋体" w:cs="宋体-18030"/>
          <w:bCs/>
          <w:color w:val="000000"/>
          <w:kern w:val="0"/>
          <w:szCs w:val="21"/>
        </w:rPr>
        <w:t>2、投标人联系方式为异地号码的，请在号码前面加“0”。</w:t>
      </w:r>
    </w:p>
    <w:p>
      <w:pPr>
        <w:keepNext w:val="0"/>
        <w:keepLines w:val="0"/>
        <w:pageBreakBefore w:val="0"/>
        <w:widowControl/>
        <w:kinsoku/>
        <w:wordWrap/>
        <w:overflowPunct/>
        <w:topLinePunct w:val="0"/>
        <w:autoSpaceDE/>
        <w:autoSpaceDN/>
        <w:bidi w:val="0"/>
        <w:adjustRightInd/>
        <w:snapToGrid w:val="0"/>
        <w:spacing w:line="320" w:lineRule="exact"/>
        <w:ind w:firstLine="411" w:firstLineChars="196"/>
        <w:textAlignment w:val="auto"/>
        <w:rPr>
          <w:rFonts w:ascii="宋体" w:hAnsi="宋体" w:cs="宋体-18030"/>
          <w:bCs/>
          <w:color w:val="000000"/>
          <w:kern w:val="0"/>
          <w:szCs w:val="21"/>
        </w:rPr>
      </w:pPr>
      <w:r>
        <w:rPr>
          <w:rFonts w:hint="eastAsia" w:ascii="宋体" w:hAnsi="宋体" w:cs="宋体-18030"/>
          <w:bCs/>
          <w:color w:val="000000"/>
          <w:kern w:val="0"/>
          <w:szCs w:val="21"/>
        </w:rPr>
        <w:t xml:space="preserve">    3、</w:t>
      </w:r>
      <w:r>
        <w:rPr>
          <w:rFonts w:hint="eastAsia" w:ascii="宋体" w:hAnsi="宋体" w:cs="Arial"/>
          <w:color w:val="000000"/>
          <w:kern w:val="0"/>
          <w:szCs w:val="21"/>
        </w:rPr>
        <w:t>投标书正本的每一页</w:t>
      </w:r>
      <w:r>
        <w:rPr>
          <w:rFonts w:hint="eastAsia" w:ascii="宋体" w:hAnsi="宋体" w:cs="Arial"/>
          <w:color w:val="FF0000"/>
          <w:kern w:val="0"/>
          <w:szCs w:val="21"/>
        </w:rPr>
        <w:t>均应加盖公司印章其授权代表用姓名签字，</w:t>
      </w:r>
      <w:r>
        <w:rPr>
          <w:rFonts w:hint="eastAsia" w:ascii="宋体" w:hAnsi="宋体" w:cs="宋体-18030"/>
          <w:bCs/>
          <w:kern w:val="0"/>
          <w:szCs w:val="21"/>
        </w:rPr>
        <w:t>法人代表授权书须有</w:t>
      </w:r>
      <w:r>
        <w:rPr>
          <w:rFonts w:hint="eastAsia" w:ascii="宋体" w:hAnsi="宋体" w:cs="宋体-18030"/>
          <w:bCs/>
          <w:color w:val="FF0000"/>
          <w:kern w:val="0"/>
          <w:szCs w:val="21"/>
        </w:rPr>
        <w:t>法人代表签名。</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afterLines="25" w:line="300" w:lineRule="auto"/>
        <w:ind w:left="420"/>
        <w:jc w:val="center"/>
        <w:rPr>
          <w:rFonts w:hint="eastAsia" w:ascii="宋体" w:hAnsi="宋体" w:cs="Arial"/>
          <w:b/>
          <w:color w:val="000000"/>
          <w:sz w:val="28"/>
          <w:szCs w:val="28"/>
          <w:lang w:val="en-US"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val="en-US" w:eastAsia="zh-CN"/>
        </w:rPr>
        <w:t>1</w:t>
      </w:r>
      <w:r>
        <w:rPr>
          <w:rFonts w:hint="eastAsia" w:ascii="宋体" w:hAnsi="宋体" w:cs="Arial"/>
          <w:b/>
          <w:color w:val="000000"/>
          <w:sz w:val="28"/>
          <w:szCs w:val="28"/>
        </w:rPr>
        <w:t>、技术规格/要求偏离表</w:t>
      </w:r>
    </w:p>
    <w:p>
      <w:pPr>
        <w:pStyle w:val="10"/>
        <w:rPr>
          <w:rFonts w:ascii="Times New Roman" w:hAnsi="Times New Roman"/>
          <w:b/>
          <w:color w:val="000000"/>
        </w:rPr>
      </w:pPr>
      <w:r>
        <w:rPr>
          <w:rFonts w:hint="eastAsia" w:ascii="Times New Roman" w:hAnsi="Times New Roman"/>
          <w:b/>
          <w:color w:val="000000"/>
          <w:lang w:val="en-US" w:eastAsia="zh-CN"/>
        </w:rPr>
        <w:t>货物</w:t>
      </w:r>
      <w:r>
        <w:rPr>
          <w:rFonts w:hint="eastAsia" w:ascii="Times New Roman" w:hAnsi="Times New Roman"/>
          <w:b/>
          <w:color w:val="000000"/>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b/>
                <w:color w:val="000000"/>
              </w:rPr>
            </w:pPr>
            <w:r>
              <w:rPr>
                <w:rFonts w:hint="eastAsia"/>
                <w:b/>
                <w:color w:val="000000"/>
              </w:rPr>
              <w:t>序号</w:t>
            </w:r>
          </w:p>
        </w:tc>
        <w:tc>
          <w:tcPr>
            <w:tcW w:w="1716" w:type="dxa"/>
          </w:tcPr>
          <w:p>
            <w:pPr>
              <w:jc w:val="center"/>
              <w:rPr>
                <w:b/>
                <w:color w:val="000000"/>
              </w:rPr>
            </w:pPr>
            <w:r>
              <w:rPr>
                <w:rFonts w:hint="eastAsia"/>
                <w:b/>
                <w:color w:val="000000"/>
              </w:rPr>
              <w:t>招标规格/要求</w:t>
            </w:r>
          </w:p>
        </w:tc>
        <w:tc>
          <w:tcPr>
            <w:tcW w:w="3207" w:type="dxa"/>
          </w:tcPr>
          <w:p>
            <w:pPr>
              <w:jc w:val="center"/>
              <w:rPr>
                <w:b/>
                <w:color w:val="000000"/>
              </w:rPr>
            </w:pPr>
            <w:r>
              <w:rPr>
                <w:rFonts w:hint="eastAsia"/>
                <w:b/>
                <w:color w:val="000000"/>
              </w:rPr>
              <w:t>投标实际参数</w:t>
            </w:r>
          </w:p>
          <w:p>
            <w:pPr>
              <w:jc w:val="center"/>
              <w:rPr>
                <w:b/>
                <w:color w:val="000000"/>
              </w:rPr>
            </w:pPr>
            <w:r>
              <w:rPr>
                <w:rFonts w:hint="eastAsia"/>
                <w:bCs/>
                <w:color w:val="000000"/>
              </w:rPr>
              <w:t>(投标人应按投标货物实际数据如实填写，不能照抄招标要求</w:t>
            </w:r>
          </w:p>
        </w:tc>
        <w:tc>
          <w:tcPr>
            <w:tcW w:w="1890" w:type="dxa"/>
          </w:tcPr>
          <w:p>
            <w:pPr>
              <w:jc w:val="center"/>
              <w:rPr>
                <w:b/>
                <w:color w:val="000000"/>
              </w:rPr>
            </w:pPr>
            <w:r>
              <w:rPr>
                <w:rFonts w:hint="eastAsia"/>
                <w:b/>
                <w:color w:val="000000"/>
              </w:rPr>
              <w:t>是否偏离（无偏离/正偏离/负偏离）</w:t>
            </w:r>
          </w:p>
        </w:tc>
        <w:tc>
          <w:tcPr>
            <w:tcW w:w="1157" w:type="dxa"/>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1</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2</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3</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4</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5</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6</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7</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8</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color w:val="000000"/>
              </w:rPr>
              <w:t>…</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pPr>
        <w:outlineLvl w:val="0"/>
        <w:rPr>
          <w:color w:val="000000"/>
        </w:rPr>
      </w:pPr>
      <w:r>
        <w:rPr>
          <w:rFonts w:hint="eastAsia"/>
          <w:color w:val="000000"/>
        </w:rPr>
        <w:t xml:space="preserve">                                                职务：</w:t>
      </w:r>
    </w:p>
    <w:p>
      <w:pPr>
        <w:outlineLvl w:val="0"/>
        <w:rPr>
          <w:color w:val="000000"/>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2、</w:t>
      </w:r>
      <w:r>
        <w:rPr>
          <w:rFonts w:ascii="宋体" w:hAnsi="宋体"/>
          <w:b/>
          <w:szCs w:val="21"/>
        </w:rPr>
        <w:t>投标单位三证或三证合一</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3、</w:t>
      </w:r>
      <w:r>
        <w:rPr>
          <w:rFonts w:ascii="宋体" w:hAnsi="宋体"/>
          <w:b/>
          <w:szCs w:val="21"/>
        </w:rPr>
        <w:t>生产厂家</w:t>
      </w:r>
      <w:r>
        <w:rPr>
          <w:rFonts w:hint="eastAsia" w:ascii="宋体" w:hAnsi="宋体"/>
          <w:b/>
          <w:szCs w:val="21"/>
        </w:rPr>
        <w:t>三证</w:t>
      </w:r>
      <w:r>
        <w:rPr>
          <w:rFonts w:ascii="宋体" w:hAnsi="宋体"/>
          <w:b/>
          <w:szCs w:val="21"/>
        </w:rPr>
        <w:t>或三证合一</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4、投标</w:t>
      </w:r>
      <w:r>
        <w:rPr>
          <w:rFonts w:ascii="宋体" w:hAnsi="宋体"/>
          <w:b/>
          <w:szCs w:val="21"/>
        </w:rPr>
        <w:t>单</w:t>
      </w:r>
      <w:r>
        <w:rPr>
          <w:rFonts w:hint="eastAsia" w:ascii="宋体" w:hAnsi="宋体" w:eastAsia="宋体" w:cs="Times New Roman"/>
          <w:b/>
          <w:szCs w:val="21"/>
        </w:rPr>
        <w:t>位《医疗器械经营企业许可证》</w:t>
      </w:r>
      <w:r>
        <w:rPr>
          <w:rFonts w:hint="eastAsia" w:ascii="宋体" w:hAnsi="宋体" w:eastAsia="宋体" w:cs="Times New Roman"/>
          <w:b/>
          <w:szCs w:val="21"/>
          <w:lang w:val="en-US" w:eastAsia="zh-CN"/>
        </w:rPr>
        <w:t>或</w:t>
      </w:r>
      <w:r>
        <w:rPr>
          <w:rFonts w:hint="eastAsia" w:ascii="宋体" w:hAnsi="宋体" w:eastAsia="宋体" w:cs="Times New Roman"/>
          <w:b/>
          <w:szCs w:val="21"/>
        </w:rPr>
        <w:t>《</w:t>
      </w:r>
      <w:r>
        <w:rPr>
          <w:rFonts w:hint="eastAsia" w:ascii="宋体" w:hAnsi="宋体" w:eastAsia="宋体" w:cs="Times New Roman"/>
          <w:b/>
          <w:szCs w:val="21"/>
          <w:lang w:val="en-US" w:eastAsia="zh-CN"/>
        </w:rPr>
        <w:t>医疗器械经营备案凭证</w:t>
      </w:r>
      <w:r>
        <w:rPr>
          <w:rFonts w:hint="eastAsia" w:ascii="宋体" w:hAnsi="宋体" w:eastAsia="宋体" w:cs="Times New Roman"/>
          <w:b/>
          <w:szCs w:val="21"/>
        </w:rPr>
        <w:t>》</w:t>
      </w: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Times New Roman"/>
          <w:b/>
          <w:szCs w:val="21"/>
          <w:lang w:val="en-US" w:eastAsia="zh-CN"/>
        </w:rPr>
      </w:pPr>
      <w:r>
        <w:rPr>
          <w:rFonts w:hint="eastAsia" w:ascii="宋体" w:hAnsi="宋体" w:eastAsia="宋体" w:cs="Times New Roman"/>
          <w:b/>
          <w:szCs w:val="21"/>
        </w:rPr>
        <w:t>5、</w:t>
      </w:r>
      <w:r>
        <w:rPr>
          <w:rFonts w:hint="eastAsia" w:ascii="宋体" w:hAnsi="宋体" w:eastAsia="宋体" w:cs="Times New Roman"/>
          <w:b/>
          <w:szCs w:val="21"/>
          <w:lang w:val="en-US" w:eastAsia="zh-CN"/>
        </w:rPr>
        <w:t>生产厂家《医疗器械生产许可证》或《</w:t>
      </w:r>
      <w:r>
        <w:rPr>
          <w:rFonts w:hint="default" w:ascii="宋体" w:hAnsi="宋体" w:eastAsia="宋体" w:cs="Times New Roman"/>
          <w:b/>
          <w:szCs w:val="21"/>
          <w:lang w:val="en-US" w:eastAsia="zh-CN"/>
        </w:rPr>
        <w:t>消毒产品生产企业卫生许可证</w:t>
      </w:r>
      <w:r>
        <w:rPr>
          <w:rFonts w:hint="eastAsia" w:ascii="宋体" w:hAnsi="宋体" w:eastAsia="宋体" w:cs="Times New Roman"/>
          <w:b/>
          <w:szCs w:val="21"/>
          <w:lang w:val="en-US" w:eastAsia="zh-CN"/>
        </w:rPr>
        <w:t>》、《全国消毒产品网上备案信息服务平台》截图</w:t>
      </w:r>
    </w:p>
    <w:p>
      <w:pPr>
        <w:spacing w:line="360" w:lineRule="auto"/>
        <w:ind w:left="-304" w:leftChars="-257" w:right="-516" w:rightChars="-246" w:hanging="235" w:hangingChars="112"/>
        <w:jc w:val="center"/>
        <w:rPr>
          <w:rFonts w:hint="eastAsia" w:ascii="宋体" w:hAnsi="宋体" w:eastAsia="宋体" w:cs="Times New Roman"/>
          <w:b/>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cs="宋体-18030" w:asciiTheme="minorEastAsia" w:hAnsiTheme="minorEastAsia" w:eastAsiaTheme="minorEastAsia"/>
          <w:bCs/>
          <w:color w:val="auto"/>
          <w:kern w:val="0"/>
          <w:szCs w:val="21"/>
          <w:lang w:val="en-US" w:eastAsia="zh-CN"/>
        </w:rPr>
      </w:pPr>
      <w:r>
        <w:rPr>
          <w:rFonts w:hint="eastAsia" w:ascii="宋体" w:hAnsi="宋体" w:eastAsia="宋体" w:cs="Times New Roman"/>
          <w:b/>
          <w:szCs w:val="21"/>
        </w:rPr>
        <w:t>6、</w:t>
      </w:r>
      <w:r>
        <w:rPr>
          <w:rFonts w:hint="eastAsia" w:ascii="宋体" w:hAnsi="宋体" w:eastAsia="宋体" w:cs="Times New Roman"/>
          <w:b/>
          <w:szCs w:val="21"/>
          <w:lang w:val="en-US" w:eastAsia="zh-CN"/>
        </w:rPr>
        <w:t>生产厂家</w:t>
      </w:r>
      <w:r>
        <w:rPr>
          <w:rFonts w:hint="eastAsia" w:ascii="宋体" w:hAnsi="宋体" w:eastAsia="宋体" w:cs="Times New Roman"/>
          <w:b/>
          <w:szCs w:val="21"/>
        </w:rPr>
        <w:t>《医疗器械经营企业许可证》</w:t>
      </w:r>
      <w:r>
        <w:rPr>
          <w:rFonts w:hint="eastAsia" w:ascii="宋体" w:hAnsi="宋体" w:eastAsia="宋体" w:cs="Times New Roman"/>
          <w:b/>
          <w:szCs w:val="21"/>
          <w:lang w:val="en-US" w:eastAsia="zh-CN"/>
        </w:rPr>
        <w:t>或《医疗器械经营备案凭证》（如有）</w:t>
      </w:r>
    </w:p>
    <w:p>
      <w:pPr>
        <w:spacing w:line="360" w:lineRule="auto"/>
        <w:ind w:left="-304" w:leftChars="-257" w:right="-516" w:rightChars="-246" w:hanging="235" w:hangingChars="112"/>
        <w:jc w:val="center"/>
        <w:rPr>
          <w:rFonts w:hint="eastAsia" w:ascii="宋体" w:hAnsi="宋体" w:eastAsia="宋体" w:cs="Times New Roman"/>
          <w:b/>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7、法定代表人证明书(附身份证扫描件)</w:t>
      </w:r>
    </w:p>
    <w:p>
      <w:pPr>
        <w:widowControl/>
        <w:snapToGrid w:val="0"/>
        <w:spacing w:line="280" w:lineRule="exact"/>
        <w:rPr>
          <w:b/>
          <w:sz w:val="28"/>
          <w:szCs w:val="28"/>
        </w:rPr>
      </w:pPr>
    </w:p>
    <w:p>
      <w:pPr>
        <w:spacing w:after="60"/>
        <w:jc w:val="both"/>
        <w:rPr>
          <w:rFonts w:ascii="宋体" w:hAnsi="宋体"/>
          <w:color w:val="000000"/>
          <w:szCs w:val="21"/>
          <w:u w:val="single"/>
        </w:rPr>
      </w:pPr>
      <w:r>
        <w:rPr>
          <w:rFonts w:ascii="宋体" w:hAnsi="宋体"/>
          <w:color w:val="000000"/>
          <w:szCs w:val="21"/>
        </w:rPr>
        <w:t>单位名称:</w:t>
      </w:r>
    </w:p>
    <w:p>
      <w:pPr>
        <w:spacing w:after="60"/>
        <w:rPr>
          <w:rFonts w:ascii="宋体" w:hAnsi="宋体"/>
          <w:color w:val="000000"/>
          <w:szCs w:val="21"/>
          <w:u w:val="single"/>
        </w:rPr>
      </w:pPr>
      <w:r>
        <w:rPr>
          <w:rFonts w:ascii="宋体" w:hAnsi="宋体"/>
          <w:color w:val="000000"/>
          <w:szCs w:val="21"/>
        </w:rPr>
        <w:t>地址:</w:t>
      </w:r>
    </w:p>
    <w:p>
      <w:pPr>
        <w:spacing w:after="60"/>
        <w:rPr>
          <w:rFonts w:ascii="宋体" w:hAnsi="宋体"/>
          <w:color w:val="000000"/>
          <w:szCs w:val="21"/>
          <w:u w:val="single"/>
        </w:rPr>
      </w:pPr>
      <w:r>
        <w:rPr>
          <w:rFonts w:ascii="宋体" w:hAnsi="宋体"/>
          <w:color w:val="000000"/>
          <w:szCs w:val="21"/>
        </w:rPr>
        <w:t>姓名:性别:年龄:职务:</w:t>
      </w:r>
    </w:p>
    <w:p>
      <w:pPr>
        <w:spacing w:after="60"/>
        <w:rPr>
          <w:rFonts w:ascii="宋体" w:hAnsi="宋体"/>
          <w:color w:val="000000"/>
          <w:szCs w:val="21"/>
        </w:rPr>
      </w:pPr>
      <w:r>
        <w:rPr>
          <w:rFonts w:ascii="宋体" w:hAnsi="宋体"/>
          <w:color w:val="000000"/>
          <w:szCs w:val="21"/>
        </w:rPr>
        <w:t>系的法定代表人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日期:年月日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rPr>
          <w:rFonts w:hint="eastAsia" w:ascii="Arial" w:hAnsi="Arial" w:cs="Arial"/>
          <w:b/>
          <w:sz w:val="24"/>
          <w:lang w:val="en-US" w:eastAsia="zh-CN"/>
        </w:rPr>
      </w:pPr>
    </w:p>
    <w:p>
      <w:pPr>
        <w:rPr>
          <w:rFonts w:hint="eastAsia" w:ascii="Arial" w:hAnsi="Arial" w:cs="Arial"/>
          <w:b/>
          <w:sz w:val="24"/>
          <w:lang w:val="en-US" w:eastAsia="zh-CN"/>
        </w:rPr>
      </w:pPr>
      <w:r>
        <w:rPr>
          <w:rFonts w:hint="eastAsia" w:ascii="Arial" w:hAnsi="Arial" w:cs="Arial"/>
          <w:b/>
          <w:sz w:val="24"/>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8、法定代表人授权书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hint="eastAsia" w:ascii="Arial" w:hAnsi="Arial"/>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ascii="Arial" w:hAnsi="Arial"/>
          <w:szCs w:val="21"/>
          <w:u w:val="single"/>
        </w:rPr>
        <w:t xml:space="preserve"> </w:t>
      </w:r>
      <w:r>
        <w:rPr>
          <w:rFonts w:hint="eastAsia" w:ascii="Arial" w:hAnsi="Arial"/>
          <w:color w:val="A5A5A5" w:themeColor="background1" w:themeShade="A6"/>
          <w:szCs w:val="21"/>
          <w:u w:val="single"/>
          <w:lang w:val="en-US" w:eastAsia="zh-CN"/>
        </w:rPr>
        <w:t>签名</w:t>
      </w:r>
      <w:r>
        <w:rPr>
          <w:rFonts w:ascii="Arial" w:hAnsi="Arial"/>
          <w:color w:val="auto"/>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Lines="25" w:line="360" w:lineRule="exact"/>
        <w:rPr>
          <w:rFonts w:ascii="宋体" w:hAnsi="宋体"/>
          <w:b/>
          <w:color w:val="FF0000"/>
          <w:szCs w:val="21"/>
        </w:rPr>
      </w:pPr>
      <w:r>
        <w:rPr>
          <w:rFonts w:hint="eastAsia"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ascii="宋体" w:hAnsi="宋体"/>
          <w:color w:val="FF0000"/>
          <w:szCs w:val="21"/>
        </w:rPr>
      </w:pPr>
      <w:r>
        <w:rPr>
          <w:rFonts w:hint="eastAsia"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2、禁止不同投标人委托同一单位或者个人办理投标事宜。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3、如法人代表出现转授权，则以最终参与评标现场会的被授权人为准。</w:t>
      </w:r>
    </w:p>
    <w:p>
      <w:pPr>
        <w:spacing w:line="500" w:lineRule="exact"/>
        <w:ind w:firstLine="555"/>
        <w:jc w:val="left"/>
        <w:rPr>
          <w:rFonts w:ascii="宋体" w:hAnsi="宋体" w:eastAsia="仿宋_GB2312"/>
          <w:bCs/>
          <w:sz w:val="28"/>
          <w:szCs w:val="28"/>
        </w:rPr>
      </w:pPr>
      <w:r>
        <w:pict>
          <v:rect id="_x0000_s1035" o:spid="_x0000_s1035" o:spt="1" style="position:absolute;left:0pt;margin-left:246.75pt;margin-top:6.4pt;height:123.4pt;width:177.75pt;z-index:251659264;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r>
        <w:pict>
          <v:rect id="_x0000_s1036" o:spid="_x0000_s1036" o:spt="1" style="position:absolute;left:0pt;margin-left:49.3pt;margin-top:6.4pt;height:123.4pt;width:183.2pt;z-index:251660288;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w:pict>
          <v:rect id="_x0000_s1037" o:spid="_x0000_s1037" o:spt="1" style="position:absolute;left:0pt;margin-left:246.75pt;margin-top:23.9pt;height:119.95pt;width:177.75pt;z-index:251661312;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r>
        <w:rPr>
          <w:sz w:val="28"/>
          <w:szCs w:val="28"/>
        </w:rPr>
        <w:pict>
          <v:rect id="_x0000_s1038" o:spid="_x0000_s1038" o:spt="1" style="position:absolute;left:0pt;margin-left:49.3pt;margin-top:23.9pt;height:119.95pt;width:183.2pt;z-index:251662336;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p>
    <w:p>
      <w:pPr>
        <w:rPr>
          <w:sz w:val="28"/>
          <w:szCs w:val="28"/>
        </w:rPr>
      </w:pPr>
    </w:p>
    <w:p>
      <w:pPr>
        <w:rPr>
          <w:sz w:val="28"/>
          <w:szCs w:val="28"/>
        </w:rPr>
      </w:pP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9、制造商或代理商对本项目唯一有效授权证明书(有效期大于三个月)</w:t>
      </w:r>
    </w:p>
    <w:p>
      <w:pPr>
        <w:pStyle w:val="2"/>
        <w:rPr>
          <w:rFonts w:hint="eastAsia"/>
          <w:lang w:val="en-US" w:eastAsia="zh-CN"/>
        </w:rPr>
      </w:pPr>
    </w:p>
    <w:p>
      <w:pPr>
        <w:spacing w:line="360" w:lineRule="auto"/>
        <w:ind w:left="-271" w:leftChars="-257" w:right="-516" w:rightChars="-246" w:hanging="268" w:hangingChars="112"/>
        <w:jc w:val="center"/>
        <w:rPr>
          <w:rFonts w:hint="eastAsia" w:ascii="Arial" w:hAnsi="Arial" w:eastAsia="宋体" w:cs="Arial"/>
          <w:b/>
          <w:sz w:val="24"/>
          <w:lang w:val="en-US" w:eastAsia="zh-CN"/>
        </w:rPr>
      </w:pPr>
      <w:r>
        <w:rPr>
          <w:rFonts w:hint="eastAsia" w:ascii="Arial" w:hAnsi="Arial" w:eastAsia="宋体" w:cs="Arial"/>
          <w:b/>
          <w:sz w:val="24"/>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10、产品医疗器械注册证、登记表/制造表及附页、医疗器械产品备案证(扫描件）（有效期大于三个月)</w:t>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11、近年国家食品药品监督管理局指定的医疗器械检测中心对产品抽查检测报告书复印件（产品要求检测的须提供）、《产品质量检验合格证》、《消毒合格证》。</w:t>
      </w:r>
    </w:p>
    <w:p>
      <w:pPr>
        <w:spacing w:line="300" w:lineRule="auto"/>
        <w:ind w:left="140"/>
        <w:jc w:val="center"/>
        <w:rPr>
          <w:rFonts w:hint="eastAsia" w:ascii="Arial" w:hAnsi="Arial" w:eastAsia="宋体" w:cs="Arial"/>
          <w:b/>
          <w:sz w:val="24"/>
          <w:lang w:val="en-US" w:eastAsia="zh-CN"/>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12、必须提供产品彩页原件或产品说明书原件，能证明具有所要求的参数</w:t>
      </w:r>
    </w:p>
    <w:p>
      <w:pPr>
        <w:widowControl/>
        <w:snapToGrid w:val="0"/>
        <w:spacing w:line="360" w:lineRule="auto"/>
        <w:ind w:firstLine="420" w:firstLineChars="200"/>
        <w:jc w:val="center"/>
        <w:rPr>
          <w:rFonts w:ascii="宋体" w:hAnsi="宋体"/>
          <w:b/>
          <w:szCs w:val="21"/>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sz w:val="24"/>
        </w:rPr>
      </w:pPr>
      <w:r>
        <w:rPr>
          <w:rFonts w:hint="eastAsia" w:ascii="宋体" w:hAnsi="宋体"/>
          <w:sz w:val="24"/>
        </w:rPr>
        <w:t xml:space="preserve">  </w:t>
      </w:r>
      <w:r>
        <w:rPr>
          <w:rFonts w:ascii="宋体" w:hAnsi="宋体"/>
          <w:sz w:val="24"/>
        </w:rPr>
        <w:t xml:space="preserve"> </w:t>
      </w:r>
    </w:p>
    <w:p>
      <w:pPr>
        <w:rPr>
          <w:rFonts w:ascii="宋体" w:hAnsi="宋体"/>
          <w:sz w:val="24"/>
        </w:rPr>
      </w:pPr>
      <w:r>
        <w:rPr>
          <w:rFonts w:ascii="宋体" w:hAnsi="宋体"/>
          <w:sz w:val="24"/>
        </w:rPr>
        <w:br w:type="page"/>
      </w:r>
    </w:p>
    <w:p>
      <w:pPr>
        <w:spacing w:line="440" w:lineRule="exact"/>
        <w:jc w:val="center"/>
        <w:rPr>
          <w:rFonts w:ascii="宋体" w:hAnsi="宋体"/>
          <w:snapToGrid w:val="0"/>
          <w:kern w:val="0"/>
          <w:sz w:val="24"/>
        </w:rPr>
      </w:pPr>
      <w:r>
        <w:rPr>
          <w:rFonts w:hint="eastAsia" w:ascii="宋体" w:hAnsi="宋体"/>
          <w:b/>
          <w:szCs w:val="21"/>
        </w:rPr>
        <w:t>1</w:t>
      </w:r>
      <w:r>
        <w:rPr>
          <w:rFonts w:hint="eastAsia" w:ascii="宋体" w:hAnsi="宋体"/>
          <w:b/>
          <w:szCs w:val="21"/>
          <w:lang w:val="en-US" w:eastAsia="zh-CN"/>
        </w:rPr>
        <w:t>3</w:t>
      </w:r>
      <w:r>
        <w:rPr>
          <w:rFonts w:hint="eastAsia" w:ascii="宋体" w:hAnsi="宋体"/>
          <w:b/>
          <w:szCs w:val="21"/>
        </w:rPr>
        <w:t>、</w:t>
      </w:r>
      <w:r>
        <w:rPr>
          <w:rFonts w:hint="eastAsia" w:ascii="宋体" w:hAnsi="宋体"/>
          <w:b/>
          <w:szCs w:val="21"/>
          <w:lang w:eastAsia="zh-CN"/>
        </w:rPr>
        <w:t>深圳市宝安区石岩人民医院</w:t>
      </w:r>
      <w:r>
        <w:rPr>
          <w:rFonts w:hint="eastAsia" w:ascii="宋体" w:hAnsi="宋体"/>
          <w:b/>
          <w:szCs w:val="21"/>
        </w:rPr>
        <w:t>医用耗材产品质量及货源保证书</w:t>
      </w:r>
    </w:p>
    <w:p>
      <w:pPr>
        <w:spacing w:line="440" w:lineRule="exact"/>
        <w:jc w:val="center"/>
        <w:rPr>
          <w:rFonts w:ascii="宋体" w:hAnsi="宋体"/>
          <w:snapToGrid w:val="0"/>
          <w:color w:val="FF0000"/>
          <w:kern w:val="0"/>
          <w:sz w:val="24"/>
        </w:rPr>
      </w:pPr>
      <w:r>
        <w:rPr>
          <w:rFonts w:hint="eastAsia" w:ascii="宋体" w:hAnsi="宋体" w:cs="宋体"/>
          <w:snapToGrid w:val="0"/>
          <w:kern w:val="0"/>
          <w:sz w:val="24"/>
        </w:rPr>
        <w:t>（采购编号：</w:t>
      </w:r>
      <w:r>
        <w:rPr>
          <w:rFonts w:hint="eastAsia" w:ascii="宋体" w:hAnsi="宋体" w:cs="宋体"/>
          <w:b/>
          <w:snapToGrid w:val="0"/>
          <w:kern w:val="0"/>
          <w:sz w:val="24"/>
          <w:lang w:eastAsia="zh-CN"/>
        </w:rPr>
        <w:t>SYYYZB</w:t>
      </w:r>
      <w:r>
        <w:rPr>
          <w:rFonts w:hint="eastAsia" w:ascii="宋体" w:hAnsi="宋体" w:cs="宋体"/>
          <w:b/>
          <w:snapToGrid w:val="0"/>
          <w:kern w:val="0"/>
          <w:sz w:val="24"/>
        </w:rPr>
        <w:t>CG</w:t>
      </w:r>
      <w:r>
        <w:rPr>
          <w:rFonts w:hint="eastAsia" w:ascii="宋体" w:hAnsi="宋体" w:cs="宋体"/>
          <w:b/>
          <w:snapToGrid w:val="0"/>
          <w:kern w:val="0"/>
          <w:sz w:val="24"/>
          <w:lang w:eastAsia="zh-CN"/>
        </w:rPr>
        <w:t>2023</w:t>
      </w:r>
      <w:r>
        <w:rPr>
          <w:rFonts w:hint="eastAsia" w:ascii="宋体" w:hAnsi="宋体" w:cs="宋体"/>
          <w:b/>
          <w:snapToGrid w:val="0"/>
          <w:kern w:val="0"/>
          <w:sz w:val="24"/>
        </w:rPr>
        <w:t>-</w:t>
      </w:r>
      <w:r>
        <w:rPr>
          <w:rFonts w:hint="eastAsia" w:ascii="宋体" w:hAnsi="宋体" w:cs="宋体"/>
          <w:b/>
          <w:snapToGrid w:val="0"/>
          <w:kern w:val="0"/>
          <w:sz w:val="24"/>
          <w:lang w:val="en-US" w:eastAsia="zh-CN"/>
        </w:rPr>
        <w:t>42</w:t>
      </w:r>
      <w:r>
        <w:rPr>
          <w:rFonts w:hint="eastAsia" w:ascii="宋体" w:hAnsi="宋体" w:cs="宋体"/>
          <w:snapToGrid w:val="0"/>
          <w:kern w:val="0"/>
          <w:sz w:val="24"/>
        </w:rPr>
        <w:t>）</w:t>
      </w:r>
    </w:p>
    <w:p>
      <w:pPr>
        <w:adjustRightInd w:val="0"/>
        <w:snapToGrid w:val="0"/>
        <w:spacing w:line="360" w:lineRule="auto"/>
        <w:rPr>
          <w:rFonts w:ascii="宋体" w:hAnsi="宋体"/>
          <w:snapToGrid w:val="0"/>
          <w:kern w:val="0"/>
          <w:szCs w:val="21"/>
        </w:rPr>
      </w:pPr>
      <w:r>
        <w:rPr>
          <w:rFonts w:hint="eastAsia" w:ascii="宋体" w:hAnsi="宋体" w:cs="宋体"/>
          <w:snapToGrid w:val="0"/>
          <w:kern w:val="0"/>
          <w:szCs w:val="21"/>
        </w:rPr>
        <w:t>致：</w:t>
      </w:r>
      <w:r>
        <w:rPr>
          <w:rFonts w:hint="eastAsia" w:ascii="宋体" w:hAnsi="宋体" w:cs="宋体"/>
          <w:snapToGrid w:val="0"/>
          <w:kern w:val="0"/>
          <w:szCs w:val="21"/>
          <w:lang w:eastAsia="zh-CN"/>
        </w:rPr>
        <w:t>深圳市宝安区石岩人民医院</w:t>
      </w:r>
      <w:r>
        <w:rPr>
          <w:rFonts w:hint="eastAsia" w:ascii="宋体" w:hAnsi="宋体" w:cs="宋体"/>
          <w:snapToGrid w:val="0"/>
          <w:kern w:val="0"/>
          <w:szCs w:val="21"/>
        </w:rPr>
        <w:t>：</w:t>
      </w:r>
    </w:p>
    <w:p>
      <w:pPr>
        <w:adjustRightInd w:val="0"/>
        <w:snapToGrid w:val="0"/>
        <w:spacing w:line="360" w:lineRule="auto"/>
        <w:ind w:left="-31" w:leftChars="-15" w:right="-60" w:rightChars="-29" w:firstLine="420" w:firstLineChars="200"/>
        <w:rPr>
          <w:rFonts w:ascii="宋体" w:hAnsi="宋体"/>
          <w:snapToGrid w:val="0"/>
          <w:spacing w:val="2"/>
          <w:kern w:val="0"/>
          <w:szCs w:val="21"/>
        </w:rPr>
      </w:pPr>
      <w:r>
        <w:rPr>
          <w:rFonts w:hint="eastAsia" w:ascii="宋体" w:hAnsi="宋体" w:cs="宋体"/>
          <w:snapToGrid w:val="0"/>
          <w:kern w:val="0"/>
          <w:szCs w:val="21"/>
        </w:rPr>
        <w:t>作为生产（产品名称）</w:t>
      </w:r>
      <w:r>
        <w:rPr>
          <w:rFonts w:ascii="宋体" w:hAnsi="宋体" w:cs="宋体"/>
          <w:snapToGrid w:val="0"/>
          <w:kern w:val="0"/>
          <w:szCs w:val="21"/>
          <w:u w:val="single"/>
        </w:rPr>
        <w:t xml:space="preserve">                                               </w:t>
      </w:r>
      <w:r>
        <w:rPr>
          <w:rFonts w:hint="eastAsia" w:ascii="宋体" w:hAnsi="宋体" w:cs="宋体"/>
          <w:snapToGrid w:val="0"/>
          <w:kern w:val="0"/>
          <w:szCs w:val="21"/>
        </w:rPr>
        <w:t>（可另设附表）的企业</w:t>
      </w:r>
      <w:r>
        <w:rPr>
          <w:rFonts w:ascii="宋体" w:hAnsi="宋体" w:cs="宋体"/>
          <w:snapToGrid w:val="0"/>
          <w:kern w:val="0"/>
          <w:szCs w:val="21"/>
        </w:rPr>
        <w:t>(</w:t>
      </w:r>
      <w:r>
        <w:rPr>
          <w:rFonts w:hint="eastAsia" w:ascii="宋体" w:hAnsi="宋体" w:cs="宋体"/>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kern w:val="0"/>
          <w:szCs w:val="21"/>
        </w:rPr>
        <w:t>的代理商</w:t>
      </w:r>
      <w:r>
        <w:rPr>
          <w:rFonts w:ascii="宋体" w:hAnsi="宋体" w:cs="宋体"/>
          <w:snapToGrid w:val="0"/>
          <w:kern w:val="0"/>
          <w:szCs w:val="21"/>
        </w:rPr>
        <w:t>(</w:t>
      </w:r>
      <w:r>
        <w:rPr>
          <w:rFonts w:hint="eastAsia" w:ascii="宋体" w:hAnsi="宋体" w:cs="宋体"/>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kern w:val="0"/>
          <w:szCs w:val="21"/>
        </w:rPr>
        <w:t>，我</w:t>
      </w:r>
      <w:r>
        <w:rPr>
          <w:rFonts w:hint="eastAsia" w:ascii="宋体" w:hAnsi="宋体" w:cs="宋体"/>
          <w:snapToGrid w:val="0"/>
          <w:spacing w:val="2"/>
          <w:kern w:val="0"/>
          <w:szCs w:val="21"/>
        </w:rPr>
        <w:t>公司</w:t>
      </w:r>
      <w:r>
        <w:rPr>
          <w:rFonts w:hint="eastAsia" w:ascii="宋体" w:hAnsi="宋体" w:cs="宋体"/>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hint="eastAsia" w:ascii="宋体" w:hAnsi="宋体" w:cs="宋体"/>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spacing w:val="-2"/>
          <w:kern w:val="0"/>
          <w:szCs w:val="21"/>
        </w:rPr>
        <w:t>用我</w:t>
      </w:r>
      <w:r>
        <w:rPr>
          <w:rFonts w:hint="eastAsia" w:ascii="宋体" w:hAnsi="宋体" w:cs="宋体"/>
          <w:snapToGrid w:val="0"/>
          <w:spacing w:val="2"/>
          <w:kern w:val="0"/>
          <w:szCs w:val="21"/>
        </w:rPr>
        <w:t>公司</w:t>
      </w:r>
      <w:r>
        <w:rPr>
          <w:rFonts w:hint="eastAsia" w:ascii="宋体" w:hAnsi="宋体" w:cs="宋体"/>
          <w:snapToGrid w:val="0"/>
          <w:spacing w:val="-2"/>
          <w:kern w:val="0"/>
          <w:szCs w:val="21"/>
        </w:rPr>
        <w:t>代理的</w:t>
      </w:r>
      <w:r>
        <w:rPr>
          <w:rFonts w:hint="eastAsia" w:ascii="宋体" w:hAnsi="宋体" w:cs="宋体"/>
          <w:snapToGrid w:val="0"/>
          <w:kern w:val="0"/>
          <w:szCs w:val="21"/>
        </w:rPr>
        <w:t>上述产品参与</w:t>
      </w:r>
      <w:r>
        <w:rPr>
          <w:rFonts w:hint="eastAsia" w:ascii="宋体" w:hAnsi="宋体" w:cs="宋体"/>
          <w:snapToGrid w:val="0"/>
          <w:kern w:val="0"/>
          <w:szCs w:val="21"/>
          <w:lang w:val="en-US" w:eastAsia="zh-CN"/>
        </w:rPr>
        <w:t>深圳市宝安区石岩人民医院</w:t>
      </w:r>
      <w:r>
        <w:rPr>
          <w:rFonts w:hint="eastAsia" w:ascii="宋体" w:hAnsi="宋体" w:cs="宋体"/>
          <w:snapToGrid w:val="0"/>
          <w:spacing w:val="2"/>
          <w:kern w:val="0"/>
          <w:szCs w:val="21"/>
        </w:rPr>
        <w:t>医用耗材采购。</w:t>
      </w:r>
    </w:p>
    <w:p>
      <w:pPr>
        <w:adjustRightInd w:val="0"/>
        <w:snapToGrid w:val="0"/>
        <w:spacing w:line="360" w:lineRule="auto"/>
        <w:ind w:left="-31" w:leftChars="-15" w:right="-60" w:rightChars="-29" w:firstLine="428" w:firstLineChars="200"/>
        <w:rPr>
          <w:rFonts w:ascii="宋体" w:hAnsi="宋体"/>
          <w:snapToGrid w:val="0"/>
          <w:spacing w:val="2"/>
          <w:kern w:val="0"/>
          <w:szCs w:val="21"/>
        </w:rPr>
      </w:pPr>
      <w:r>
        <w:rPr>
          <w:rFonts w:hint="eastAsia" w:ascii="宋体" w:hAnsi="宋体" w:cs="宋体"/>
          <w:snapToGrid w:val="0"/>
          <w:spacing w:val="2"/>
          <w:kern w:val="0"/>
          <w:szCs w:val="21"/>
        </w:rPr>
        <w:t>根据</w:t>
      </w:r>
      <w:r>
        <w:rPr>
          <w:rFonts w:hint="eastAsia" w:ascii="宋体" w:hAnsi="宋体" w:cs="宋体"/>
          <w:snapToGrid w:val="0"/>
          <w:kern w:val="0"/>
          <w:szCs w:val="21"/>
          <w:lang w:eastAsia="zh-CN"/>
        </w:rPr>
        <w:t>深圳市宝安区石岩人民医院</w:t>
      </w:r>
      <w:r>
        <w:rPr>
          <w:rFonts w:hint="eastAsia" w:ascii="宋体" w:hAnsi="宋体" w:cs="宋体"/>
          <w:szCs w:val="21"/>
        </w:rPr>
        <w:t>医用耗材采购</w:t>
      </w:r>
      <w:r>
        <w:rPr>
          <w:rFonts w:hint="eastAsia" w:ascii="宋体" w:hAnsi="宋体" w:cs="宋体"/>
          <w:snapToGrid w:val="0"/>
          <w:spacing w:val="2"/>
          <w:kern w:val="0"/>
          <w:szCs w:val="21"/>
        </w:rPr>
        <w:t>文件</w:t>
      </w:r>
      <w:r>
        <w:rPr>
          <w:rFonts w:ascii="宋体" w:hAnsi="宋体" w:cs="宋体"/>
          <w:snapToGrid w:val="0"/>
          <w:spacing w:val="2"/>
          <w:kern w:val="0"/>
          <w:szCs w:val="21"/>
        </w:rPr>
        <w:t>(</w:t>
      </w:r>
      <w:r>
        <w:rPr>
          <w:rFonts w:hint="eastAsia" w:ascii="宋体" w:hAnsi="宋体" w:cs="宋体"/>
          <w:snapToGrid w:val="0"/>
          <w:spacing w:val="2"/>
          <w:kern w:val="0"/>
          <w:szCs w:val="21"/>
        </w:rPr>
        <w:t>采购编号：</w:t>
      </w:r>
      <w:r>
        <w:rPr>
          <w:rFonts w:hint="eastAsia" w:ascii="宋体" w:hAnsi="宋体" w:cs="宋体"/>
          <w:b/>
          <w:snapToGrid w:val="0"/>
          <w:kern w:val="0"/>
          <w:szCs w:val="21"/>
          <w:lang w:eastAsia="zh-CN"/>
        </w:rPr>
        <w:t>SYYYZB</w:t>
      </w:r>
      <w:r>
        <w:rPr>
          <w:rFonts w:hint="eastAsia" w:ascii="宋体" w:hAnsi="宋体" w:cs="宋体"/>
          <w:b/>
          <w:snapToGrid w:val="0"/>
          <w:kern w:val="0"/>
          <w:szCs w:val="21"/>
        </w:rPr>
        <w:t>CG</w:t>
      </w:r>
      <w:r>
        <w:rPr>
          <w:rFonts w:hint="eastAsia" w:ascii="宋体" w:hAnsi="宋体" w:cs="宋体"/>
          <w:b/>
          <w:snapToGrid w:val="0"/>
          <w:kern w:val="0"/>
          <w:szCs w:val="21"/>
          <w:lang w:eastAsia="zh-CN"/>
        </w:rPr>
        <w:t>2023</w:t>
      </w:r>
      <w:r>
        <w:rPr>
          <w:rFonts w:hint="eastAsia" w:ascii="宋体" w:hAnsi="宋体" w:cs="宋体"/>
          <w:b/>
          <w:snapToGrid w:val="0"/>
          <w:kern w:val="0"/>
          <w:szCs w:val="21"/>
        </w:rPr>
        <w:t>-</w:t>
      </w:r>
      <w:r>
        <w:rPr>
          <w:rFonts w:hint="eastAsia" w:ascii="宋体" w:hAnsi="宋体" w:cs="宋体"/>
          <w:b/>
          <w:snapToGrid w:val="0"/>
          <w:kern w:val="0"/>
          <w:szCs w:val="21"/>
          <w:lang w:val="en-US" w:eastAsia="zh-CN"/>
        </w:rPr>
        <w:t>42</w:t>
      </w:r>
      <w:r>
        <w:rPr>
          <w:rFonts w:ascii="宋体" w:hAnsi="宋体" w:cs="宋体"/>
          <w:snapToGrid w:val="0"/>
          <w:spacing w:val="2"/>
          <w:kern w:val="0"/>
          <w:szCs w:val="21"/>
        </w:rPr>
        <w:t>)</w:t>
      </w:r>
      <w:r>
        <w:rPr>
          <w:rFonts w:hint="eastAsia" w:ascii="宋体" w:hAnsi="宋体" w:cs="宋体"/>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0" w:rightChars="-29" w:firstLine="428" w:firstLineChars="200"/>
        <w:rPr>
          <w:rFonts w:ascii="宋体" w:hAnsi="宋体"/>
          <w:snapToGrid w:val="0"/>
          <w:spacing w:val="2"/>
          <w:kern w:val="0"/>
          <w:szCs w:val="21"/>
        </w:rPr>
      </w:pPr>
      <w:r>
        <w:rPr>
          <w:rFonts w:hint="eastAsia" w:ascii="宋体" w:hAnsi="宋体" w:cs="宋体"/>
          <w:snapToGrid w:val="0"/>
          <w:spacing w:val="2"/>
          <w:kern w:val="0"/>
          <w:szCs w:val="21"/>
        </w:rPr>
        <w:t>我单位保证出具的质量及货源保证书真实、合法，并愿承担一切法律责任。</w:t>
      </w:r>
    </w:p>
    <w:p>
      <w:pPr>
        <w:spacing w:line="360" w:lineRule="auto"/>
        <w:ind w:right="-147" w:rightChars="-70" w:firstLine="420" w:firstLineChars="200"/>
        <w:rPr>
          <w:rFonts w:ascii="宋体" w:hAnsi="宋体"/>
          <w:snapToGrid w:val="0"/>
          <w:kern w:val="0"/>
          <w:szCs w:val="21"/>
        </w:rPr>
      </w:pPr>
      <w:r>
        <w:rPr>
          <w:rFonts w:hint="eastAsia" w:ascii="宋体" w:hAnsi="宋体" w:cs="宋体"/>
          <w:snapToGrid w:val="0"/>
          <w:kern w:val="0"/>
          <w:szCs w:val="21"/>
        </w:rPr>
        <w:t>本保证书有效期限为：</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日至</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w:t>
      </w:r>
    </w:p>
    <w:p>
      <w:pPr>
        <w:spacing w:line="360" w:lineRule="auto"/>
        <w:ind w:right="-147" w:rightChars="-70" w:firstLine="420" w:firstLineChars="200"/>
        <w:rPr>
          <w:rFonts w:ascii="宋体" w:hAnsi="宋体" w:cs="宋体"/>
          <w:szCs w:val="21"/>
        </w:rPr>
      </w:pPr>
      <w:r>
        <w:rPr>
          <w:rFonts w:hint="eastAsia" w:ascii="宋体" w:hAnsi="宋体" w:cs="宋体"/>
          <w:szCs w:val="21"/>
        </w:rPr>
        <w:t>注：</w:t>
      </w:r>
      <w:r>
        <w:rPr>
          <w:rFonts w:ascii="宋体" w:hAnsi="宋体" w:cs="宋体"/>
          <w:szCs w:val="21"/>
        </w:rPr>
        <w:t xml:space="preserve"> 1</w:t>
      </w:r>
      <w:r>
        <w:rPr>
          <w:rFonts w:hint="eastAsia" w:ascii="宋体" w:hAnsi="宋体" w:cs="宋体"/>
          <w:szCs w:val="21"/>
        </w:rPr>
        <w:t>、授权期限不能少于半年。</w:t>
      </w:r>
    </w:p>
    <w:p>
      <w:pPr>
        <w:spacing w:line="360" w:lineRule="auto"/>
        <w:ind w:right="-147" w:rightChars="-70" w:firstLine="945" w:firstLineChars="450"/>
        <w:rPr>
          <w:rFonts w:ascii="宋体" w:hAnsi="宋体" w:cs="宋体"/>
          <w:snapToGrid w:val="0"/>
          <w:kern w:val="0"/>
          <w:szCs w:val="21"/>
        </w:rPr>
      </w:pPr>
      <w:r>
        <w:rPr>
          <w:rFonts w:hint="eastAsia" w:ascii="宋体" w:hAnsi="宋体" w:cs="宋体"/>
          <w:szCs w:val="21"/>
        </w:rPr>
        <w:t>2、</w:t>
      </w:r>
      <w:r>
        <w:rPr>
          <w:rFonts w:hint="eastAsia" w:ascii="宋体" w:hAnsi="宋体" w:cs="宋体"/>
          <w:snapToGrid w:val="0"/>
          <w:kern w:val="0"/>
          <w:szCs w:val="21"/>
        </w:rPr>
        <w:t>本保证书中“代理商”指进口产品的国内总代理商或国内一级代理商。</w:t>
      </w:r>
    </w:p>
    <w:p>
      <w:pPr>
        <w:adjustRightInd w:val="0"/>
        <w:snapToGrid w:val="0"/>
        <w:spacing w:line="360" w:lineRule="auto"/>
        <w:rPr>
          <w:rFonts w:ascii="宋体" w:hAnsi="宋体" w:cs="宋体"/>
          <w:snapToGrid w:val="0"/>
          <w:kern w:val="0"/>
          <w:szCs w:val="21"/>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生产企业名称：</w:t>
      </w:r>
      <w:r>
        <w:rPr>
          <w:rFonts w:ascii="宋体" w:hAnsi="宋体" w:cs="宋体"/>
          <w:snapToGrid w:val="0"/>
          <w:kern w:val="0"/>
          <w:szCs w:val="21"/>
          <w:u w:val="single"/>
        </w:rPr>
        <w:t xml:space="preserve">                      </w:t>
      </w:r>
      <w:r>
        <w:rPr>
          <w:rFonts w:hint="eastAsia"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代理商名称（盖章）：</w:t>
      </w:r>
      <w:r>
        <w:rPr>
          <w:rFonts w:ascii="宋体" w:hAnsi="宋体" w:cs="宋体"/>
          <w:snapToGrid w:val="0"/>
          <w:kern w:val="0"/>
          <w:szCs w:val="21"/>
          <w:u w:val="single"/>
        </w:rPr>
        <w:t xml:space="preserve">                  </w:t>
      </w:r>
      <w:r>
        <w:rPr>
          <w:rFonts w:hint="eastAsia"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经办人</w:t>
      </w:r>
      <w:r>
        <w:rPr>
          <w:rFonts w:ascii="宋体" w:hAnsi="宋体" w:cs="宋体"/>
          <w:snapToGrid w:val="0"/>
          <w:kern w:val="0"/>
          <w:szCs w:val="21"/>
        </w:rPr>
        <w:t>(</w:t>
      </w:r>
      <w:r>
        <w:rPr>
          <w:rFonts w:hint="eastAsia" w:ascii="宋体" w:hAnsi="宋体" w:cs="宋体"/>
          <w:snapToGrid w:val="0"/>
          <w:kern w:val="0"/>
          <w:szCs w:val="21"/>
        </w:rPr>
        <w:t>签字</w:t>
      </w:r>
      <w:r>
        <w:rPr>
          <w:rFonts w:ascii="宋体" w:hAnsi="宋体" w:cs="宋体"/>
          <w:snapToGrid w:val="0"/>
          <w:kern w:val="0"/>
          <w:szCs w:val="21"/>
        </w:rPr>
        <w:t>)</w:t>
      </w:r>
      <w:r>
        <w:rPr>
          <w:rFonts w:hint="eastAsia" w:ascii="宋体" w:hAnsi="宋体" w:cs="宋体"/>
          <w:snapToGrid w:val="0"/>
          <w:kern w:val="0"/>
          <w:szCs w:val="21"/>
        </w:rPr>
        <w:t>：</w:t>
      </w:r>
      <w:r>
        <w:rPr>
          <w:rFonts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经办人联系电话：</w:t>
      </w:r>
      <w:r>
        <w:rPr>
          <w:rFonts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25" w:firstLineChars="250"/>
        <w:jc w:val="right"/>
        <w:rPr>
          <w:rFonts w:ascii="宋体" w:hAnsi="宋体" w:cs="宋体"/>
          <w:snapToGrid w:val="0"/>
          <w:kern w:val="0"/>
          <w:szCs w:val="21"/>
        </w:rPr>
      </w:pPr>
      <w:r>
        <w:rPr>
          <w:rFonts w:hint="eastAsia" w:ascii="宋体" w:hAnsi="宋体" w:cs="宋体"/>
          <w:snapToGrid w:val="0"/>
          <w:kern w:val="0"/>
          <w:szCs w:val="21"/>
        </w:rPr>
        <w:t>日期：</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w:t>
      </w:r>
    </w:p>
    <w:p>
      <w:pPr>
        <w:adjustRightInd w:val="0"/>
        <w:snapToGrid w:val="0"/>
        <w:spacing w:line="360" w:lineRule="auto"/>
        <w:ind w:firstLine="420" w:firstLineChars="200"/>
        <w:rPr>
          <w:rFonts w:ascii="宋体" w:hAnsi="宋体" w:cs="宋体"/>
          <w:snapToGrid w:val="0"/>
          <w:kern w:val="0"/>
          <w:szCs w:val="21"/>
        </w:rPr>
      </w:pPr>
    </w:p>
    <w:p>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（加盖供货单位公章）</w:t>
      </w: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r>
        <w:rPr>
          <w:rFonts w:hint="eastAsia" w:ascii="宋体" w:hAnsi="宋体"/>
          <w:b/>
          <w:szCs w:val="21"/>
        </w:rPr>
        <w:t>1</w:t>
      </w:r>
      <w:r>
        <w:rPr>
          <w:rFonts w:hint="eastAsia" w:ascii="宋体" w:hAnsi="宋体"/>
          <w:b/>
          <w:szCs w:val="21"/>
          <w:lang w:val="en-US" w:eastAsia="zh-CN"/>
        </w:rPr>
        <w:t>4</w:t>
      </w:r>
      <w:r>
        <w:rPr>
          <w:rFonts w:hint="eastAsia" w:ascii="宋体" w:hAnsi="宋体"/>
          <w:b/>
          <w:szCs w:val="21"/>
        </w:rPr>
        <w:t>、符合</w:t>
      </w:r>
      <w:r>
        <w:rPr>
          <w:rFonts w:ascii="宋体" w:hAnsi="宋体"/>
          <w:b/>
          <w:szCs w:val="21"/>
        </w:rPr>
        <w:t>要求的</w:t>
      </w:r>
      <w:r>
        <w:rPr>
          <w:rFonts w:hint="eastAsia" w:ascii="宋体" w:hAnsi="宋体"/>
          <w:b/>
          <w:szCs w:val="21"/>
        </w:rPr>
        <w:t>综合三甲</w:t>
      </w:r>
      <w:r>
        <w:rPr>
          <w:rFonts w:ascii="宋体" w:hAnsi="宋体"/>
          <w:b/>
          <w:szCs w:val="21"/>
        </w:rPr>
        <w:t>医院</w:t>
      </w:r>
      <w:r>
        <w:rPr>
          <w:rFonts w:hint="eastAsia" w:ascii="宋体" w:hAnsi="宋体"/>
          <w:b/>
          <w:szCs w:val="21"/>
        </w:rPr>
        <w:t>在</w:t>
      </w:r>
      <w:r>
        <w:rPr>
          <w:rFonts w:ascii="宋体" w:hAnsi="宋体"/>
          <w:b/>
          <w:szCs w:val="21"/>
        </w:rPr>
        <w:t>用</w:t>
      </w:r>
      <w:r>
        <w:rPr>
          <w:rFonts w:hint="eastAsia" w:ascii="宋体" w:hAnsi="宋体"/>
          <w:b/>
          <w:szCs w:val="21"/>
        </w:rPr>
        <w:t>该</w:t>
      </w:r>
      <w:r>
        <w:rPr>
          <w:rFonts w:ascii="宋体" w:hAnsi="宋体"/>
          <w:b/>
          <w:szCs w:val="21"/>
        </w:rPr>
        <w:t>产品</w:t>
      </w:r>
      <w:r>
        <w:rPr>
          <w:rFonts w:hint="eastAsia" w:ascii="宋体" w:hAnsi="宋体"/>
          <w:b/>
          <w:szCs w:val="21"/>
        </w:rPr>
        <w:t>1年内相关发票（至少2家医院、发票</w:t>
      </w:r>
      <w:r>
        <w:rPr>
          <w:rFonts w:ascii="宋体" w:hAnsi="宋体"/>
          <w:b/>
          <w:szCs w:val="21"/>
        </w:rPr>
        <w:t>需</w:t>
      </w:r>
      <w:r>
        <w:rPr>
          <w:rFonts w:hint="eastAsia" w:ascii="宋体" w:hAnsi="宋体"/>
          <w:b/>
          <w:szCs w:val="21"/>
        </w:rPr>
        <w:t>在国家</w:t>
      </w:r>
      <w:r>
        <w:rPr>
          <w:rFonts w:ascii="宋体" w:hAnsi="宋体"/>
          <w:b/>
          <w:szCs w:val="21"/>
        </w:rPr>
        <w:t>税务总局</w:t>
      </w:r>
      <w:r>
        <w:rPr>
          <w:rFonts w:hint="eastAsia" w:ascii="宋体" w:hAnsi="宋体"/>
          <w:b/>
          <w:szCs w:val="21"/>
        </w:rPr>
        <w:t>全</w:t>
      </w:r>
      <w:r>
        <w:rPr>
          <w:rFonts w:ascii="宋体" w:hAnsi="宋体"/>
          <w:b/>
          <w:szCs w:val="21"/>
        </w:rPr>
        <w:t>国增值税发票查验平台</w:t>
      </w:r>
      <w:r>
        <w:rPr>
          <w:rFonts w:hint="eastAsia" w:ascii="宋体" w:hAnsi="宋体"/>
          <w:b/>
          <w:szCs w:val="21"/>
        </w:rPr>
        <w:t>验证</w:t>
      </w:r>
      <w:r>
        <w:rPr>
          <w:rFonts w:ascii="宋体" w:hAnsi="宋体"/>
          <w:b/>
          <w:szCs w:val="21"/>
        </w:rPr>
        <w:t>打印</w:t>
      </w:r>
      <w:r>
        <w:rPr>
          <w:rFonts w:hint="eastAsia" w:ascii="宋体" w:hAnsi="宋体"/>
          <w:b/>
          <w:szCs w:val="21"/>
        </w:rPr>
        <w:t>）</w:t>
      </w:r>
    </w:p>
    <w:p>
      <w:pPr>
        <w:widowControl/>
        <w:snapToGrid w:val="0"/>
        <w:spacing w:line="360" w:lineRule="auto"/>
        <w:ind w:firstLine="420" w:firstLineChars="200"/>
        <w:rPr>
          <w:rFonts w:ascii="宋体" w:hAnsi="宋体" w:cs="宋体-18030"/>
          <w:bCs/>
          <w:color w:val="000000"/>
          <w:kern w:val="0"/>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widowControl/>
        <w:snapToGrid w:val="0"/>
        <w:spacing w:line="360" w:lineRule="auto"/>
        <w:ind w:right="-517"/>
        <w:jc w:val="center"/>
        <w:rPr>
          <w:rFonts w:ascii="宋体" w:hAnsi="宋体"/>
          <w:b/>
          <w:sz w:val="28"/>
          <w:szCs w:val="28"/>
        </w:rPr>
      </w:pPr>
      <w:r>
        <w:rPr>
          <w:rFonts w:hint="eastAsia" w:ascii="宋体" w:hAnsi="宋体"/>
          <w:b/>
          <w:sz w:val="28"/>
          <w:szCs w:val="28"/>
        </w:rPr>
        <w:t>1</w:t>
      </w:r>
      <w:r>
        <w:rPr>
          <w:rFonts w:hint="eastAsia" w:ascii="宋体" w:hAnsi="宋体"/>
          <w:b/>
          <w:sz w:val="28"/>
          <w:szCs w:val="28"/>
          <w:lang w:val="en-US" w:eastAsia="zh-CN"/>
        </w:rPr>
        <w:t>5</w:t>
      </w:r>
      <w:r>
        <w:rPr>
          <w:rFonts w:hint="eastAsia" w:ascii="宋体" w:hAnsi="宋体"/>
          <w:b/>
          <w:sz w:val="28"/>
          <w:szCs w:val="28"/>
        </w:rPr>
        <w:t>、综合三甲医院在用产品承诺书（按</w:t>
      </w:r>
      <w:r>
        <w:rPr>
          <w:rFonts w:ascii="宋体" w:hAnsi="宋体"/>
          <w:b/>
          <w:sz w:val="28"/>
          <w:szCs w:val="28"/>
        </w:rPr>
        <w:t>要求提供</w:t>
      </w:r>
      <w:r>
        <w:rPr>
          <w:rFonts w:hint="eastAsia" w:ascii="宋体" w:hAnsi="宋体"/>
          <w:b/>
          <w:sz w:val="28"/>
          <w:szCs w:val="28"/>
        </w:rPr>
        <w:t>二</w:t>
      </w:r>
      <w:r>
        <w:rPr>
          <w:rFonts w:ascii="宋体" w:hAnsi="宋体"/>
          <w:b/>
          <w:sz w:val="28"/>
          <w:szCs w:val="28"/>
        </w:rPr>
        <w:t>家</w:t>
      </w:r>
      <w:r>
        <w:rPr>
          <w:rFonts w:hint="eastAsia" w:ascii="宋体" w:hAnsi="宋体"/>
          <w:b/>
          <w:sz w:val="28"/>
          <w:szCs w:val="28"/>
        </w:rPr>
        <w:t>）</w:t>
      </w:r>
    </w:p>
    <w:p>
      <w:pPr>
        <w:adjustRightInd w:val="0"/>
        <w:snapToGrid w:val="0"/>
        <w:spacing w:line="360" w:lineRule="auto"/>
        <w:rPr>
          <w:rFonts w:ascii="宋体" w:hAnsi="宋体" w:cs="宋体"/>
          <w:color w:val="000033"/>
          <w:kern w:val="0"/>
          <w:sz w:val="28"/>
          <w:szCs w:val="28"/>
        </w:rPr>
      </w:pPr>
      <w:r>
        <w:rPr>
          <w:rFonts w:hint="eastAsia" w:ascii="宋体" w:hAnsi="宋体" w:cs="宋体"/>
          <w:color w:val="000033"/>
          <w:kern w:val="0"/>
          <w:sz w:val="28"/>
          <w:szCs w:val="28"/>
          <w:lang w:eastAsia="zh-CN"/>
        </w:rPr>
        <w:t>深圳市宝安区石岩人民医院</w:t>
      </w:r>
      <w:r>
        <w:rPr>
          <w:rFonts w:hint="eastAsia" w:ascii="宋体" w:hAnsi="宋体" w:cs="宋体"/>
          <w:color w:val="000033"/>
          <w:kern w:val="0"/>
          <w:sz w:val="28"/>
          <w:szCs w:val="28"/>
        </w:rPr>
        <w:t>：</w:t>
      </w:r>
    </w:p>
    <w:p>
      <w:pPr>
        <w:adjustRightInd w:val="0"/>
        <w:snapToGrid w:val="0"/>
        <w:spacing w:line="360" w:lineRule="auto"/>
        <w:ind w:firstLine="700" w:firstLineChars="250"/>
        <w:rPr>
          <w:rFonts w:ascii="宋体" w:hAnsi="宋体" w:cs="宋体"/>
          <w:color w:val="000033"/>
          <w:kern w:val="0"/>
          <w:sz w:val="28"/>
          <w:szCs w:val="28"/>
        </w:rPr>
      </w:pPr>
      <w:r>
        <w:rPr>
          <w:rFonts w:hint="eastAsia" w:ascii="宋体" w:hAnsi="宋体" w:cs="宋体"/>
          <w:color w:val="000033"/>
          <w:kern w:val="0"/>
          <w:sz w:val="28"/>
          <w:szCs w:val="28"/>
        </w:rPr>
        <w:t>按照贵院招标文件要求规定，我单位本次投标产品</w:t>
      </w:r>
      <w:r>
        <w:rPr>
          <w:rFonts w:hint="eastAsia" w:ascii="宋体" w:hAnsi="宋体" w:cs="宋体"/>
          <w:color w:val="000033"/>
          <w:kern w:val="0"/>
          <w:sz w:val="28"/>
          <w:szCs w:val="28"/>
          <w:u w:val="single"/>
        </w:rPr>
        <w:t xml:space="preserve">             </w:t>
      </w:r>
      <w:r>
        <w:rPr>
          <w:rFonts w:hint="eastAsia" w:ascii="宋体" w:hAnsi="宋体" w:cs="宋体"/>
          <w:color w:val="000033"/>
          <w:kern w:val="0"/>
          <w:sz w:val="28"/>
          <w:szCs w:val="28"/>
        </w:rPr>
        <w:t>是</w:t>
      </w:r>
      <w:r>
        <w:rPr>
          <w:rFonts w:hint="eastAsia" w:ascii="宋体" w:hAnsi="宋体" w:cs="宋体"/>
          <w:color w:val="000033"/>
          <w:kern w:val="0"/>
          <w:sz w:val="28"/>
          <w:szCs w:val="28"/>
          <w:u w:val="single"/>
        </w:rPr>
        <w:t>综合</w:t>
      </w:r>
      <w:r>
        <w:rPr>
          <w:rFonts w:hint="eastAsia" w:ascii="宋体" w:hAnsi="宋体" w:cs="宋体"/>
          <w:color w:val="000033"/>
          <w:kern w:val="0"/>
          <w:sz w:val="28"/>
          <w:szCs w:val="28"/>
        </w:rPr>
        <w:t>三甲医院——</w:t>
      </w:r>
      <w:r>
        <w:rPr>
          <w:rFonts w:hint="eastAsia" w:ascii="宋体" w:hAnsi="宋体" w:cs="宋体"/>
          <w:color w:val="000033"/>
          <w:kern w:val="0"/>
          <w:sz w:val="28"/>
          <w:szCs w:val="28"/>
          <w:u w:val="single"/>
        </w:rPr>
        <w:t xml:space="preserve"> XX市XXXX医院 、XX市XXXX医院、XX市XXXX医院</w:t>
      </w:r>
      <w:r>
        <w:rPr>
          <w:rFonts w:hint="eastAsia" w:ascii="宋体" w:hAnsi="宋体" w:cs="宋体"/>
          <w:color w:val="000033"/>
          <w:kern w:val="0"/>
          <w:sz w:val="28"/>
          <w:szCs w:val="28"/>
        </w:rPr>
        <w:t>在用产品。在此承诺，该产品是</w:t>
      </w:r>
      <w:r>
        <w:rPr>
          <w:rFonts w:hint="eastAsia" w:ascii="宋体" w:hAnsi="宋体" w:cs="宋体"/>
          <w:kern w:val="0"/>
          <w:sz w:val="28"/>
          <w:szCs w:val="28"/>
          <w:u w:val="single"/>
        </w:rPr>
        <w:t>上述</w:t>
      </w:r>
      <w:r>
        <w:rPr>
          <w:rFonts w:hint="eastAsia" w:ascii="宋体" w:hAnsi="宋体" w:cs="宋体"/>
          <w:color w:val="000033"/>
          <w:kern w:val="0"/>
          <w:sz w:val="28"/>
          <w:szCs w:val="28"/>
          <w:u w:val="single"/>
        </w:rPr>
        <w:t>X</w:t>
      </w:r>
      <w:r>
        <w:rPr>
          <w:rFonts w:hint="eastAsia" w:ascii="宋体" w:hAnsi="宋体" w:cs="宋体"/>
          <w:kern w:val="0"/>
          <w:sz w:val="28"/>
          <w:szCs w:val="28"/>
          <w:u w:val="single"/>
        </w:rPr>
        <w:t>所医院</w:t>
      </w:r>
      <w:r>
        <w:rPr>
          <w:rFonts w:hint="eastAsia" w:ascii="宋体" w:hAnsi="宋体" w:cs="宋体"/>
          <w:color w:val="000033"/>
          <w:kern w:val="0"/>
          <w:sz w:val="28"/>
          <w:szCs w:val="28"/>
        </w:rPr>
        <w:t>正式在用产品，绝非试用产品，所提供的相关证明文件真实有效，如有虚假，列入贵院黑名单（</w:t>
      </w:r>
      <w:r>
        <w:rPr>
          <w:rFonts w:hint="eastAsia" w:ascii="宋体" w:hAnsi="宋体" w:cs="宋体"/>
          <w:kern w:val="0"/>
          <w:sz w:val="28"/>
          <w:szCs w:val="28"/>
        </w:rPr>
        <w:t>3</w:t>
      </w:r>
      <w:r>
        <w:rPr>
          <w:rFonts w:hint="eastAsia" w:ascii="宋体" w:hAnsi="宋体" w:cs="宋体"/>
          <w:color w:val="000033"/>
          <w:kern w:val="0"/>
          <w:sz w:val="28"/>
          <w:szCs w:val="28"/>
        </w:rPr>
        <w:t>年内不得参加贵院任何项目招标采购）的处罚。</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8"/>
          <w:szCs w:val="28"/>
        </w:rPr>
        <w:t>本承诺书于</w:t>
      </w:r>
      <w:r>
        <w:rPr>
          <w:rFonts w:hint="eastAsia" w:ascii="宋体" w:hAnsi="宋体" w:cs="宋体"/>
          <w:color w:val="000033"/>
          <w:kern w:val="0"/>
          <w:sz w:val="28"/>
          <w:szCs w:val="28"/>
          <w:u w:val="single"/>
          <w:lang w:eastAsia="zh-CN"/>
        </w:rPr>
        <w:t>2023</w:t>
      </w:r>
      <w:r>
        <w:rPr>
          <w:rFonts w:hint="eastAsia" w:ascii="宋体" w:hAnsi="宋体" w:cs="宋体"/>
          <w:color w:val="000033"/>
          <w:kern w:val="0"/>
          <w:sz w:val="28"/>
          <w:szCs w:val="28"/>
        </w:rPr>
        <w:t>年</w:t>
      </w:r>
      <w:r>
        <w:rPr>
          <w:rFonts w:hint="eastAsia" w:ascii="宋体" w:hAnsi="宋体" w:cs="宋体"/>
          <w:color w:val="000033"/>
          <w:kern w:val="0"/>
          <w:sz w:val="28"/>
          <w:szCs w:val="28"/>
          <w:u w:val="single"/>
        </w:rPr>
        <w:t xml:space="preserve">   </w:t>
      </w:r>
      <w:r>
        <w:rPr>
          <w:rFonts w:hint="eastAsia" w:ascii="宋体" w:hAnsi="宋体" w:cs="宋体"/>
          <w:color w:val="000033"/>
          <w:kern w:val="0"/>
          <w:sz w:val="28"/>
          <w:szCs w:val="28"/>
        </w:rPr>
        <w:t>月</w:t>
      </w:r>
      <w:r>
        <w:rPr>
          <w:rFonts w:hint="eastAsia" w:ascii="宋体" w:hAnsi="宋体" w:cs="宋体"/>
          <w:color w:val="000033"/>
          <w:kern w:val="0"/>
          <w:sz w:val="28"/>
          <w:szCs w:val="28"/>
          <w:u w:val="single"/>
        </w:rPr>
        <w:t xml:space="preserve">   </w:t>
      </w:r>
      <w:r>
        <w:rPr>
          <w:rFonts w:hint="eastAsia" w:ascii="宋体" w:hAnsi="宋体" w:cs="宋体"/>
          <w:color w:val="000033"/>
          <w:kern w:val="0"/>
          <w:sz w:val="28"/>
          <w:szCs w:val="28"/>
        </w:rPr>
        <w:t>日签字生效，特此声明。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hint="eastAsia" w:ascii="宋体" w:hAnsi="宋体" w:cs="宋体"/>
          <w:color w:val="000033"/>
          <w:kern w:val="0"/>
          <w:sz w:val="28"/>
          <w:szCs w:val="28"/>
        </w:rPr>
        <w:t>法定代表人签字</w:t>
      </w:r>
      <w:r>
        <w:rPr>
          <w:rFonts w:hint="eastAsia" w:ascii="宋体" w:hAnsi="宋体" w:cs="宋体"/>
          <w:snapToGrid w:val="0"/>
          <w:color w:val="000033"/>
          <w:kern w:val="0"/>
          <w:sz w:val="28"/>
          <w:szCs w:val="28"/>
        </w:rPr>
        <w:t>：</w:t>
      </w:r>
      <w:r>
        <w:rPr>
          <w:rFonts w:hint="eastAsia" w:ascii="宋体" w:hAnsi="宋体" w:cs="宋体"/>
          <w:color w:val="000033"/>
          <w:kern w:val="0"/>
          <w:sz w:val="28"/>
          <w:szCs w:val="28"/>
          <w:u w:val="single"/>
        </w:rPr>
        <w:t>         </w:t>
      </w:r>
    </w:p>
    <w:p>
      <w:pPr>
        <w:widowControl/>
        <w:snapToGrid w:val="0"/>
        <w:spacing w:before="100" w:beforeAutospacing="1" w:after="100" w:afterAutospacing="1" w:line="360" w:lineRule="auto"/>
        <w:ind w:right="560" w:firstLine="840" w:firstLineChars="300"/>
        <w:rPr>
          <w:rFonts w:ascii="宋体" w:hAnsi="宋体" w:cs="宋体"/>
          <w:color w:val="000033"/>
          <w:kern w:val="0"/>
          <w:sz w:val="28"/>
          <w:szCs w:val="28"/>
          <w:u w:val="single"/>
        </w:rPr>
      </w:pPr>
      <w:r>
        <w:rPr>
          <w:rFonts w:hint="eastAsia" w:ascii="宋体" w:hAnsi="宋体" w:cs="宋体"/>
          <w:color w:val="000033"/>
          <w:kern w:val="0"/>
          <w:sz w:val="28"/>
          <w:szCs w:val="28"/>
        </w:rPr>
        <w:t>被授权人签字</w:t>
      </w:r>
      <w:r>
        <w:rPr>
          <w:rFonts w:hint="eastAsia" w:ascii="宋体" w:hAnsi="宋体" w:cs="宋体"/>
          <w:snapToGrid w:val="0"/>
          <w:color w:val="000033"/>
          <w:kern w:val="0"/>
          <w:sz w:val="28"/>
          <w:szCs w:val="28"/>
        </w:rPr>
        <w:t xml:space="preserve">： </w:t>
      </w:r>
      <w:r>
        <w:rPr>
          <w:rFonts w:hint="eastAsia" w:ascii="宋体" w:hAnsi="宋体" w:cs="宋体"/>
          <w:color w:val="000033"/>
          <w:kern w:val="0"/>
          <w:sz w:val="28"/>
          <w:szCs w:val="28"/>
          <w:u w:val="single"/>
        </w:rPr>
        <w:t>         </w:t>
      </w:r>
    </w:p>
    <w:p>
      <w:pPr>
        <w:widowControl/>
        <w:snapToGrid w:val="0"/>
        <w:spacing w:before="100" w:beforeAutospacing="1" w:after="100" w:afterAutospacing="1" w:line="360" w:lineRule="auto"/>
        <w:ind w:right="560" w:firstLine="840" w:firstLineChars="300"/>
        <w:rPr>
          <w:rFonts w:ascii="宋体" w:hAnsi="宋体" w:cs="宋体"/>
          <w:color w:val="000033"/>
          <w:kern w:val="0"/>
          <w:sz w:val="28"/>
          <w:szCs w:val="28"/>
          <w:u w:val="single"/>
        </w:rPr>
      </w:pPr>
      <w:r>
        <w:rPr>
          <w:rFonts w:hint="eastAsia" w:ascii="宋体" w:hAnsi="宋体" w:cs="宋体"/>
          <w:color w:val="000033"/>
          <w:kern w:val="0"/>
          <w:sz w:val="28"/>
          <w:szCs w:val="28"/>
        </w:rPr>
        <w:t>投标单位（盖公章）：</w:t>
      </w:r>
      <w:r>
        <w:rPr>
          <w:rFonts w:hint="eastAsia" w:ascii="宋体" w:hAnsi="宋体" w:cs="宋体"/>
          <w:color w:val="000033"/>
          <w:kern w:val="0"/>
          <w:sz w:val="28"/>
          <w:szCs w:val="28"/>
          <w:u w:val="single"/>
        </w:rPr>
        <w:t>          </w:t>
      </w:r>
    </w:p>
    <w:p>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pPr>
        <w:widowControl/>
        <w:snapToGrid w:val="0"/>
        <w:spacing w:before="100" w:beforeAutospacing="1" w:after="100" w:afterAutospacing="1" w:line="360" w:lineRule="auto"/>
        <w:jc w:val="right"/>
        <w:rPr>
          <w:rFonts w:ascii="宋体" w:hAnsi="宋体" w:cs="宋体"/>
          <w:color w:val="000033"/>
          <w:kern w:val="0"/>
          <w:sz w:val="28"/>
          <w:szCs w:val="28"/>
        </w:rPr>
      </w:pPr>
    </w:p>
    <w:p>
      <w:pPr>
        <w:adjustRightInd w:val="0"/>
        <w:snapToGrid w:val="0"/>
        <w:spacing w:line="300" w:lineRule="exact"/>
        <w:ind w:firstLine="840" w:firstLineChars="300"/>
        <w:rPr>
          <w:rFonts w:ascii="宋体" w:hAnsi="宋体"/>
          <w:snapToGrid w:val="0"/>
          <w:kern w:val="0"/>
          <w:szCs w:val="21"/>
          <w:u w:val="single"/>
        </w:rPr>
      </w:pPr>
      <w:r>
        <w:rPr>
          <w:rFonts w:hint="eastAsia" w:ascii="宋体" w:hAnsi="宋体" w:cs="宋体"/>
          <w:color w:val="000033"/>
          <w:kern w:val="0"/>
          <w:sz w:val="28"/>
          <w:szCs w:val="28"/>
        </w:rPr>
        <w:t xml:space="preserve">                                          </w:t>
      </w:r>
      <w:r>
        <w:rPr>
          <w:rFonts w:hint="eastAsia" w:ascii="宋体" w:hAnsi="宋体" w:cs="宋体"/>
          <w:color w:val="000033"/>
          <w:kern w:val="0"/>
          <w:sz w:val="28"/>
          <w:szCs w:val="28"/>
          <w:lang w:eastAsia="zh-CN"/>
        </w:rPr>
        <w:t>2023</w:t>
      </w:r>
      <w:r>
        <w:rPr>
          <w:rFonts w:hint="eastAsia" w:ascii="宋体" w:hAnsi="宋体" w:cs="宋体"/>
          <w:color w:val="000033"/>
          <w:kern w:val="0"/>
          <w:sz w:val="28"/>
          <w:szCs w:val="28"/>
        </w:rPr>
        <w:t>年  月  日</w:t>
      </w: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60" w:lineRule="auto"/>
        <w:ind w:firstLine="420" w:firstLineChars="200"/>
        <w:jc w:val="center"/>
        <w:rPr>
          <w:rFonts w:ascii="宋体" w:hAnsi="宋体" w:cs="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1</w:t>
      </w:r>
      <w:r>
        <w:rPr>
          <w:rFonts w:hint="eastAsia" w:ascii="宋体" w:hAnsi="宋体"/>
          <w:b/>
          <w:szCs w:val="21"/>
          <w:lang w:val="en-US" w:eastAsia="zh-CN"/>
        </w:rPr>
        <w:t>6</w:t>
      </w:r>
      <w:r>
        <w:rPr>
          <w:rFonts w:hint="eastAsia" w:ascii="宋体" w:hAnsi="宋体"/>
          <w:b/>
          <w:szCs w:val="21"/>
        </w:rPr>
        <w:t>、售后服务计划</w:t>
      </w: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Lines="25" w:line="300" w:lineRule="auto"/>
        <w:ind w:left="420"/>
        <w:rPr>
          <w:b/>
          <w:color w:val="000000"/>
          <w:sz w:val="28"/>
          <w:szCs w:val="28"/>
        </w:rPr>
      </w:pPr>
      <w:r>
        <w:rPr>
          <w:rFonts w:hint="eastAsia"/>
          <w:b/>
          <w:color w:val="000000"/>
          <w:sz w:val="28"/>
          <w:szCs w:val="28"/>
        </w:rPr>
        <w:t xml:space="preserve">                 </w:t>
      </w:r>
    </w:p>
    <w:p>
      <w:pPr>
        <w:spacing w:line="360" w:lineRule="auto"/>
        <w:ind w:left="-304" w:leftChars="-257" w:right="-516" w:rightChars="-246" w:hanging="235" w:hangingChars="112"/>
        <w:jc w:val="center"/>
        <w:rPr>
          <w:rFonts w:ascii="宋体" w:hAnsi="宋体"/>
          <w:b/>
          <w:szCs w:val="21"/>
        </w:rPr>
      </w:pPr>
    </w:p>
    <w:p>
      <w:pPr>
        <w:spacing w:line="360" w:lineRule="auto"/>
        <w:ind w:left="-271" w:leftChars="-257" w:right="-516" w:rightChars="-246" w:hanging="268" w:hangingChars="112"/>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、投标人诚信承诺函</w:t>
      </w:r>
    </w:p>
    <w:p>
      <w:pPr>
        <w:rPr>
          <w:sz w:val="24"/>
        </w:rPr>
      </w:pPr>
    </w:p>
    <w:p>
      <w:pPr>
        <w:rPr>
          <w:sz w:val="24"/>
        </w:rPr>
      </w:pPr>
      <w:r>
        <w:rPr>
          <w:rFonts w:hint="eastAsia"/>
          <w:sz w:val="24"/>
        </w:rPr>
        <w:t>致：</w:t>
      </w:r>
      <w:r>
        <w:rPr>
          <w:rFonts w:hint="eastAsia"/>
          <w:kern w:val="0"/>
          <w:sz w:val="24"/>
          <w:lang w:eastAsia="zh-CN"/>
        </w:rPr>
        <w:t>深圳市宝安区石岩人民医院</w:t>
      </w:r>
      <w:r>
        <w:rPr>
          <w:rFonts w:hint="eastAsia"/>
          <w:kern w:val="0"/>
          <w:sz w:val="24"/>
        </w:rPr>
        <w:t>:</w:t>
      </w:r>
    </w:p>
    <w:p>
      <w:pPr>
        <w:rPr>
          <w:sz w:val="24"/>
        </w:rPr>
      </w:pPr>
    </w:p>
    <w:p>
      <w:pPr>
        <w:ind w:firstLine="540"/>
        <w:rPr>
          <w:sz w:val="24"/>
        </w:rPr>
      </w:pPr>
      <w:r>
        <w:rPr>
          <w:rFonts w:hint="eastAsia"/>
          <w:sz w:val="24"/>
        </w:rPr>
        <w:t>我公司承诺，在政府采购中无下列行为：</w:t>
      </w:r>
    </w:p>
    <w:p>
      <w:pPr>
        <w:ind w:firstLine="540"/>
        <w:rPr>
          <w:sz w:val="24"/>
        </w:rPr>
      </w:pPr>
      <w:r>
        <w:rPr>
          <w:rFonts w:hint="eastAsia"/>
          <w:sz w:val="24"/>
        </w:rPr>
        <w:t>（一）被纪检监察部门立案调查，违法违规事实成立的；</w:t>
      </w:r>
    </w:p>
    <w:p>
      <w:pPr>
        <w:ind w:firstLine="540"/>
        <w:rPr>
          <w:sz w:val="24"/>
        </w:rPr>
      </w:pPr>
      <w:r>
        <w:rPr>
          <w:rFonts w:hint="eastAsia"/>
          <w:sz w:val="24"/>
        </w:rPr>
        <w:t>（二）未按规定签订、履行采购合同，造成严重后果的；</w:t>
      </w:r>
    </w:p>
    <w:p>
      <w:pPr>
        <w:ind w:firstLine="540"/>
        <w:rPr>
          <w:sz w:val="24"/>
        </w:rPr>
      </w:pPr>
      <w:r>
        <w:rPr>
          <w:rFonts w:hint="eastAsia"/>
          <w:sz w:val="24"/>
        </w:rPr>
        <w:t>（三）隐瞒真实情况，提供虚假资料的；</w:t>
      </w:r>
    </w:p>
    <w:p>
      <w:pPr>
        <w:ind w:firstLine="540"/>
        <w:rPr>
          <w:sz w:val="24"/>
        </w:rPr>
      </w:pPr>
      <w:r>
        <w:rPr>
          <w:rFonts w:hint="eastAsia"/>
          <w:sz w:val="24"/>
        </w:rPr>
        <w:t>（四）以非法手段排斥其他供应商参与竞争的；</w:t>
      </w:r>
    </w:p>
    <w:p>
      <w:pPr>
        <w:ind w:firstLine="540"/>
        <w:rPr>
          <w:sz w:val="24"/>
        </w:rPr>
      </w:pPr>
      <w:r>
        <w:rPr>
          <w:rFonts w:hint="eastAsia"/>
          <w:sz w:val="24"/>
        </w:rPr>
        <w:t>（五）与其他采购参加人串通投标的；</w:t>
      </w:r>
    </w:p>
    <w:p>
      <w:pPr>
        <w:ind w:firstLine="540"/>
        <w:rPr>
          <w:sz w:val="24"/>
        </w:rPr>
      </w:pPr>
      <w:r>
        <w:rPr>
          <w:rFonts w:hint="eastAsia"/>
          <w:sz w:val="24"/>
        </w:rPr>
        <w:t>（六）在采购活动中应当回避而未回避的；</w:t>
      </w:r>
    </w:p>
    <w:p>
      <w:pPr>
        <w:ind w:firstLine="540"/>
        <w:rPr>
          <w:sz w:val="24"/>
        </w:rPr>
      </w:pPr>
      <w:r>
        <w:rPr>
          <w:rFonts w:hint="eastAsia"/>
          <w:sz w:val="24"/>
        </w:rPr>
        <w:t>（七）恶意投诉的；</w:t>
      </w:r>
    </w:p>
    <w:p>
      <w:pPr>
        <w:ind w:firstLine="540"/>
        <w:rPr>
          <w:sz w:val="24"/>
        </w:rPr>
      </w:pPr>
      <w:r>
        <w:rPr>
          <w:rFonts w:hint="eastAsia"/>
          <w:sz w:val="24"/>
        </w:rPr>
        <w:t>（八）向采购项目相关人行贿或者提供其他不当利益的；</w:t>
      </w:r>
    </w:p>
    <w:p>
      <w:pPr>
        <w:ind w:firstLine="540"/>
        <w:rPr>
          <w:sz w:val="24"/>
        </w:rPr>
      </w:pPr>
      <w:r>
        <w:rPr>
          <w:rFonts w:hint="eastAsia"/>
          <w:sz w:val="24"/>
        </w:rPr>
        <w:t>（九）阻碍、抗拒主管部门监督检查的；</w:t>
      </w:r>
    </w:p>
    <w:p>
      <w:pPr>
        <w:ind w:firstLine="540"/>
        <w:rPr>
          <w:sz w:val="24"/>
        </w:rPr>
      </w:pPr>
      <w:r>
        <w:rPr>
          <w:rFonts w:hint="eastAsia"/>
          <w:sz w:val="24"/>
        </w:rPr>
        <w:t>（十）履约检查不及格或评价为差的；</w:t>
      </w:r>
    </w:p>
    <w:p>
      <w:pPr>
        <w:ind w:firstLine="540"/>
        <w:rPr>
          <w:sz w:val="24"/>
        </w:rPr>
      </w:pPr>
      <w:r>
        <w:rPr>
          <w:rFonts w:hint="eastAsia"/>
          <w:sz w:val="24"/>
        </w:rPr>
        <w:t>（十一）主管部门认为的其他情形。</w:t>
      </w:r>
    </w:p>
    <w:p>
      <w:pPr>
        <w:ind w:firstLine="645"/>
        <w:rPr>
          <w:sz w:val="24"/>
        </w:rPr>
      </w:pPr>
    </w:p>
    <w:p>
      <w:pPr>
        <w:ind w:firstLine="645"/>
        <w:rPr>
          <w:sz w:val="24"/>
        </w:rPr>
      </w:pPr>
      <w:r>
        <w:rPr>
          <w:sz w:val="24"/>
        </w:rPr>
        <w:t xml:space="preserve">                                   </w:t>
      </w:r>
    </w:p>
    <w:p>
      <w:pPr>
        <w:ind w:firstLine="4960" w:firstLineChars="2067"/>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pPr>
        <w:ind w:firstLine="645"/>
        <w:rPr>
          <w:sz w:val="24"/>
        </w:rPr>
      </w:pPr>
    </w:p>
    <w:p>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pPr>
        <w:widowControl/>
        <w:rPr>
          <w:rFonts w:ascii="宋体" w:hAnsi="宋体" w:cs="宋体-18030"/>
          <w:bCs/>
          <w:color w:val="0070C0"/>
          <w:sz w:val="28"/>
          <w:szCs w:val="28"/>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Lines="25" w:line="300" w:lineRule="auto"/>
        <w:ind w:left="420"/>
        <w:rPr>
          <w:rFonts w:cs="Arial"/>
          <w:b/>
          <w:color w:val="000000"/>
          <w:sz w:val="24"/>
        </w:rPr>
      </w:pPr>
    </w:p>
    <w:p>
      <w:pPr>
        <w:adjustRightInd w:val="0"/>
        <w:snapToGrid w:val="0"/>
        <w:spacing w:line="360" w:lineRule="auto"/>
        <w:rPr>
          <w:rFonts w:ascii="宋体" w:hAnsi="宋体" w:cs="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1</w:t>
      </w:r>
      <w:r>
        <w:rPr>
          <w:rFonts w:hint="eastAsia" w:ascii="宋体" w:hAnsi="宋体"/>
          <w:b/>
          <w:szCs w:val="21"/>
          <w:lang w:val="en-US" w:eastAsia="zh-CN"/>
        </w:rPr>
        <w:t>8</w:t>
      </w:r>
      <w:r>
        <w:rPr>
          <w:rFonts w:hint="eastAsia" w:ascii="宋体" w:hAnsi="宋体"/>
          <w:b/>
          <w:szCs w:val="21"/>
        </w:rPr>
        <w:t>、2个指定网站的信用信息查询记录网络截图件</w:t>
      </w:r>
    </w:p>
    <w:p>
      <w:pPr>
        <w:jc w:val="center"/>
        <w:rPr>
          <w:rFonts w:ascii="仿宋" w:hAnsi="仿宋" w:eastAsia="仿宋" w:cs="宋体"/>
          <w:b/>
          <w:kern w:val="0"/>
          <w:sz w:val="24"/>
        </w:rPr>
      </w:pPr>
    </w:p>
    <w:p>
      <w:pPr>
        <w:numPr>
          <w:ilvl w:val="0"/>
          <w:numId w:val="3"/>
        </w:numPr>
        <w:jc w:val="center"/>
        <w:rPr>
          <w:rFonts w:ascii="宋体" w:hAnsi="宋体"/>
          <w:b/>
          <w:szCs w:val="21"/>
        </w:rPr>
      </w:pPr>
      <w:r>
        <w:rPr>
          <w:rFonts w:hint="eastAsia" w:ascii="宋体" w:hAnsi="宋体"/>
          <w:b/>
          <w:szCs w:val="21"/>
        </w:rPr>
        <w:t>信用中国信用信息查询记录网络截图件</w:t>
      </w: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“信用中国”网（</w:t>
      </w:r>
      <w:r>
        <w:fldChar w:fldCharType="begin"/>
      </w:r>
      <w:r>
        <w:instrText xml:space="preserve"> HYPERLINK "http://www.creditchina.gov.cn" </w:instrText>
      </w:r>
      <w:r>
        <w:fldChar w:fldCharType="separate"/>
      </w:r>
      <w:r>
        <w:rPr>
          <w:rFonts w:hint="eastAsia" w:ascii="宋体" w:hAnsi="宋体"/>
          <w:b/>
          <w:szCs w:val="21"/>
        </w:rPr>
        <w:t>www.creditchina.gov.cn</w:t>
      </w:r>
      <w:r>
        <w:rPr>
          <w:rFonts w:hint="eastAsia" w:ascii="宋体" w:hAnsi="宋体"/>
          <w:b/>
          <w:szCs w:val="21"/>
        </w:rPr>
        <w:fldChar w:fldCharType="end"/>
      </w:r>
      <w:r>
        <w:rPr>
          <w:rFonts w:hint="eastAsia" w:ascii="宋体" w:hAnsi="宋体"/>
          <w:b/>
          <w:szCs w:val="21"/>
        </w:rPr>
        <w:t>）</w:t>
      </w:r>
    </w:p>
    <w:p>
      <w:pPr>
        <w:ind w:firstLine="930" w:firstLineChars="443"/>
        <w:jc w:val="center"/>
        <w:rPr>
          <w:rFonts w:ascii="仿宋" w:hAnsi="仿宋" w:eastAsia="仿宋" w:cs="宋体"/>
          <w:bCs/>
          <w:kern w:val="0"/>
          <w:szCs w:val="21"/>
        </w:rPr>
      </w:pPr>
      <w:r>
        <w:rPr>
          <w:rFonts w:hint="eastAsia" w:ascii="仿宋" w:hAnsi="仿宋" w:eastAsia="仿宋" w:cs="宋体"/>
          <w:bCs/>
          <w:kern w:val="0"/>
          <w:szCs w:val="21"/>
        </w:rPr>
        <w:t>提示：必须显示信用记录情况</w:t>
      </w: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tbl>
      <w:tblPr>
        <w:tblStyle w:val="15"/>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815" w:hRule="atLeast"/>
        </w:trPr>
        <w:tc>
          <w:tcPr>
            <w:tcW w:w="926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jc w:val="center"/>
        <w:rPr>
          <w:rFonts w:ascii="仿宋" w:hAnsi="仿宋" w:eastAsia="仿宋" w:cs="宋体"/>
          <w:b/>
          <w:kern w:val="0"/>
          <w:sz w:val="24"/>
        </w:rPr>
      </w:pPr>
    </w:p>
    <w:p>
      <w:pPr>
        <w:jc w:val="center"/>
        <w:rPr>
          <w:rFonts w:hint="eastAsia" w:ascii="宋体" w:hAnsi="宋体" w:eastAsia="宋体"/>
          <w:b/>
          <w:szCs w:val="21"/>
          <w:lang w:eastAsia="zh-CN"/>
        </w:rPr>
      </w:pPr>
      <w:r>
        <w:rPr>
          <w:rFonts w:hint="eastAsia" w:ascii="仿宋" w:hAnsi="仿宋" w:eastAsia="仿宋" w:cs="宋体"/>
          <w:b/>
          <w:kern w:val="0"/>
          <w:sz w:val="24"/>
        </w:rPr>
        <w:t>2.</w:t>
      </w:r>
      <w:r>
        <w:rPr>
          <w:rFonts w:hint="eastAsia" w:ascii="宋体" w:hAnsi="宋体"/>
          <w:b/>
          <w:szCs w:val="21"/>
        </w:rPr>
        <w:t>中国政府采购网信用信息查询记录网络截图件</w:t>
      </w:r>
    </w:p>
    <w:p>
      <w:pPr>
        <w:jc w:val="center"/>
        <w:rPr>
          <w:rFonts w:ascii="宋体" w:hAnsi="宋体"/>
          <w:b/>
          <w:szCs w:val="21"/>
        </w:rPr>
      </w:pPr>
      <w:r>
        <w:rPr>
          <w:rFonts w:hint="eastAsia" w:ascii="宋体" w:hAnsi="宋体"/>
          <w:b/>
          <w:szCs w:val="21"/>
        </w:rPr>
        <w:t xml:space="preserve">中国政府采购网（www.ccgp.gov.cn）查询 </w:t>
      </w:r>
    </w:p>
    <w:p>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p>
    <w:p>
      <w:pPr>
        <w:spacing w:afterLines="25" w:line="300" w:lineRule="auto"/>
        <w:ind w:left="420"/>
        <w:rPr>
          <w:b/>
          <w:color w:val="000000"/>
          <w:sz w:val="28"/>
          <w:szCs w:val="28"/>
        </w:rPr>
      </w:pPr>
    </w:p>
    <w:tbl>
      <w:tblPr>
        <w:tblStyle w:val="15"/>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86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firstLine="2800" w:firstLineChars="1000"/>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adjustRightInd w:val="0"/>
        <w:snapToGrid w:val="0"/>
        <w:spacing w:line="360" w:lineRule="auto"/>
        <w:rPr>
          <w:rFonts w:ascii="宋体" w:hAnsi="宋体" w:cs="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1</w:t>
      </w:r>
      <w:r>
        <w:rPr>
          <w:rFonts w:hint="eastAsia" w:ascii="宋体" w:hAnsi="宋体"/>
          <w:b/>
          <w:szCs w:val="21"/>
          <w:lang w:val="en-US" w:eastAsia="zh-CN"/>
        </w:rPr>
        <w:t>9</w:t>
      </w:r>
      <w:r>
        <w:rPr>
          <w:rFonts w:hint="eastAsia" w:ascii="宋体" w:hAnsi="宋体"/>
          <w:b/>
          <w:szCs w:val="21"/>
        </w:rPr>
        <w:t>、谈判响应书</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w:t>
      </w:r>
      <w:r>
        <w:rPr>
          <w:rFonts w:hint="eastAsia" w:ascii="宋体" w:hAnsi="宋体" w:cs="Arial"/>
          <w:color w:val="002060"/>
          <w:kern w:val="0"/>
          <w:szCs w:val="21"/>
          <w:lang w:eastAsia="zh-CN"/>
        </w:rPr>
        <w:t>深圳市宝安区石岩人民医院</w:t>
      </w:r>
      <w:r>
        <w:rPr>
          <w:rFonts w:hint="eastAsia" w:ascii="宋体" w:hAnsi="宋体" w:cs="Arial"/>
          <w:color w:val="002060"/>
          <w:kern w:val="0"/>
          <w:szCs w:val="21"/>
        </w:rPr>
        <w:t>：</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u w:val="single"/>
        </w:rPr>
        <w:t>(谈判响应方单位全称)</w:t>
      </w:r>
      <w:r>
        <w:rPr>
          <w:rFonts w:hint="eastAsia" w:ascii="宋体" w:hAnsi="宋体" w:cs="Arial"/>
          <w:color w:val="002060"/>
          <w:kern w:val="0"/>
          <w:szCs w:val="21"/>
        </w:rPr>
        <w:t>授权</w:t>
      </w:r>
      <w:r>
        <w:rPr>
          <w:rFonts w:hint="eastAsia" w:ascii="宋体" w:hAnsi="宋体" w:cs="Arial"/>
          <w:color w:val="002060"/>
          <w:kern w:val="0"/>
          <w:szCs w:val="21"/>
          <w:u w:val="single"/>
        </w:rPr>
        <w:t>（全名、职务）</w:t>
      </w:r>
      <w:r>
        <w:rPr>
          <w:rFonts w:hint="eastAsia" w:ascii="宋体" w:hAnsi="宋体" w:cs="Arial"/>
          <w:color w:val="002060"/>
          <w:kern w:val="0"/>
          <w:szCs w:val="21"/>
        </w:rPr>
        <w:t>为全权代表，参加贵方组织的</w:t>
      </w:r>
      <w:r>
        <w:rPr>
          <w:rFonts w:hint="eastAsia" w:ascii="宋体" w:hAnsi="宋体" w:cs="Arial"/>
          <w:color w:val="002060"/>
          <w:kern w:val="0"/>
          <w:szCs w:val="21"/>
          <w:u w:val="single"/>
        </w:rPr>
        <w:t>（项目名称）</w:t>
      </w:r>
      <w:r>
        <w:rPr>
          <w:rFonts w:hint="eastAsia" w:ascii="宋体" w:hAnsi="宋体" w:cs="Arial"/>
          <w:color w:val="002060"/>
          <w:kern w:val="0"/>
          <w:szCs w:val="21"/>
        </w:rPr>
        <w:t>（编号为         ）综合性竞争性谈判活动并投标。为此：</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1、我方已详细阅读了全部综合性竞争性谈判文件，愿意接受综合性竞争性谈判文件（招标文件）的各项要求，投标人必须放弃在此方面提出含糊意见或误解的一切权力。</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2、我方提供综合性竞争性谈判文件要求的全部资料，并保证其真实性、合法性。</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hint="eastAsia" w:ascii="宋体" w:hAnsi="宋体" w:cs="Arial"/>
          <w:color w:val="002060"/>
          <w:kern w:val="0"/>
          <w:szCs w:val="21"/>
        </w:rPr>
        <w:t>终止合同；(</w:t>
      </w:r>
      <w:r>
        <w:rPr>
          <w:rFonts w:ascii="宋体" w:hAnsi="宋体" w:cs="Arial"/>
          <w:color w:val="002060"/>
          <w:kern w:val="0"/>
          <w:szCs w:val="21"/>
        </w:rPr>
        <w:t>2</w:t>
      </w:r>
      <w:r>
        <w:rPr>
          <w:rFonts w:hint="eastAsia" w:ascii="宋体" w:hAnsi="宋体" w:cs="Arial"/>
          <w:color w:val="002060"/>
          <w:kern w:val="0"/>
          <w:szCs w:val="21"/>
        </w:rPr>
        <w:t>)对已使用（已用在病人身上）产品该院拒付相关费用；</w:t>
      </w:r>
      <w:r>
        <w:rPr>
          <w:rFonts w:ascii="宋体" w:hAnsi="宋体" w:cs="Arial"/>
          <w:color w:val="002060"/>
          <w:kern w:val="0"/>
          <w:szCs w:val="21"/>
        </w:rPr>
        <w:t>（</w:t>
      </w:r>
      <w:r>
        <w:rPr>
          <w:rFonts w:hint="eastAsia" w:ascii="宋体" w:hAnsi="宋体" w:cs="Arial"/>
          <w:color w:val="002060"/>
          <w:kern w:val="0"/>
          <w:szCs w:val="21"/>
        </w:rPr>
        <w:t>3</w:t>
      </w:r>
      <w:r>
        <w:rPr>
          <w:rFonts w:ascii="宋体" w:hAnsi="宋体" w:cs="Arial"/>
          <w:color w:val="002060"/>
          <w:kern w:val="0"/>
          <w:szCs w:val="21"/>
        </w:rPr>
        <w:t>）</w:t>
      </w:r>
      <w:r>
        <w:rPr>
          <w:rFonts w:hint="eastAsia" w:ascii="宋体" w:hAnsi="宋体" w:cs="Arial"/>
          <w:color w:val="002060"/>
          <w:kern w:val="0"/>
          <w:szCs w:val="21"/>
        </w:rPr>
        <w:t>如</w:t>
      </w:r>
      <w:r>
        <w:rPr>
          <w:rFonts w:ascii="宋体" w:hAnsi="宋体" w:cs="Arial"/>
          <w:color w:val="002060"/>
          <w:kern w:val="0"/>
          <w:szCs w:val="21"/>
        </w:rPr>
        <w:t>因价格过高而导致医院受到相关经济和</w:t>
      </w:r>
      <w:r>
        <w:rPr>
          <w:rFonts w:hint="eastAsia" w:ascii="宋体" w:hAnsi="宋体" w:cs="Arial"/>
          <w:color w:val="002060"/>
          <w:kern w:val="0"/>
          <w:szCs w:val="21"/>
        </w:rPr>
        <w:t>行政</w:t>
      </w:r>
      <w:r>
        <w:rPr>
          <w:rFonts w:ascii="宋体" w:hAnsi="宋体" w:cs="Arial"/>
          <w:color w:val="002060"/>
          <w:kern w:val="0"/>
          <w:szCs w:val="21"/>
        </w:rPr>
        <w:t>处罚，我方将承担相应责任。</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4、若中标，我方将按投标文件规定履行合同责任和义务。</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5、谈判响应书自开标日起有效期为60个工作日。</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6、我方与本综合性竞争性谈判有关的一切正式来往通讯请寄：</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地址：</w:t>
      </w:r>
      <w:r>
        <w:rPr>
          <w:rFonts w:hint="eastAsia" w:ascii="宋体" w:hAnsi="宋体" w:cs="Arial"/>
          <w:color w:val="002060"/>
          <w:kern w:val="0"/>
          <w:szCs w:val="21"/>
          <w:u w:val="single"/>
        </w:rPr>
        <w:t>                  </w:t>
      </w:r>
      <w:r>
        <w:rPr>
          <w:rFonts w:hint="eastAsia" w:ascii="宋体" w:hAnsi="宋体" w:cs="Arial"/>
          <w:color w:val="002060"/>
          <w:kern w:val="0"/>
          <w:szCs w:val="21"/>
        </w:rPr>
        <w:t>邮编：</w:t>
      </w:r>
      <w:r>
        <w:rPr>
          <w:rFonts w:hint="eastAsia" w:ascii="宋体" w:hAnsi="宋体" w:cs="Arial"/>
          <w:color w:val="002060"/>
          <w:kern w:val="0"/>
          <w:szCs w:val="21"/>
          <w:u w:val="single"/>
        </w:rPr>
        <w:t xml:space="preserve">               </w:t>
      </w:r>
    </w:p>
    <w:p>
      <w:pPr>
        <w:widowControl/>
        <w:spacing w:line="360" w:lineRule="atLeast"/>
        <w:ind w:firstLine="315" w:firstLineChars="150"/>
        <w:jc w:val="left"/>
        <w:rPr>
          <w:rFonts w:ascii="宋体" w:hAnsi="宋体" w:cs="Arial"/>
          <w:color w:val="002060"/>
          <w:kern w:val="0"/>
          <w:szCs w:val="21"/>
        </w:rPr>
      </w:pPr>
      <w:r>
        <w:rPr>
          <w:rFonts w:hint="eastAsia" w:ascii="宋体" w:hAnsi="宋体" w:cs="Arial"/>
          <w:color w:val="002060"/>
          <w:kern w:val="0"/>
          <w:szCs w:val="21"/>
        </w:rPr>
        <w:t>电话：</w:t>
      </w:r>
      <w:r>
        <w:rPr>
          <w:rFonts w:hint="eastAsia" w:ascii="宋体" w:hAnsi="宋体" w:cs="Arial"/>
          <w:color w:val="002060"/>
          <w:kern w:val="0"/>
          <w:szCs w:val="21"/>
          <w:u w:val="single"/>
        </w:rPr>
        <w:t xml:space="preserve">                  </w:t>
      </w:r>
      <w:r>
        <w:rPr>
          <w:rFonts w:hint="eastAsia" w:ascii="宋体" w:hAnsi="宋体" w:cs="Arial"/>
          <w:color w:val="002060"/>
          <w:kern w:val="0"/>
          <w:szCs w:val="21"/>
        </w:rPr>
        <w:t>传真：</w:t>
      </w:r>
      <w:r>
        <w:rPr>
          <w:rFonts w:hint="eastAsia" w:ascii="宋体" w:hAnsi="宋体" w:cs="Arial"/>
          <w:color w:val="002060"/>
          <w:kern w:val="0"/>
          <w:szCs w:val="21"/>
          <w:u w:val="single"/>
        </w:rPr>
        <w:t xml:space="preserve">               </w:t>
      </w:r>
      <w:r>
        <w:rPr>
          <w:rFonts w:hint="eastAsia" w:ascii="宋体" w:hAnsi="宋体" w:cs="Arial"/>
          <w:color w:val="002060"/>
          <w:kern w:val="0"/>
          <w:szCs w:val="21"/>
        </w:rPr>
        <w:t> </w:t>
      </w:r>
    </w:p>
    <w:p>
      <w:pPr>
        <w:widowControl/>
        <w:spacing w:line="360" w:lineRule="atLeast"/>
        <w:ind w:firstLine="420"/>
        <w:jc w:val="left"/>
        <w:rPr>
          <w:rFonts w:ascii="宋体" w:hAnsi="宋体" w:cs="Arial"/>
          <w:color w:val="002060"/>
          <w:kern w:val="0"/>
          <w:szCs w:val="21"/>
        </w:rPr>
      </w:pPr>
    </w:p>
    <w:p>
      <w:pPr>
        <w:widowControl/>
        <w:spacing w:line="360" w:lineRule="atLeast"/>
        <w:ind w:firstLine="315" w:firstLineChars="150"/>
        <w:jc w:val="left"/>
        <w:rPr>
          <w:rFonts w:ascii="宋体" w:hAnsi="宋体" w:cs="Arial"/>
          <w:color w:val="002060"/>
          <w:kern w:val="0"/>
          <w:szCs w:val="21"/>
        </w:rPr>
      </w:pPr>
      <w:r>
        <w:rPr>
          <w:rFonts w:hint="eastAsia" w:ascii="宋体" w:hAnsi="宋体" w:cs="Arial"/>
          <w:color w:val="002060"/>
          <w:kern w:val="0"/>
          <w:szCs w:val="21"/>
        </w:rPr>
        <w:t>谈判响应方名称：</w:t>
      </w:r>
      <w:r>
        <w:rPr>
          <w:rFonts w:hint="eastAsia" w:ascii="宋体" w:hAnsi="宋体" w:cs="Arial"/>
          <w:color w:val="002060"/>
          <w:kern w:val="0"/>
          <w:szCs w:val="21"/>
          <w:u w:val="single"/>
        </w:rPr>
        <w:t xml:space="preserve">                    </w:t>
      </w:r>
      <w:r>
        <w:rPr>
          <w:rFonts w:hint="eastAsia" w:ascii="宋体" w:hAnsi="宋体" w:cs="Arial"/>
          <w:color w:val="002060"/>
          <w:kern w:val="0"/>
          <w:szCs w:val="21"/>
        </w:rPr>
        <w:t>（公章）</w:t>
      </w:r>
    </w:p>
    <w:p>
      <w:pPr>
        <w:widowControl/>
        <w:spacing w:line="360" w:lineRule="atLeast"/>
        <w:ind w:firstLine="210" w:firstLineChars="100"/>
        <w:jc w:val="left"/>
        <w:rPr>
          <w:rFonts w:ascii="宋体" w:hAnsi="宋体" w:cs="Arial"/>
          <w:color w:val="002060"/>
          <w:kern w:val="0"/>
          <w:szCs w:val="21"/>
        </w:rPr>
      </w:pPr>
      <w:r>
        <w:rPr>
          <w:rFonts w:hint="eastAsia" w:ascii="宋体" w:hAnsi="宋体" w:cs="Arial"/>
          <w:color w:val="002060"/>
          <w:kern w:val="0"/>
          <w:szCs w:val="21"/>
        </w:rPr>
        <w:t xml:space="preserve"> 全权代表签字：</w:t>
      </w:r>
      <w:r>
        <w:rPr>
          <w:rFonts w:hint="eastAsia" w:ascii="宋体" w:hAnsi="宋体" w:cs="Arial"/>
          <w:color w:val="002060"/>
          <w:kern w:val="0"/>
          <w:szCs w:val="21"/>
          <w:u w:val="single"/>
        </w:rPr>
        <w:t xml:space="preserve">                  </w:t>
      </w:r>
    </w:p>
    <w:p>
      <w:pPr>
        <w:widowControl/>
        <w:spacing w:line="360" w:lineRule="atLeast"/>
        <w:ind w:firstLine="420"/>
        <w:jc w:val="left"/>
        <w:rPr>
          <w:color w:val="002060"/>
          <w:kern w:val="0"/>
        </w:rPr>
      </w:pPr>
      <w:r>
        <w:rPr>
          <w:color w:val="002060"/>
          <w:kern w:val="0"/>
        </w:rPr>
        <w:t xml:space="preserve">                        </w:t>
      </w:r>
    </w:p>
    <w:p>
      <w:pPr>
        <w:widowControl/>
        <w:spacing w:line="360" w:lineRule="atLeast"/>
        <w:ind w:firstLine="945" w:firstLineChars="450"/>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hint="eastAsia" w:ascii="宋体" w:hAnsi="宋体" w:cs="Arial"/>
          <w:color w:val="002060"/>
          <w:kern w:val="0"/>
          <w:szCs w:val="21"/>
        </w:rPr>
        <w:t>投标日期：  </w:t>
      </w:r>
      <w:r>
        <w:rPr>
          <w:rFonts w:hint="eastAsia" w:ascii="宋体" w:hAnsi="宋体" w:cs="Arial"/>
          <w:color w:val="002060"/>
          <w:kern w:val="0"/>
          <w:szCs w:val="21"/>
          <w:u w:val="single"/>
        </w:rPr>
        <w:t xml:space="preserve">      </w:t>
      </w:r>
      <w:r>
        <w:rPr>
          <w:rFonts w:hint="eastAsia" w:ascii="宋体" w:hAnsi="宋体" w:cs="Arial"/>
          <w:color w:val="002060"/>
          <w:kern w:val="0"/>
          <w:szCs w:val="21"/>
        </w:rPr>
        <w:t>年</w:t>
      </w:r>
      <w:r>
        <w:rPr>
          <w:rFonts w:hint="eastAsia" w:ascii="宋体" w:hAnsi="宋体" w:cs="Arial"/>
          <w:color w:val="002060"/>
          <w:kern w:val="0"/>
          <w:szCs w:val="21"/>
          <w:u w:val="single"/>
        </w:rPr>
        <w:t xml:space="preserve">   </w:t>
      </w:r>
      <w:r>
        <w:rPr>
          <w:rFonts w:hint="eastAsia" w:ascii="宋体" w:hAnsi="宋体" w:cs="Arial"/>
          <w:color w:val="002060"/>
          <w:kern w:val="0"/>
          <w:szCs w:val="21"/>
        </w:rPr>
        <w:t>月</w:t>
      </w:r>
      <w:r>
        <w:rPr>
          <w:rFonts w:hint="eastAsia" w:ascii="宋体" w:hAnsi="宋体" w:cs="Arial"/>
          <w:color w:val="002060"/>
          <w:kern w:val="0"/>
          <w:szCs w:val="21"/>
          <w:u w:val="single"/>
        </w:rPr>
        <w:t xml:space="preserve">   </w:t>
      </w:r>
      <w:r>
        <w:rPr>
          <w:rFonts w:hint="eastAsia" w:ascii="宋体" w:hAnsi="宋体" w:cs="Arial"/>
          <w:color w:val="002060"/>
          <w:kern w:val="0"/>
          <w:szCs w:val="21"/>
        </w:rPr>
        <w:t>日</w:t>
      </w:r>
      <w:r>
        <w:rPr>
          <w:rFonts w:hint="eastAsia" w:ascii="宋体" w:hAnsi="宋体" w:cs="Arial"/>
          <w:color w:val="002060"/>
          <w:kern w:val="0"/>
          <w:szCs w:val="21"/>
        </w:rPr>
        <w:tab/>
      </w:r>
      <w:r>
        <w:rPr>
          <w:rFonts w:hint="eastAsia" w:ascii="宋体" w:hAnsi="宋体" w:cs="Arial"/>
          <w:color w:val="002060"/>
          <w:kern w:val="0"/>
          <w:szCs w:val="21"/>
        </w:rPr>
        <w:tab/>
      </w:r>
      <w:r>
        <w:rPr>
          <w:rFonts w:hint="eastAsia" w:ascii="宋体" w:hAnsi="宋体" w:cs="Arial"/>
          <w:color w:val="002060"/>
          <w:kern w:val="0"/>
          <w:szCs w:val="21"/>
        </w:rPr>
        <w:t xml:space="preserve">      </w:t>
      </w:r>
    </w:p>
    <w:p>
      <w:pPr>
        <w:widowControl/>
        <w:spacing w:line="360" w:lineRule="atLeast"/>
        <w:ind w:firstLine="420"/>
        <w:jc w:val="left"/>
        <w:rPr>
          <w:rFonts w:ascii="宋体" w:hAnsi="宋体" w:cs="Arial"/>
          <w:color w:val="002060"/>
          <w:kern w:val="0"/>
          <w:szCs w:val="21"/>
        </w:rPr>
      </w:pPr>
    </w:p>
    <w:p>
      <w:pPr>
        <w:widowControl/>
        <w:spacing w:line="360" w:lineRule="atLeast"/>
        <w:ind w:firstLine="315" w:firstLineChars="150"/>
        <w:rPr>
          <w:rFonts w:ascii="宋体" w:hAnsi="宋体" w:cs="Arial"/>
          <w:color w:val="FF0000"/>
          <w:kern w:val="0"/>
          <w:szCs w:val="21"/>
        </w:rPr>
      </w:pPr>
      <w:r>
        <w:rPr>
          <w:rFonts w:hint="eastAsia" w:ascii="宋体" w:hAnsi="宋体" w:cs="Arial"/>
          <w:color w:val="FF0000"/>
          <w:kern w:val="0"/>
          <w:szCs w:val="21"/>
        </w:rPr>
        <w:t>注：不得擅自改变此谈判响应书内容。</w:t>
      </w:r>
    </w:p>
    <w:p>
      <w:pPr>
        <w:widowControl/>
        <w:spacing w:line="360" w:lineRule="atLeast"/>
        <w:ind w:firstLine="420"/>
        <w:jc w:val="left"/>
        <w:rPr>
          <w:rFonts w:ascii="宋体" w:hAnsi="宋体" w:cs="Arial"/>
          <w:color w:val="000000"/>
          <w:kern w:val="0"/>
          <w:szCs w:val="21"/>
        </w:rPr>
      </w:pPr>
    </w:p>
    <w:p>
      <w:pPr>
        <w:widowControl/>
        <w:ind w:left="1"/>
        <w:jc w:val="center"/>
        <w:rPr>
          <w:rFonts w:hint="eastAsia" w:ascii="宋体" w:hAnsi="宋体" w:eastAsia="宋体" w:cs="Times New Roman"/>
          <w:b/>
          <w:szCs w:val="21"/>
        </w:rPr>
      </w:pPr>
      <w:r>
        <w:rPr>
          <w:rFonts w:hint="eastAsia" w:ascii="宋体" w:hAnsi="宋体" w:eastAsia="宋体" w:cs="Times New Roman"/>
          <w:b/>
          <w:szCs w:val="21"/>
          <w:lang w:val="en-US" w:eastAsia="zh-CN"/>
        </w:rPr>
        <w:br w:type="column"/>
      </w:r>
      <w:r>
        <w:rPr>
          <w:rFonts w:hint="eastAsia" w:ascii="宋体" w:hAnsi="宋体" w:eastAsia="宋体" w:cs="Times New Roman"/>
          <w:b/>
          <w:szCs w:val="21"/>
          <w:lang w:val="en-US" w:eastAsia="zh-CN"/>
        </w:rPr>
        <w:t>20</w:t>
      </w:r>
      <w:r>
        <w:rPr>
          <w:rFonts w:hint="eastAsia" w:ascii="宋体" w:hAnsi="宋体" w:eastAsia="宋体" w:cs="Times New Roman"/>
          <w:b/>
          <w:szCs w:val="21"/>
        </w:rPr>
        <w:t>､其他:投标资格证明文件,投标服务符合“招标文件”规定的证明文件,及投标人认为必要提供的其他内容｡</w:t>
      </w:r>
    </w:p>
    <w:p>
      <w:pPr>
        <w:widowControl/>
        <w:ind w:left="1"/>
        <w:jc w:val="center"/>
        <w:rPr>
          <w:rFonts w:hint="eastAsia" w:ascii="宋体" w:hAnsi="宋体" w:cs="宋体-18030"/>
          <w:b/>
          <w:bCs/>
          <w:color w:val="000000"/>
          <w:sz w:val="32"/>
          <w:szCs w:val="32"/>
          <w:lang w:val="en-US" w:eastAsia="zh-CN"/>
        </w:rPr>
        <w:sectPr>
          <w:footerReference r:id="rId3" w:type="default"/>
          <w:pgSz w:w="11906" w:h="16838"/>
          <w:pgMar w:top="1797" w:right="1417" w:bottom="1797" w:left="1417" w:header="851" w:footer="992" w:gutter="0"/>
          <w:pgNumType w:fmt="numberInDash" w:chapStyle="1"/>
          <w:cols w:space="0" w:num="1"/>
          <w:rtlGutter w:val="0"/>
          <w:docGrid w:type="linesAndChars" w:linePitch="312" w:charSpace="0"/>
        </w:sectPr>
      </w:pPr>
    </w:p>
    <w:p>
      <w:pPr>
        <w:widowControl/>
        <w:ind w:left="1"/>
        <w:jc w:val="center"/>
        <w:rPr>
          <w:rFonts w:ascii="宋体" w:hAnsi="宋体" w:cs="宋体-18030"/>
          <w:b/>
          <w:color w:val="000000"/>
          <w:sz w:val="32"/>
          <w:szCs w:val="32"/>
        </w:rPr>
      </w:pPr>
      <w:r>
        <w:rPr>
          <w:rFonts w:hint="eastAsia" w:ascii="宋体" w:hAnsi="宋体" w:cs="宋体-18030"/>
          <w:b/>
          <w:bCs/>
          <w:color w:val="000000"/>
          <w:sz w:val="32"/>
          <w:szCs w:val="32"/>
          <w:lang w:val="en-US" w:eastAsia="zh-CN"/>
        </w:rPr>
        <w:t>21</w:t>
      </w:r>
      <w:r>
        <w:rPr>
          <w:rFonts w:hint="eastAsia" w:ascii="宋体" w:hAnsi="宋体" w:cs="宋体-18030"/>
          <w:b/>
          <w:bCs/>
          <w:color w:val="000000"/>
          <w:sz w:val="32"/>
          <w:szCs w:val="32"/>
        </w:rPr>
        <w:t>、</w:t>
      </w:r>
      <w:r>
        <w:rPr>
          <w:rFonts w:hint="eastAsia" w:ascii="宋体" w:hAnsi="宋体" w:cs="宋体-18030"/>
          <w:b/>
          <w:bCs/>
          <w:color w:val="000000"/>
          <w:sz w:val="32"/>
          <w:szCs w:val="32"/>
          <w:lang w:val="en-US" w:eastAsia="zh-CN"/>
        </w:rPr>
        <w:t>深圳市宝安区石岩人民医院</w:t>
      </w:r>
      <w:r>
        <w:rPr>
          <w:rFonts w:hint="eastAsia" w:ascii="宋体" w:hAnsi="宋体" w:cs="宋体-18030"/>
          <w:b/>
          <w:bCs/>
          <w:color w:val="000000"/>
          <w:sz w:val="32"/>
          <w:szCs w:val="32"/>
          <w:lang w:eastAsia="zh-CN"/>
        </w:rPr>
        <w:t>2023</w:t>
      </w:r>
      <w:r>
        <w:rPr>
          <w:rFonts w:hint="eastAsia" w:ascii="宋体" w:hAnsi="宋体" w:cs="宋体-18030"/>
          <w:b/>
          <w:bCs/>
          <w:color w:val="000000"/>
          <w:sz w:val="32"/>
          <w:szCs w:val="32"/>
        </w:rPr>
        <w:t>年第</w:t>
      </w:r>
      <w:r>
        <w:rPr>
          <w:rFonts w:hint="eastAsia" w:ascii="宋体" w:hAnsi="宋体" w:cs="宋体-18030"/>
          <w:b/>
          <w:bCs/>
          <w:color w:val="000000"/>
          <w:sz w:val="32"/>
          <w:szCs w:val="32"/>
          <w:lang w:val="en-US" w:eastAsia="zh-CN"/>
        </w:rPr>
        <w:t>42</w:t>
      </w:r>
      <w:r>
        <w:rPr>
          <w:rFonts w:hint="eastAsia" w:ascii="宋体" w:hAnsi="宋体" w:cs="宋体-18030"/>
          <w:b/>
          <w:bCs/>
          <w:color w:val="000000"/>
          <w:sz w:val="32"/>
          <w:szCs w:val="32"/>
        </w:rPr>
        <w:t>期采购</w:t>
      </w:r>
      <w:r>
        <w:rPr>
          <w:rFonts w:hint="eastAsia" w:ascii="宋体" w:hAnsi="宋体" w:cs="宋体-18030"/>
          <w:b/>
          <w:color w:val="000000"/>
          <w:sz w:val="32"/>
          <w:szCs w:val="32"/>
        </w:rPr>
        <w:t>报价单</w:t>
      </w:r>
    </w:p>
    <w:p>
      <w:pPr>
        <w:widowControl/>
        <w:ind w:left="1"/>
        <w:jc w:val="center"/>
        <w:rPr>
          <w:rFonts w:hint="default" w:ascii="宋体" w:hAnsi="宋体" w:eastAsia="宋体" w:cs="宋体-18030"/>
          <w:b/>
          <w:bCs/>
          <w:color w:val="000000"/>
          <w:sz w:val="24"/>
          <w:lang w:val="en-US" w:eastAsia="zh-CN"/>
        </w:rPr>
      </w:pPr>
      <w:r>
        <w:rPr>
          <w:rFonts w:hint="eastAsia" w:ascii="宋体" w:hAnsi="宋体" w:cs="宋体-18030"/>
          <w:b/>
          <w:bCs/>
          <w:color w:val="000000"/>
          <w:sz w:val="24"/>
        </w:rPr>
        <w:t>采购编号：</w:t>
      </w:r>
      <w:r>
        <w:rPr>
          <w:rFonts w:hint="eastAsia" w:ascii="宋体" w:hAnsi="宋体" w:cs="宋体-18030"/>
          <w:b/>
          <w:bCs/>
          <w:color w:val="000000"/>
          <w:sz w:val="24"/>
          <w:lang w:eastAsia="zh-CN"/>
        </w:rPr>
        <w:t>SYYYZB</w:t>
      </w:r>
      <w:r>
        <w:rPr>
          <w:rFonts w:hint="eastAsia" w:ascii="宋体" w:hAnsi="宋体" w:cs="宋体-18030"/>
          <w:b/>
          <w:bCs/>
          <w:color w:val="000000"/>
          <w:sz w:val="24"/>
        </w:rPr>
        <w:t>CG</w:t>
      </w:r>
      <w:r>
        <w:rPr>
          <w:rFonts w:hint="eastAsia" w:ascii="宋体" w:hAnsi="宋体" w:cs="宋体-18030"/>
          <w:b/>
          <w:bCs/>
          <w:color w:val="000000"/>
          <w:sz w:val="24"/>
          <w:lang w:eastAsia="zh-CN"/>
        </w:rPr>
        <w:t>2023</w:t>
      </w:r>
      <w:r>
        <w:rPr>
          <w:rFonts w:hint="eastAsia" w:ascii="宋体" w:hAnsi="宋体" w:cs="宋体-18030"/>
          <w:b/>
          <w:bCs/>
          <w:color w:val="000000"/>
          <w:sz w:val="24"/>
        </w:rPr>
        <w:t>-</w:t>
      </w:r>
      <w:r>
        <w:rPr>
          <w:rFonts w:hint="eastAsia" w:ascii="宋体" w:hAnsi="宋体" w:cs="宋体-18030"/>
          <w:b/>
          <w:bCs/>
          <w:color w:val="000000"/>
          <w:sz w:val="24"/>
          <w:lang w:val="en-US" w:eastAsia="zh-CN"/>
        </w:rPr>
        <w:t>42</w:t>
      </w:r>
    </w:p>
    <w:p>
      <w:pPr>
        <w:widowControl/>
        <w:ind w:left="1" w:firstLine="480" w:firstLineChars="150"/>
        <w:rPr>
          <w:rFonts w:ascii="宋体" w:hAnsi="宋体" w:cs="宋体-18030"/>
          <w:b/>
          <w:bCs/>
          <w:color w:val="000000"/>
          <w:sz w:val="32"/>
          <w:szCs w:val="32"/>
        </w:rPr>
      </w:pPr>
      <w:r>
        <w:rPr>
          <w:rFonts w:hint="eastAsia" w:ascii="宋体" w:hAnsi="宋体"/>
          <w:sz w:val="32"/>
          <w:szCs w:val="32"/>
        </w:rPr>
        <w:t>投标单位：</w:t>
      </w:r>
      <w:r>
        <w:rPr>
          <w:rFonts w:hint="eastAsia" w:ascii="宋体" w:hAnsi="宋体"/>
          <w:sz w:val="32"/>
          <w:szCs w:val="32"/>
          <w:u w:val="single"/>
        </w:rPr>
        <w:t xml:space="preserve">                  </w:t>
      </w:r>
    </w:p>
    <w:tbl>
      <w:tblPr>
        <w:tblStyle w:val="15"/>
        <w:tblW w:w="12282" w:type="dxa"/>
        <w:jc w:val="center"/>
        <w:tblLayout w:type="autofit"/>
        <w:tblCellMar>
          <w:top w:w="0" w:type="dxa"/>
          <w:left w:w="108" w:type="dxa"/>
          <w:bottom w:w="0" w:type="dxa"/>
          <w:right w:w="108" w:type="dxa"/>
        </w:tblCellMar>
      </w:tblPr>
      <w:tblGrid>
        <w:gridCol w:w="1069"/>
        <w:gridCol w:w="1544"/>
        <w:gridCol w:w="1578"/>
        <w:gridCol w:w="1394"/>
        <w:gridCol w:w="873"/>
        <w:gridCol w:w="1465"/>
        <w:gridCol w:w="727"/>
        <w:gridCol w:w="1312"/>
        <w:gridCol w:w="1111"/>
        <w:gridCol w:w="1209"/>
      </w:tblGrid>
      <w:tr>
        <w:tblPrEx>
          <w:tblCellMar>
            <w:top w:w="0" w:type="dxa"/>
            <w:left w:w="108" w:type="dxa"/>
            <w:bottom w:w="0" w:type="dxa"/>
            <w:right w:w="108" w:type="dxa"/>
          </w:tblCellMar>
        </w:tblPrEx>
        <w:trPr>
          <w:trHeight w:val="465"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项目序号</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r>
              <w:rPr>
                <w:rFonts w:ascii="宋体" w:hAnsi="宋体" w:cs="宋体"/>
                <w:b/>
                <w:bCs/>
                <w:color w:val="000000"/>
                <w:kern w:val="0"/>
                <w:sz w:val="18"/>
                <w:szCs w:val="18"/>
              </w:rPr>
              <w:t>名称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投标产品名称</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厂家</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品牌</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规格型号</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报价（元</w:t>
            </w:r>
            <w:r>
              <w:rPr>
                <w:rFonts w:hint="eastAsia" w:ascii="宋体" w:hAnsi="宋体" w:cs="宋体"/>
                <w:b/>
                <w:bCs/>
                <w:color w:val="000000"/>
                <w:kern w:val="0"/>
                <w:sz w:val="18"/>
                <w:szCs w:val="18"/>
                <w:lang w:val="en-US" w:eastAsia="zh-CN"/>
              </w:rPr>
              <w:t>/升</w:t>
            </w:r>
            <w:r>
              <w:rPr>
                <w:rFonts w:hint="eastAsia" w:ascii="宋体" w:hAnsi="宋体" w:cs="宋体"/>
                <w:b/>
                <w:bCs/>
                <w:color w:val="000000"/>
                <w:kern w:val="0"/>
                <w:sz w:val="18"/>
                <w:szCs w:val="18"/>
              </w:rPr>
              <w:t>）</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目前在用三甲客户名单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其它医院供货价格</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p>
            <w:pPr>
              <w:widowControl/>
              <w:jc w:val="center"/>
              <w:rPr>
                <w:color w:val="000000"/>
                <w:kern w:val="0"/>
                <w:sz w:val="20"/>
                <w:szCs w:val="20"/>
              </w:rPr>
            </w:pPr>
            <w:r>
              <w:rPr>
                <w:color w:val="000000"/>
                <w:kern w:val="0"/>
                <w:sz w:val="20"/>
                <w:szCs w:val="20"/>
              </w:rPr>
              <w:t>　</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p>
            <w:pPr>
              <w:widowControl/>
              <w:jc w:val="center"/>
              <w:rPr>
                <w:color w:val="000000"/>
                <w:kern w:val="0"/>
                <w:sz w:val="18"/>
                <w:szCs w:val="18"/>
              </w:rPr>
            </w:pPr>
            <w:r>
              <w:rPr>
                <w:color w:val="000000"/>
                <w:kern w:val="0"/>
                <w:sz w:val="18"/>
                <w:szCs w:val="18"/>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p>
            <w:pPr>
              <w:widowControl/>
              <w:jc w:val="center"/>
              <w:rPr>
                <w:color w:val="000000"/>
                <w:kern w:val="0"/>
                <w:sz w:val="18"/>
                <w:szCs w:val="18"/>
              </w:rPr>
            </w:pPr>
            <w:r>
              <w:rPr>
                <w:color w:val="000000"/>
                <w:kern w:val="0"/>
                <w:sz w:val="18"/>
                <w:szCs w:val="18"/>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r>
    </w:tbl>
    <w:p>
      <w:pPr>
        <w:widowControl/>
        <w:spacing w:line="360" w:lineRule="atLeast"/>
        <w:ind w:firstLine="6160" w:firstLineChars="2200"/>
        <w:jc w:val="left"/>
        <w:rPr>
          <w:rFonts w:ascii="宋体" w:hAnsi="宋体"/>
          <w:sz w:val="28"/>
          <w:szCs w:val="28"/>
          <w:u w:val="single"/>
        </w:rPr>
      </w:pPr>
      <w:r>
        <w:rPr>
          <w:rFonts w:hint="eastAsia" w:ascii="宋体" w:hAnsi="宋体" w:cs="Arial"/>
          <w:color w:val="000000"/>
          <w:kern w:val="0"/>
          <w:sz w:val="28"/>
          <w:szCs w:val="28"/>
        </w:rPr>
        <w:t>全权代表签字：</w:t>
      </w:r>
      <w:r>
        <w:rPr>
          <w:rFonts w:hint="eastAsia" w:ascii="宋体" w:hAnsi="宋体" w:cs="Arial"/>
          <w:color w:val="000000"/>
          <w:kern w:val="0"/>
          <w:sz w:val="28"/>
          <w:szCs w:val="28"/>
          <w:u w:val="single"/>
        </w:rPr>
        <w:t xml:space="preserve">                               </w:t>
      </w:r>
    </w:p>
    <w:p>
      <w:pPr>
        <w:spacing w:line="360" w:lineRule="auto"/>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lang w:eastAsia="zh-CN"/>
        </w:rPr>
        <w:t>2023</w:t>
      </w:r>
      <w:r>
        <w:rPr>
          <w:rFonts w:hint="eastAsia" w:ascii="宋体" w:hAnsi="宋体"/>
          <w:sz w:val="28"/>
          <w:szCs w:val="28"/>
        </w:rPr>
        <w:t>年  月  日</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备注：1、报价以人民币为结算单位。此表在不改变格式内容时，可自行制作。</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    2、报名预审：须包含报价单（不用填报价）。</w:t>
      </w:r>
    </w:p>
    <w:p>
      <w:pPr>
        <w:widowControl/>
        <w:spacing w:line="360" w:lineRule="atLeast"/>
        <w:ind w:left="630" w:leftChars="300"/>
        <w:jc w:val="left"/>
        <w:rPr>
          <w:rFonts w:ascii="宋体" w:hAnsi="宋体"/>
          <w:sz w:val="36"/>
          <w:szCs w:val="36"/>
        </w:rPr>
      </w:pPr>
      <w:r>
        <w:rPr>
          <w:rFonts w:hint="eastAsia" w:ascii="宋体" w:hAnsi="宋体" w:cs="Arial"/>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pgSz w:w="16838" w:h="11906" w:orient="landscape"/>
      <w:pgMar w:top="1417" w:right="1797" w:bottom="1417" w:left="1797" w:header="851" w:footer="992" w:gutter="0"/>
      <w:pgNumType w:fmt="numberInDash" w:chapStyle="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- 25 -</w:t>
    </w:r>
    <w:r>
      <w:rPr>
        <w:rStyle w:val="19"/>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D715B"/>
    <w:multiLevelType w:val="multilevel"/>
    <w:tmpl w:val="3E7D715B"/>
    <w:lvl w:ilvl="0" w:tentative="0">
      <w:start w:val="1"/>
      <w:numFmt w:val="japaneseCounting"/>
      <w:lvlText w:val="%1、"/>
      <w:lvlJc w:val="left"/>
      <w:pPr>
        <w:ind w:left="825" w:hanging="420"/>
      </w:pPr>
      <w:rPr>
        <w:rFonts w:hint="default" w:ascii="宋体" w:hAnsi="宋体" w:cs="宋体-18030"/>
        <w:b/>
        <w:color w:val="000000"/>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
    <w:nsid w:val="631B4A79"/>
    <w:multiLevelType w:val="multilevel"/>
    <w:tmpl w:val="631B4A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xMjY3ZGYwMzIzZDA2MGM2ODA4OGJiOTg2NzRlYTcifQ=="/>
  </w:docVars>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41C"/>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17CDE"/>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430"/>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0FC2"/>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290"/>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25E9"/>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47E94"/>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924"/>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280"/>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2D37"/>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B1B"/>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54E2"/>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6AC9"/>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422"/>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5B4"/>
    <w:rsid w:val="00DB7C0C"/>
    <w:rsid w:val="00DC0A7D"/>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676"/>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45C"/>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56F6"/>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1CA9"/>
    <w:rsid w:val="00FE3C24"/>
    <w:rsid w:val="00FE4E65"/>
    <w:rsid w:val="00FE5EC1"/>
    <w:rsid w:val="00FE6BB0"/>
    <w:rsid w:val="00FE7211"/>
    <w:rsid w:val="00FF170D"/>
    <w:rsid w:val="00FF311A"/>
    <w:rsid w:val="00FF3923"/>
    <w:rsid w:val="00FF3F41"/>
    <w:rsid w:val="00FF5A2E"/>
    <w:rsid w:val="00FF78C0"/>
    <w:rsid w:val="01050F3D"/>
    <w:rsid w:val="023E71BB"/>
    <w:rsid w:val="05F376D4"/>
    <w:rsid w:val="06066C07"/>
    <w:rsid w:val="067C4AC7"/>
    <w:rsid w:val="0D5452E8"/>
    <w:rsid w:val="0E4C7038"/>
    <w:rsid w:val="0F9C3428"/>
    <w:rsid w:val="11592BFD"/>
    <w:rsid w:val="11F72BD0"/>
    <w:rsid w:val="14311D9A"/>
    <w:rsid w:val="17A20E05"/>
    <w:rsid w:val="1A010388"/>
    <w:rsid w:val="1B1A254E"/>
    <w:rsid w:val="1C0707FF"/>
    <w:rsid w:val="1CFE11EF"/>
    <w:rsid w:val="1F2D354D"/>
    <w:rsid w:val="224F195E"/>
    <w:rsid w:val="24351B18"/>
    <w:rsid w:val="27C43035"/>
    <w:rsid w:val="28817A78"/>
    <w:rsid w:val="292D0209"/>
    <w:rsid w:val="292D44AB"/>
    <w:rsid w:val="29DA6A9A"/>
    <w:rsid w:val="2B68472D"/>
    <w:rsid w:val="2ED654A3"/>
    <w:rsid w:val="2F926941"/>
    <w:rsid w:val="2FBB234B"/>
    <w:rsid w:val="32F16677"/>
    <w:rsid w:val="35284929"/>
    <w:rsid w:val="37E10967"/>
    <w:rsid w:val="3AF51F74"/>
    <w:rsid w:val="3CF40F4B"/>
    <w:rsid w:val="3D116A6D"/>
    <w:rsid w:val="3DC072F2"/>
    <w:rsid w:val="3F77028B"/>
    <w:rsid w:val="4151244D"/>
    <w:rsid w:val="41E54C11"/>
    <w:rsid w:val="41F478B9"/>
    <w:rsid w:val="42576683"/>
    <w:rsid w:val="4375762D"/>
    <w:rsid w:val="47E533A5"/>
    <w:rsid w:val="4ED86CF3"/>
    <w:rsid w:val="4F2828A2"/>
    <w:rsid w:val="5043647A"/>
    <w:rsid w:val="51EC4B53"/>
    <w:rsid w:val="52E8512C"/>
    <w:rsid w:val="53D77AC9"/>
    <w:rsid w:val="548A4544"/>
    <w:rsid w:val="5BE32D83"/>
    <w:rsid w:val="5C546A2A"/>
    <w:rsid w:val="5C7C3727"/>
    <w:rsid w:val="5DF768F0"/>
    <w:rsid w:val="5E7B64F1"/>
    <w:rsid w:val="5F7408C2"/>
    <w:rsid w:val="60313D0C"/>
    <w:rsid w:val="604209B9"/>
    <w:rsid w:val="60E750C3"/>
    <w:rsid w:val="63286031"/>
    <w:rsid w:val="64452A2A"/>
    <w:rsid w:val="64D31667"/>
    <w:rsid w:val="65710CD3"/>
    <w:rsid w:val="68727954"/>
    <w:rsid w:val="68C13B5B"/>
    <w:rsid w:val="698C05B6"/>
    <w:rsid w:val="69940A9A"/>
    <w:rsid w:val="6A714D4A"/>
    <w:rsid w:val="6AE60398"/>
    <w:rsid w:val="6B550F4F"/>
    <w:rsid w:val="6E0112B3"/>
    <w:rsid w:val="6F2553D4"/>
    <w:rsid w:val="6F76547E"/>
    <w:rsid w:val="6F871F4B"/>
    <w:rsid w:val="6F9B72D9"/>
    <w:rsid w:val="706D1A77"/>
    <w:rsid w:val="70BB7893"/>
    <w:rsid w:val="72A0582C"/>
    <w:rsid w:val="73500C94"/>
    <w:rsid w:val="73B3089B"/>
    <w:rsid w:val="762F6E4A"/>
    <w:rsid w:val="78747219"/>
    <w:rsid w:val="78F543CA"/>
    <w:rsid w:val="791A243B"/>
    <w:rsid w:val="7A0C0907"/>
    <w:rsid w:val="7C8871D0"/>
    <w:rsid w:val="7DAC1EF8"/>
    <w:rsid w:val="7DD8586C"/>
    <w:rsid w:val="7E2C1DEC"/>
    <w:rsid w:val="7EC34DD1"/>
    <w:rsid w:val="7EEC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3"/>
        <w:numId w:val="1"/>
      </w:numPr>
      <w:outlineLvl w:val="1"/>
    </w:pPr>
    <w:rPr>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qFormat/>
    <w:uiPriority w:val="0"/>
    <w:pPr>
      <w:ind w:firstLine="420"/>
    </w:pPr>
    <w:rPr>
      <w:szCs w:val="20"/>
    </w:rPr>
  </w:style>
  <w:style w:type="paragraph" w:styleId="7">
    <w:name w:val="Body Text"/>
    <w:basedOn w:val="1"/>
    <w:next w:val="8"/>
    <w:link w:val="24"/>
    <w:qFormat/>
    <w:uiPriority w:val="0"/>
    <w:pPr>
      <w:spacing w:after="120"/>
    </w:pPr>
  </w:style>
  <w:style w:type="paragraph" w:styleId="8">
    <w:name w:val="Body Text 2"/>
    <w:basedOn w:val="1"/>
    <w:qFormat/>
    <w:uiPriority w:val="0"/>
    <w:pPr>
      <w:spacing w:after="120" w:line="480" w:lineRule="auto"/>
    </w:pPr>
  </w:style>
  <w:style w:type="paragraph" w:styleId="9">
    <w:name w:val="Body Text Indent"/>
    <w:basedOn w:val="1"/>
    <w:semiHidden/>
    <w:qFormat/>
    <w:uiPriority w:val="0"/>
    <w:pPr>
      <w:spacing w:line="360" w:lineRule="auto"/>
      <w:ind w:left="720" w:hanging="720" w:hangingChars="300"/>
    </w:pPr>
    <w:rPr>
      <w:sz w:val="24"/>
      <w:szCs w:val="20"/>
    </w:rPr>
  </w:style>
  <w:style w:type="paragraph" w:styleId="10">
    <w:name w:val="Plain Text"/>
    <w:basedOn w:val="1"/>
    <w:qFormat/>
    <w:uiPriority w:val="0"/>
    <w:rPr>
      <w:rFonts w:ascii="宋体" w:hAnsi="Courier New" w:cs="宋体"/>
      <w:szCs w:val="21"/>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4">
    <w:name w:val="正文文本 Char"/>
    <w:link w:val="7"/>
    <w:qFormat/>
    <w:uiPriority w:val="0"/>
    <w:rPr>
      <w:kern w:val="2"/>
      <w:sz w:val="21"/>
      <w:szCs w:val="24"/>
    </w:rPr>
  </w:style>
  <w:style w:type="character" w:customStyle="1" w:styleId="25">
    <w:name w:val="标题 1 Char"/>
    <w:link w:val="3"/>
    <w:qFormat/>
    <w:uiPriority w:val="0"/>
    <w:rPr>
      <w:b/>
      <w:bCs/>
      <w:kern w:val="44"/>
      <w:sz w:val="44"/>
      <w:szCs w:val="44"/>
    </w:rPr>
  </w:style>
  <w:style w:type="paragraph" w:customStyle="1" w:styleId="26">
    <w:name w:val="Char"/>
    <w:basedOn w:val="1"/>
    <w:qFormat/>
    <w:uiPriority w:val="0"/>
    <w:pPr>
      <w:tabs>
        <w:tab w:val="left" w:pos="432"/>
      </w:tabs>
      <w:ind w:left="432" w:hanging="432"/>
    </w:pPr>
  </w:style>
  <w:style w:type="paragraph" w:customStyle="1" w:styleId="27">
    <w:name w:val="默认段落字体 Para Char Char Char Char"/>
    <w:basedOn w:val="1"/>
    <w:qFormat/>
    <w:uiPriority w:val="0"/>
  </w:style>
  <w:style w:type="paragraph" w:customStyle="1" w:styleId="2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head"/>
    <w:basedOn w:val="1"/>
    <w:qFormat/>
    <w:uiPriority w:val="0"/>
    <w:pPr>
      <w:widowControl/>
      <w:spacing w:before="100" w:beforeAutospacing="1" w:after="100" w:afterAutospacing="1"/>
      <w:jc w:val="center"/>
    </w:pPr>
    <w:rPr>
      <w:rFonts w:ascii="黑体" w:hAnsi="宋体" w:eastAsia="黑体" w:cs="黑体"/>
      <w:b/>
      <w:bCs/>
      <w:kern w:val="0"/>
      <w:sz w:val="28"/>
      <w:szCs w:val="28"/>
    </w:rPr>
  </w:style>
  <w:style w:type="character" w:customStyle="1" w:styleId="30">
    <w:name w:val="nui-addr-email4"/>
    <w:basedOn w:val="17"/>
    <w:qFormat/>
    <w:uiPriority w:val="0"/>
  </w:style>
  <w:style w:type="paragraph" w:customStyle="1" w:styleId="31">
    <w:name w:val="表格"/>
    <w:basedOn w:val="1"/>
    <w:qFormat/>
    <w:uiPriority w:val="0"/>
    <w:pPr>
      <w:spacing w:line="360" w:lineRule="auto"/>
    </w:pPr>
    <w:rPr>
      <w:rFonts w:ascii="仿宋_GB2312" w:hAnsi="宋体" w:eastAsia="仿宋_GB2312"/>
      <w:bCs/>
      <w:color w:val="333333"/>
      <w:kern w:val="0"/>
      <w:sz w:val="28"/>
    </w:rPr>
  </w:style>
  <w:style w:type="paragraph" w:styleId="32">
    <w:name w:val="List Paragraph"/>
    <w:basedOn w:val="1"/>
    <w:qFormat/>
    <w:uiPriority w:val="34"/>
    <w:pPr>
      <w:ind w:firstLine="420" w:firstLineChars="200"/>
    </w:p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font11"/>
    <w:basedOn w:val="17"/>
    <w:qFormat/>
    <w:uiPriority w:val="0"/>
    <w:rPr>
      <w:rFonts w:hint="eastAsia" w:ascii="宋体" w:hAnsi="宋体" w:eastAsia="宋体" w:cs="宋体"/>
      <w:color w:val="000000"/>
      <w:sz w:val="24"/>
      <w:szCs w:val="24"/>
      <w:u w:val="none"/>
    </w:rPr>
  </w:style>
  <w:style w:type="character" w:customStyle="1" w:styleId="35">
    <w:name w:val="font51"/>
    <w:basedOn w:val="1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D222B-F34B-45B5-A037-BD5E425FE79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7190</Words>
  <Characters>7733</Characters>
  <Lines>62</Lines>
  <Paragraphs>17</Paragraphs>
  <TotalTime>20</TotalTime>
  <ScaleCrop>false</ScaleCrop>
  <LinksUpToDate>false</LinksUpToDate>
  <CharactersWithSpaces>9410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2021-01-27T02:16:00Z</dcterms:created>
  <dc:creator>谢红亮</dc:creator>
  <cp:lastModifiedBy>YGK</cp:lastModifiedBy>
  <cp:lastPrinted>2023-10-24T03:09:00Z</cp:lastPrinted>
  <dcterms:modified xsi:type="dcterms:W3CDTF">2023-10-25T00:26:08Z</dcterms:modified>
  <dc:title>2011年第一期小型医疗设备竞价采购公告</dc:title>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180ECD52B7544EE08326AF98FEB3A8BF_12</vt:lpwstr>
  </property>
</Properties>
</file>