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宋体" w:hAnsi="宋体"/>
          <w:b/>
          <w:bCs/>
          <w:color w:val="003368"/>
          <w:sz w:val="36"/>
          <w:szCs w:val="36"/>
        </w:rPr>
      </w:pPr>
      <w:r>
        <w:rPr>
          <w:rFonts w:hint="eastAsia" w:ascii="宋体" w:hAnsi="宋体"/>
          <w:b/>
          <w:bCs/>
          <w:color w:val="003368"/>
          <w:sz w:val="36"/>
          <w:szCs w:val="36"/>
        </w:rPr>
        <w:t>深圳市宝安区人民医院</w:t>
      </w:r>
    </w:p>
    <w:p>
      <w:pPr>
        <w:widowControl/>
        <w:spacing w:line="360" w:lineRule="atLeast"/>
        <w:jc w:val="center"/>
        <w:rPr>
          <w:rFonts w:ascii="宋体" w:hAnsi="宋体"/>
          <w:b/>
          <w:bCs/>
          <w:color w:val="003368"/>
          <w:sz w:val="36"/>
          <w:szCs w:val="36"/>
        </w:rPr>
      </w:pPr>
      <w:r>
        <w:rPr>
          <w:rFonts w:hint="eastAsia" w:ascii="宋体" w:hAnsi="宋体"/>
          <w:b/>
          <w:bCs/>
          <w:color w:val="003368"/>
          <w:sz w:val="36"/>
          <w:szCs w:val="36"/>
        </w:rPr>
        <w:t>202</w:t>
      </w:r>
      <w:r>
        <w:rPr>
          <w:rFonts w:hint="eastAsia" w:ascii="宋体" w:hAnsi="宋体"/>
          <w:b/>
          <w:bCs/>
          <w:color w:val="003368"/>
          <w:sz w:val="36"/>
          <w:szCs w:val="36"/>
          <w:lang w:val="en-US" w:eastAsia="zh-CN"/>
        </w:rPr>
        <w:t>3</w:t>
      </w:r>
      <w:r>
        <w:rPr>
          <w:rFonts w:hint="eastAsia" w:ascii="宋体" w:hAnsi="宋体"/>
          <w:b/>
          <w:bCs/>
          <w:color w:val="003368"/>
          <w:sz w:val="36"/>
          <w:szCs w:val="36"/>
        </w:rPr>
        <w:t>年第</w:t>
      </w:r>
      <w:r>
        <w:rPr>
          <w:rFonts w:hint="eastAsia" w:ascii="宋体" w:hAnsi="宋体"/>
          <w:b/>
          <w:bCs/>
          <w:color w:val="003368"/>
          <w:sz w:val="36"/>
          <w:szCs w:val="36"/>
          <w:lang w:val="en-US" w:eastAsia="zh-CN"/>
        </w:rPr>
        <w:t>64</w:t>
      </w:r>
      <w:r>
        <w:rPr>
          <w:rFonts w:hint="eastAsia" w:ascii="宋体" w:hAnsi="宋体"/>
          <w:b/>
          <w:bCs/>
          <w:color w:val="003368"/>
          <w:sz w:val="36"/>
          <w:szCs w:val="36"/>
        </w:rPr>
        <w:t>期消化内镜中心、康复科治疗室、妇科</w:t>
      </w:r>
      <w:r>
        <w:rPr>
          <w:rFonts w:hint="eastAsia" w:ascii="宋体" w:hAnsi="宋体"/>
          <w:b/>
          <w:bCs/>
          <w:color w:val="003368"/>
          <w:sz w:val="36"/>
          <w:szCs w:val="36"/>
          <w:lang w:eastAsia="zh-CN"/>
        </w:rPr>
        <w:t>、</w:t>
      </w:r>
      <w:r>
        <w:rPr>
          <w:rFonts w:hint="eastAsia" w:ascii="宋体" w:hAnsi="宋体"/>
          <w:b/>
          <w:bCs/>
          <w:color w:val="003368"/>
          <w:sz w:val="36"/>
          <w:szCs w:val="36"/>
        </w:rPr>
        <w:t>耳鼻喉科</w:t>
      </w:r>
      <w:r>
        <w:rPr>
          <w:rFonts w:hint="eastAsia" w:ascii="宋体" w:hAnsi="宋体"/>
          <w:b/>
          <w:bCs/>
          <w:color w:val="003368"/>
          <w:sz w:val="36"/>
          <w:szCs w:val="36"/>
          <w:lang w:eastAsia="zh-CN"/>
        </w:rPr>
        <w:t>、</w:t>
      </w:r>
      <w:r>
        <w:rPr>
          <w:rFonts w:hint="eastAsia" w:ascii="宋体" w:hAnsi="宋体"/>
          <w:b/>
          <w:bCs/>
          <w:color w:val="003368"/>
          <w:sz w:val="36"/>
          <w:szCs w:val="36"/>
        </w:rPr>
        <w:t>创伤外科及矫形骨科设备</w:t>
      </w:r>
      <w:r>
        <w:rPr>
          <w:rFonts w:hint="eastAsia" w:ascii="宋体" w:hAnsi="宋体"/>
          <w:b/>
          <w:bCs/>
          <w:color w:val="003368"/>
          <w:sz w:val="36"/>
          <w:szCs w:val="36"/>
          <w:lang w:val="en-US" w:eastAsia="zh-CN"/>
        </w:rPr>
        <w:t>7</w:t>
      </w:r>
      <w:r>
        <w:rPr>
          <w:rFonts w:hint="eastAsia" w:ascii="宋体" w:hAnsi="宋体"/>
          <w:b/>
          <w:bCs/>
          <w:color w:val="003368"/>
          <w:sz w:val="36"/>
          <w:szCs w:val="36"/>
        </w:rPr>
        <w:t>项采购公告</w:t>
      </w:r>
    </w:p>
    <w:p>
      <w:pPr>
        <w:widowControl/>
        <w:ind w:left="1"/>
        <w:jc w:val="center"/>
        <w:rPr>
          <w:rFonts w:hint="default" w:ascii="宋体" w:hAnsi="宋体" w:eastAsia="宋体" w:cs="Arial"/>
          <w:b/>
          <w:bCs/>
          <w:color w:val="993300"/>
          <w:kern w:val="0"/>
          <w:sz w:val="36"/>
          <w:szCs w:val="36"/>
          <w:lang w:val="en-US" w:eastAsia="zh-CN"/>
        </w:rPr>
      </w:pPr>
      <w:r>
        <w:rPr>
          <w:rFonts w:hint="eastAsia" w:ascii="宋体" w:hAnsi="宋体"/>
          <w:b/>
          <w:bCs/>
          <w:color w:val="003368"/>
          <w:sz w:val="28"/>
          <w:szCs w:val="28"/>
        </w:rPr>
        <w:t>采购编号：BYZBCG2023</w:t>
      </w:r>
      <w:r>
        <w:rPr>
          <w:rFonts w:hint="eastAsia"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64</w:t>
      </w:r>
    </w:p>
    <w:p>
      <w:pPr>
        <w:widowControl/>
        <w:ind w:left="-283" w:leftChars="-135" w:right="-617" w:rightChars="-294" w:firstLine="424" w:firstLineChars="202"/>
        <w:jc w:val="left"/>
        <w:rPr>
          <w:rFonts w:ascii="宋体" w:hAnsi="宋体" w:cs="Arial"/>
          <w:color w:val="000000"/>
          <w:kern w:val="0"/>
          <w:szCs w:val="21"/>
        </w:rPr>
      </w:pPr>
      <w:r>
        <w:rPr>
          <w:rFonts w:hint="eastAsia" w:ascii="宋体" w:hAnsi="宋体" w:cs="Arial"/>
          <w:color w:val="000000"/>
          <w:kern w:val="0"/>
          <w:szCs w:val="21"/>
        </w:rPr>
        <w:t xml:space="preserve">根据国家及省市有关政策和规定，依照公开、公平、公正的原则，深圳市宝安区人民医院拟对以下项目进行公开竞价采购，欢迎合格供应商对下列产品和有关服务进行谈判。公告如下： </w:t>
      </w:r>
    </w:p>
    <w:p>
      <w:pPr>
        <w:widowControl/>
        <w:ind w:left="-141" w:leftChars="-67" w:firstLine="211" w:firstLineChars="100"/>
        <w:jc w:val="left"/>
        <w:rPr>
          <w:rFonts w:ascii="宋体" w:hAnsi="宋体" w:cs="Arial"/>
          <w:b/>
          <w:color w:val="000000"/>
          <w:kern w:val="0"/>
          <w:szCs w:val="21"/>
        </w:rPr>
      </w:pPr>
      <w:r>
        <w:rPr>
          <w:rFonts w:hint="eastAsia" w:ascii="宋体" w:hAnsi="宋体" w:cs="Arial"/>
          <w:b/>
          <w:color w:val="000000"/>
          <w:kern w:val="0"/>
          <w:szCs w:val="21"/>
        </w:rPr>
        <w:t>一、采购项目的名称及数量：</w:t>
      </w:r>
    </w:p>
    <w:tbl>
      <w:tblPr>
        <w:tblStyle w:val="19"/>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62"/>
        <w:gridCol w:w="698"/>
        <w:gridCol w:w="1134"/>
        <w:gridCol w:w="709"/>
        <w:gridCol w:w="709"/>
        <w:gridCol w:w="127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8" w:type="dxa"/>
            <w:vAlign w:val="center"/>
          </w:tcPr>
          <w:p>
            <w:pPr>
              <w:ind w:left="-1243" w:leftChars="-592" w:right="-107" w:rightChars="-51" w:firstLine="1130" w:firstLineChars="536"/>
              <w:jc w:val="right"/>
              <w:rPr>
                <w:rFonts w:ascii="宋体" w:hAnsi="宋体" w:cs="宋体"/>
                <w:b/>
                <w:kern w:val="0"/>
                <w:szCs w:val="21"/>
              </w:rPr>
            </w:pPr>
            <w:r>
              <w:rPr>
                <w:rFonts w:hint="eastAsia" w:ascii="宋体" w:hAnsi="宋体" w:cs="宋体"/>
                <w:b/>
                <w:kern w:val="0"/>
                <w:szCs w:val="21"/>
              </w:rPr>
              <w:t>项目序号</w:t>
            </w:r>
          </w:p>
        </w:tc>
        <w:tc>
          <w:tcPr>
            <w:tcW w:w="2562" w:type="dxa"/>
            <w:vAlign w:val="center"/>
          </w:tcPr>
          <w:p>
            <w:pPr>
              <w:ind w:left="-1243" w:leftChars="-592" w:firstLine="1130" w:firstLineChars="536"/>
              <w:jc w:val="center"/>
              <w:rPr>
                <w:rFonts w:ascii="宋体" w:hAnsi="宋体" w:cs="宋体"/>
                <w:b/>
                <w:kern w:val="0"/>
                <w:szCs w:val="21"/>
              </w:rPr>
            </w:pPr>
            <w:r>
              <w:rPr>
                <w:rFonts w:hint="eastAsia" w:ascii="宋体" w:hAnsi="宋体" w:cs="宋体"/>
                <w:b/>
                <w:kern w:val="0"/>
                <w:szCs w:val="21"/>
              </w:rPr>
              <w:t>项目名称</w:t>
            </w:r>
          </w:p>
        </w:tc>
        <w:tc>
          <w:tcPr>
            <w:tcW w:w="698" w:type="dxa"/>
            <w:vAlign w:val="center"/>
          </w:tcPr>
          <w:p>
            <w:pPr>
              <w:jc w:val="center"/>
              <w:rPr>
                <w:rFonts w:ascii="宋体" w:hAnsi="宋体" w:cs="宋体"/>
                <w:b/>
                <w:kern w:val="0"/>
                <w:szCs w:val="21"/>
              </w:rPr>
            </w:pPr>
            <w:r>
              <w:rPr>
                <w:rFonts w:hint="eastAsia" w:ascii="宋体" w:hAnsi="宋体" w:cs="宋体"/>
                <w:b/>
                <w:kern w:val="0"/>
                <w:szCs w:val="21"/>
              </w:rPr>
              <w:t>是否进口</w:t>
            </w:r>
          </w:p>
        </w:tc>
        <w:tc>
          <w:tcPr>
            <w:tcW w:w="1134" w:type="dxa"/>
            <w:vAlign w:val="center"/>
          </w:tcPr>
          <w:p>
            <w:pPr>
              <w:jc w:val="center"/>
              <w:rPr>
                <w:rFonts w:ascii="宋体" w:hAnsi="宋体" w:cs="宋体"/>
                <w:b/>
                <w:kern w:val="0"/>
                <w:szCs w:val="21"/>
              </w:rPr>
            </w:pPr>
            <w:r>
              <w:rPr>
                <w:rFonts w:hint="eastAsia" w:ascii="宋体" w:hAnsi="宋体" w:cs="宋体"/>
                <w:b/>
                <w:kern w:val="0"/>
                <w:szCs w:val="21"/>
              </w:rPr>
              <w:t>是否有配套耗材</w:t>
            </w:r>
          </w:p>
        </w:tc>
        <w:tc>
          <w:tcPr>
            <w:tcW w:w="709" w:type="dxa"/>
            <w:vAlign w:val="center"/>
          </w:tcPr>
          <w:p>
            <w:pPr>
              <w:jc w:val="center"/>
              <w:rPr>
                <w:rFonts w:ascii="宋体" w:hAnsi="宋体" w:cs="宋体"/>
                <w:b/>
                <w:kern w:val="0"/>
                <w:szCs w:val="21"/>
              </w:rPr>
            </w:pPr>
            <w:r>
              <w:rPr>
                <w:rFonts w:hint="eastAsia" w:ascii="宋体" w:hAnsi="宋体" w:cs="宋体"/>
                <w:b/>
                <w:kern w:val="0"/>
                <w:szCs w:val="21"/>
              </w:rPr>
              <w:t>采购数量</w:t>
            </w:r>
          </w:p>
        </w:tc>
        <w:tc>
          <w:tcPr>
            <w:tcW w:w="709" w:type="dxa"/>
            <w:vAlign w:val="center"/>
          </w:tcPr>
          <w:p>
            <w:pPr>
              <w:jc w:val="center"/>
              <w:rPr>
                <w:rFonts w:ascii="宋体" w:hAnsi="宋体" w:cs="宋体"/>
                <w:b/>
                <w:kern w:val="0"/>
                <w:szCs w:val="21"/>
              </w:rPr>
            </w:pPr>
            <w:r>
              <w:rPr>
                <w:rFonts w:hint="eastAsia" w:ascii="宋体" w:hAnsi="宋体" w:cs="宋体"/>
                <w:b/>
                <w:kern w:val="0"/>
                <w:szCs w:val="21"/>
              </w:rPr>
              <w:t>单位</w:t>
            </w:r>
          </w:p>
        </w:tc>
        <w:tc>
          <w:tcPr>
            <w:tcW w:w="1273" w:type="dxa"/>
            <w:vAlign w:val="center"/>
          </w:tcPr>
          <w:p>
            <w:pPr>
              <w:jc w:val="center"/>
              <w:rPr>
                <w:rFonts w:ascii="宋体" w:hAnsi="宋体" w:cs="宋体"/>
                <w:b/>
                <w:kern w:val="0"/>
                <w:szCs w:val="21"/>
              </w:rPr>
            </w:pPr>
            <w:r>
              <w:rPr>
                <w:rFonts w:hint="eastAsia" w:ascii="宋体" w:hAnsi="宋体" w:cs="宋体"/>
                <w:b/>
                <w:kern w:val="0"/>
                <w:szCs w:val="21"/>
              </w:rPr>
              <w:t>使用科室</w:t>
            </w:r>
          </w:p>
        </w:tc>
        <w:tc>
          <w:tcPr>
            <w:tcW w:w="1703" w:type="dxa"/>
            <w:vAlign w:val="center"/>
          </w:tcPr>
          <w:p>
            <w:pPr>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8" w:type="dxa"/>
            <w:vAlign w:val="center"/>
          </w:tcPr>
          <w:p>
            <w:pPr>
              <w:jc w:val="center"/>
              <w:rPr>
                <w:rFonts w:ascii="宋体" w:hAnsi="宋体"/>
                <w:kern w:val="0"/>
                <w:szCs w:val="21"/>
              </w:rPr>
            </w:pPr>
            <w:r>
              <w:rPr>
                <w:rFonts w:hint="eastAsia" w:ascii="宋体" w:hAnsi="宋体"/>
                <w:kern w:val="0"/>
                <w:szCs w:val="21"/>
              </w:rPr>
              <w:t>1</w:t>
            </w:r>
          </w:p>
        </w:tc>
        <w:tc>
          <w:tcPr>
            <w:tcW w:w="2562" w:type="dxa"/>
            <w:vAlign w:val="center"/>
          </w:tcPr>
          <w:p>
            <w:pPr>
              <w:jc w:val="center"/>
              <w:rPr>
                <w:rFonts w:ascii="宋体" w:hAnsi="宋体"/>
                <w:kern w:val="0"/>
                <w:szCs w:val="21"/>
              </w:rPr>
            </w:pPr>
            <w:r>
              <w:rPr>
                <w:rFonts w:hint="eastAsia" w:ascii="宋体" w:hAnsi="宋体"/>
                <w:kern w:val="0"/>
                <w:szCs w:val="21"/>
              </w:rPr>
              <w:t>双门智能内镜干燥储存柜</w:t>
            </w:r>
          </w:p>
        </w:tc>
        <w:tc>
          <w:tcPr>
            <w:tcW w:w="698" w:type="dxa"/>
            <w:vAlign w:val="center"/>
          </w:tcPr>
          <w:p>
            <w:pPr>
              <w:jc w:val="center"/>
              <w:rPr>
                <w:rFonts w:hint="eastAsia" w:eastAsia="宋体"/>
                <w:kern w:val="0"/>
                <w:szCs w:val="21"/>
                <w:lang w:val="en-US" w:eastAsia="zh-CN"/>
              </w:rPr>
            </w:pPr>
            <w:r>
              <w:rPr>
                <w:rFonts w:hint="eastAsia"/>
                <w:kern w:val="0"/>
                <w:szCs w:val="21"/>
                <w:lang w:val="en-US" w:eastAsia="zh-CN"/>
              </w:rPr>
              <w:t>否</w:t>
            </w:r>
          </w:p>
        </w:tc>
        <w:tc>
          <w:tcPr>
            <w:tcW w:w="1134" w:type="dxa"/>
            <w:vAlign w:val="center"/>
          </w:tcPr>
          <w:p>
            <w:pPr>
              <w:jc w:val="center"/>
              <w:rPr>
                <w:rFonts w:hint="eastAsia" w:eastAsia="宋体"/>
                <w:kern w:val="0"/>
                <w:szCs w:val="21"/>
                <w:lang w:val="en-US" w:eastAsia="zh-CN"/>
              </w:rPr>
            </w:pPr>
            <w:r>
              <w:rPr>
                <w:rFonts w:hint="eastAsia"/>
                <w:kern w:val="0"/>
                <w:szCs w:val="21"/>
                <w:lang w:val="en-US" w:eastAsia="zh-CN"/>
              </w:rPr>
              <w:t>否</w:t>
            </w:r>
          </w:p>
        </w:tc>
        <w:tc>
          <w:tcPr>
            <w:tcW w:w="709" w:type="dxa"/>
            <w:vAlign w:val="center"/>
          </w:tcPr>
          <w:p>
            <w:pPr>
              <w:ind w:firstLine="210" w:firstLineChars="100"/>
              <w:rPr>
                <w:rFonts w:hint="eastAsia" w:eastAsia="宋体"/>
                <w:kern w:val="0"/>
                <w:szCs w:val="21"/>
                <w:lang w:val="en-US" w:eastAsia="zh-CN"/>
              </w:rPr>
            </w:pPr>
            <w:r>
              <w:rPr>
                <w:rFonts w:hint="eastAsia"/>
                <w:kern w:val="0"/>
                <w:szCs w:val="21"/>
                <w:lang w:val="en-US" w:eastAsia="zh-CN"/>
              </w:rPr>
              <w:t>2</w:t>
            </w:r>
          </w:p>
        </w:tc>
        <w:tc>
          <w:tcPr>
            <w:tcW w:w="709" w:type="dxa"/>
            <w:vAlign w:val="center"/>
          </w:tcPr>
          <w:p>
            <w:pPr>
              <w:jc w:val="center"/>
              <w:rPr>
                <w:rFonts w:hint="eastAsia" w:eastAsia="宋体"/>
                <w:kern w:val="0"/>
                <w:szCs w:val="21"/>
                <w:lang w:eastAsia="zh-CN"/>
              </w:rPr>
            </w:pPr>
            <w:r>
              <w:rPr>
                <w:rFonts w:hint="eastAsia"/>
                <w:kern w:val="0"/>
                <w:szCs w:val="21"/>
                <w:lang w:val="en-US" w:eastAsia="zh-CN"/>
              </w:rPr>
              <w:t>台</w:t>
            </w:r>
          </w:p>
        </w:tc>
        <w:tc>
          <w:tcPr>
            <w:tcW w:w="1273" w:type="dxa"/>
            <w:vAlign w:val="center"/>
          </w:tcPr>
          <w:p>
            <w:pPr>
              <w:jc w:val="center"/>
              <w:rPr>
                <w:kern w:val="0"/>
                <w:szCs w:val="21"/>
              </w:rPr>
            </w:pPr>
            <w:r>
              <w:rPr>
                <w:rFonts w:hint="eastAsia"/>
                <w:kern w:val="0"/>
                <w:szCs w:val="21"/>
              </w:rPr>
              <w:t>消化内镜中心</w:t>
            </w:r>
          </w:p>
        </w:tc>
        <w:tc>
          <w:tcPr>
            <w:tcW w:w="1703" w:type="dxa"/>
            <w:vAlign w:val="center"/>
          </w:tcPr>
          <w:p>
            <w:pPr>
              <w:jc w:val="center"/>
              <w:rPr>
                <w:kern w:val="0"/>
                <w:szCs w:val="21"/>
              </w:rPr>
            </w:pPr>
            <w:r>
              <w:rPr>
                <w:rFonts w:hint="eastAsia"/>
                <w:kern w:val="0"/>
                <w:szCs w:val="21"/>
              </w:rPr>
              <w:t>具体要求，详见附件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8" w:type="dxa"/>
            <w:vAlign w:val="center"/>
          </w:tcPr>
          <w:p>
            <w:pPr>
              <w:jc w:val="center"/>
              <w:rPr>
                <w:rFonts w:ascii="宋体" w:hAnsi="宋体"/>
                <w:kern w:val="0"/>
                <w:szCs w:val="21"/>
              </w:rPr>
            </w:pPr>
            <w:r>
              <w:rPr>
                <w:rFonts w:hint="eastAsia" w:ascii="宋体" w:hAnsi="宋体"/>
                <w:kern w:val="0"/>
                <w:szCs w:val="21"/>
              </w:rPr>
              <w:t>2</w:t>
            </w:r>
          </w:p>
        </w:tc>
        <w:tc>
          <w:tcPr>
            <w:tcW w:w="2562" w:type="dxa"/>
            <w:vAlign w:val="center"/>
          </w:tcPr>
          <w:p>
            <w:pPr>
              <w:jc w:val="center"/>
              <w:rPr>
                <w:rFonts w:ascii="宋体" w:hAnsi="宋体"/>
                <w:kern w:val="0"/>
                <w:szCs w:val="21"/>
              </w:rPr>
            </w:pPr>
            <w:r>
              <w:rPr>
                <w:rFonts w:hint="eastAsia" w:ascii="宋体" w:hAnsi="宋体"/>
                <w:kern w:val="0"/>
                <w:szCs w:val="21"/>
              </w:rPr>
              <w:t>认知康复评估与训练系统（儿童版）</w:t>
            </w:r>
          </w:p>
        </w:tc>
        <w:tc>
          <w:tcPr>
            <w:tcW w:w="698" w:type="dxa"/>
            <w:vAlign w:val="center"/>
          </w:tcPr>
          <w:p>
            <w:pPr>
              <w:jc w:val="center"/>
              <w:rPr>
                <w:kern w:val="0"/>
                <w:szCs w:val="21"/>
              </w:rPr>
            </w:pPr>
            <w:r>
              <w:rPr>
                <w:rFonts w:hint="eastAsia"/>
                <w:kern w:val="0"/>
                <w:szCs w:val="21"/>
                <w:lang w:val="en-US" w:eastAsia="zh-CN"/>
              </w:rPr>
              <w:t>否</w:t>
            </w:r>
          </w:p>
        </w:tc>
        <w:tc>
          <w:tcPr>
            <w:tcW w:w="1134" w:type="dxa"/>
            <w:vAlign w:val="center"/>
          </w:tcPr>
          <w:p>
            <w:pPr>
              <w:jc w:val="center"/>
              <w:rPr>
                <w:kern w:val="0"/>
                <w:szCs w:val="21"/>
              </w:rPr>
            </w:pPr>
            <w:r>
              <w:rPr>
                <w:rFonts w:hint="eastAsia"/>
                <w:kern w:val="0"/>
                <w:szCs w:val="21"/>
                <w:lang w:val="en-US" w:eastAsia="zh-CN"/>
              </w:rPr>
              <w:t>否</w:t>
            </w:r>
          </w:p>
        </w:tc>
        <w:tc>
          <w:tcPr>
            <w:tcW w:w="709" w:type="dxa"/>
            <w:vAlign w:val="center"/>
          </w:tcPr>
          <w:p>
            <w:pPr>
              <w:ind w:firstLine="210" w:firstLineChars="100"/>
              <w:rPr>
                <w:rFonts w:hint="eastAsia" w:eastAsia="宋体"/>
                <w:kern w:val="0"/>
                <w:szCs w:val="21"/>
                <w:lang w:val="en-US" w:eastAsia="zh-CN"/>
              </w:rPr>
            </w:pPr>
            <w:r>
              <w:rPr>
                <w:rFonts w:hint="eastAsia"/>
                <w:kern w:val="0"/>
                <w:szCs w:val="21"/>
                <w:lang w:val="en-US" w:eastAsia="zh-CN"/>
              </w:rPr>
              <w:t>1</w:t>
            </w:r>
          </w:p>
        </w:tc>
        <w:tc>
          <w:tcPr>
            <w:tcW w:w="709" w:type="dxa"/>
            <w:vAlign w:val="center"/>
          </w:tcPr>
          <w:p>
            <w:pPr>
              <w:jc w:val="center"/>
              <w:rPr>
                <w:kern w:val="0"/>
                <w:szCs w:val="21"/>
              </w:rPr>
            </w:pPr>
            <w:r>
              <w:rPr>
                <w:rFonts w:hint="eastAsia"/>
                <w:kern w:val="0"/>
                <w:szCs w:val="21"/>
              </w:rPr>
              <w:t>套</w:t>
            </w:r>
          </w:p>
        </w:tc>
        <w:tc>
          <w:tcPr>
            <w:tcW w:w="1273" w:type="dxa"/>
            <w:vAlign w:val="center"/>
          </w:tcPr>
          <w:p>
            <w:pPr>
              <w:jc w:val="center"/>
              <w:rPr>
                <w:kern w:val="0"/>
                <w:szCs w:val="21"/>
              </w:rPr>
            </w:pPr>
            <w:r>
              <w:rPr>
                <w:rFonts w:hint="eastAsia"/>
                <w:kern w:val="0"/>
                <w:szCs w:val="21"/>
              </w:rPr>
              <w:t>康复科治疗室</w:t>
            </w:r>
          </w:p>
        </w:tc>
        <w:tc>
          <w:tcPr>
            <w:tcW w:w="1703" w:type="dxa"/>
            <w:vAlign w:val="center"/>
          </w:tcPr>
          <w:p>
            <w:pPr>
              <w:jc w:val="center"/>
              <w:rPr>
                <w:kern w:val="0"/>
                <w:szCs w:val="21"/>
              </w:rPr>
            </w:pPr>
            <w:r>
              <w:rPr>
                <w:rFonts w:hint="eastAsia"/>
                <w:kern w:val="0"/>
                <w:szCs w:val="21"/>
              </w:rPr>
              <w:t>具体要求，详见附件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8" w:type="dxa"/>
            <w:vAlign w:val="center"/>
          </w:tcPr>
          <w:p>
            <w:pPr>
              <w:jc w:val="center"/>
              <w:rPr>
                <w:rFonts w:ascii="宋体" w:hAnsi="宋体"/>
                <w:kern w:val="0"/>
                <w:szCs w:val="21"/>
              </w:rPr>
            </w:pPr>
            <w:r>
              <w:rPr>
                <w:rFonts w:hint="eastAsia" w:ascii="宋体" w:hAnsi="宋体"/>
                <w:kern w:val="0"/>
                <w:szCs w:val="21"/>
              </w:rPr>
              <w:t>3</w:t>
            </w:r>
          </w:p>
        </w:tc>
        <w:tc>
          <w:tcPr>
            <w:tcW w:w="2562" w:type="dxa"/>
            <w:vAlign w:val="center"/>
          </w:tcPr>
          <w:p>
            <w:pPr>
              <w:jc w:val="center"/>
              <w:rPr>
                <w:rFonts w:ascii="宋体" w:hAnsi="宋体"/>
                <w:kern w:val="0"/>
                <w:szCs w:val="21"/>
              </w:rPr>
            </w:pPr>
            <w:r>
              <w:rPr>
                <w:rFonts w:hint="eastAsia" w:ascii="宋体" w:hAnsi="宋体"/>
                <w:kern w:val="0"/>
                <w:szCs w:val="21"/>
              </w:rPr>
              <w:t>早期语言评估与干预系统</w:t>
            </w:r>
          </w:p>
        </w:tc>
        <w:tc>
          <w:tcPr>
            <w:tcW w:w="698" w:type="dxa"/>
            <w:vAlign w:val="center"/>
          </w:tcPr>
          <w:p>
            <w:pPr>
              <w:jc w:val="center"/>
              <w:rPr>
                <w:kern w:val="0"/>
                <w:szCs w:val="21"/>
              </w:rPr>
            </w:pPr>
            <w:r>
              <w:rPr>
                <w:rFonts w:hint="eastAsia"/>
                <w:kern w:val="0"/>
                <w:szCs w:val="21"/>
                <w:lang w:val="en-US" w:eastAsia="zh-CN"/>
              </w:rPr>
              <w:t>否</w:t>
            </w:r>
          </w:p>
        </w:tc>
        <w:tc>
          <w:tcPr>
            <w:tcW w:w="1134" w:type="dxa"/>
            <w:vAlign w:val="center"/>
          </w:tcPr>
          <w:p>
            <w:pPr>
              <w:jc w:val="center"/>
              <w:rPr>
                <w:kern w:val="0"/>
                <w:szCs w:val="21"/>
              </w:rPr>
            </w:pPr>
            <w:r>
              <w:rPr>
                <w:rFonts w:hint="eastAsia"/>
                <w:kern w:val="0"/>
                <w:szCs w:val="21"/>
                <w:lang w:val="en-US" w:eastAsia="zh-CN"/>
              </w:rPr>
              <w:t>否</w:t>
            </w:r>
          </w:p>
        </w:tc>
        <w:tc>
          <w:tcPr>
            <w:tcW w:w="709" w:type="dxa"/>
            <w:vAlign w:val="center"/>
          </w:tcPr>
          <w:p>
            <w:pPr>
              <w:ind w:firstLine="210" w:firstLineChars="100"/>
              <w:rPr>
                <w:rFonts w:hint="eastAsia" w:eastAsia="宋体"/>
                <w:kern w:val="0"/>
                <w:szCs w:val="21"/>
                <w:lang w:val="en-US" w:eastAsia="zh-CN"/>
              </w:rPr>
            </w:pPr>
            <w:r>
              <w:rPr>
                <w:rFonts w:hint="eastAsia"/>
                <w:kern w:val="0"/>
                <w:szCs w:val="21"/>
                <w:lang w:val="en-US" w:eastAsia="zh-CN"/>
              </w:rPr>
              <w:t>1</w:t>
            </w:r>
          </w:p>
        </w:tc>
        <w:tc>
          <w:tcPr>
            <w:tcW w:w="709" w:type="dxa"/>
            <w:vAlign w:val="center"/>
          </w:tcPr>
          <w:p>
            <w:pPr>
              <w:jc w:val="center"/>
              <w:rPr>
                <w:kern w:val="0"/>
                <w:szCs w:val="21"/>
              </w:rPr>
            </w:pPr>
            <w:r>
              <w:rPr>
                <w:rFonts w:hint="eastAsia"/>
                <w:kern w:val="0"/>
                <w:szCs w:val="21"/>
              </w:rPr>
              <w:t>套</w:t>
            </w:r>
          </w:p>
        </w:tc>
        <w:tc>
          <w:tcPr>
            <w:tcW w:w="1273" w:type="dxa"/>
            <w:vAlign w:val="center"/>
          </w:tcPr>
          <w:p>
            <w:pPr>
              <w:jc w:val="center"/>
              <w:rPr>
                <w:kern w:val="0"/>
                <w:szCs w:val="21"/>
              </w:rPr>
            </w:pPr>
            <w:r>
              <w:rPr>
                <w:rFonts w:hint="eastAsia"/>
                <w:kern w:val="0"/>
                <w:szCs w:val="21"/>
              </w:rPr>
              <w:t>康复科治疗室</w:t>
            </w:r>
          </w:p>
        </w:tc>
        <w:tc>
          <w:tcPr>
            <w:tcW w:w="1703" w:type="dxa"/>
            <w:vAlign w:val="center"/>
          </w:tcPr>
          <w:p>
            <w:pPr>
              <w:jc w:val="center"/>
              <w:rPr>
                <w:kern w:val="0"/>
                <w:szCs w:val="21"/>
              </w:rPr>
            </w:pPr>
            <w:r>
              <w:rPr>
                <w:rFonts w:hint="eastAsia"/>
                <w:kern w:val="0"/>
                <w:szCs w:val="21"/>
              </w:rPr>
              <w:t>具体要求，详见附件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8" w:type="dxa"/>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2562" w:type="dxa"/>
            <w:vAlign w:val="center"/>
          </w:tcPr>
          <w:p>
            <w:pPr>
              <w:jc w:val="center"/>
              <w:rPr>
                <w:rFonts w:hint="eastAsia" w:ascii="宋体" w:hAnsi="宋体"/>
                <w:kern w:val="0"/>
                <w:szCs w:val="21"/>
              </w:rPr>
            </w:pPr>
            <w:r>
              <w:rPr>
                <w:rFonts w:hint="eastAsia" w:ascii="宋体" w:hAnsi="宋体"/>
                <w:kern w:val="0"/>
                <w:szCs w:val="21"/>
              </w:rPr>
              <w:t>子午流注低频治疗仪</w:t>
            </w:r>
          </w:p>
        </w:tc>
        <w:tc>
          <w:tcPr>
            <w:tcW w:w="698" w:type="dxa"/>
            <w:vAlign w:val="center"/>
          </w:tcPr>
          <w:p>
            <w:pPr>
              <w:jc w:val="center"/>
              <w:rPr>
                <w:rFonts w:hint="eastAsia"/>
                <w:kern w:val="0"/>
                <w:szCs w:val="21"/>
              </w:rPr>
            </w:pPr>
            <w:r>
              <w:rPr>
                <w:rFonts w:hint="eastAsia"/>
                <w:kern w:val="0"/>
                <w:szCs w:val="21"/>
                <w:lang w:val="en-US" w:eastAsia="zh-CN"/>
              </w:rPr>
              <w:t>否</w:t>
            </w:r>
          </w:p>
        </w:tc>
        <w:tc>
          <w:tcPr>
            <w:tcW w:w="1134" w:type="dxa"/>
            <w:vAlign w:val="center"/>
          </w:tcPr>
          <w:p>
            <w:pPr>
              <w:jc w:val="center"/>
              <w:rPr>
                <w:rFonts w:hint="eastAsia" w:eastAsia="宋体"/>
                <w:kern w:val="0"/>
                <w:szCs w:val="21"/>
                <w:lang w:val="en-US" w:eastAsia="zh-CN"/>
              </w:rPr>
            </w:pPr>
            <w:r>
              <w:rPr>
                <w:rFonts w:hint="eastAsia"/>
                <w:kern w:val="0"/>
                <w:szCs w:val="21"/>
                <w:lang w:val="en-US" w:eastAsia="zh-CN"/>
              </w:rPr>
              <w:t>是</w:t>
            </w:r>
          </w:p>
        </w:tc>
        <w:tc>
          <w:tcPr>
            <w:tcW w:w="709" w:type="dxa"/>
            <w:vAlign w:val="center"/>
          </w:tcPr>
          <w:p>
            <w:pPr>
              <w:ind w:firstLine="210" w:firstLineChars="100"/>
              <w:rPr>
                <w:kern w:val="0"/>
                <w:szCs w:val="21"/>
              </w:rPr>
            </w:pPr>
            <w:r>
              <w:rPr>
                <w:rFonts w:hint="eastAsia"/>
                <w:kern w:val="0"/>
                <w:szCs w:val="21"/>
                <w:lang w:val="en-US" w:eastAsia="zh-CN"/>
              </w:rPr>
              <w:t>1</w:t>
            </w:r>
          </w:p>
        </w:tc>
        <w:tc>
          <w:tcPr>
            <w:tcW w:w="709" w:type="dxa"/>
            <w:vAlign w:val="center"/>
          </w:tcPr>
          <w:p>
            <w:pPr>
              <w:jc w:val="center"/>
              <w:rPr>
                <w:rFonts w:hint="eastAsia"/>
                <w:kern w:val="0"/>
                <w:szCs w:val="21"/>
              </w:rPr>
            </w:pPr>
            <w:r>
              <w:rPr>
                <w:rFonts w:hint="eastAsia"/>
                <w:kern w:val="0"/>
                <w:szCs w:val="21"/>
              </w:rPr>
              <w:t>套</w:t>
            </w:r>
          </w:p>
        </w:tc>
        <w:tc>
          <w:tcPr>
            <w:tcW w:w="1273" w:type="dxa"/>
            <w:vAlign w:val="center"/>
          </w:tcPr>
          <w:p>
            <w:pPr>
              <w:jc w:val="center"/>
              <w:rPr>
                <w:rFonts w:hint="eastAsia"/>
                <w:kern w:val="0"/>
                <w:szCs w:val="21"/>
              </w:rPr>
            </w:pPr>
            <w:r>
              <w:rPr>
                <w:rFonts w:hint="eastAsia"/>
                <w:kern w:val="0"/>
                <w:szCs w:val="21"/>
              </w:rPr>
              <w:t>妇科</w:t>
            </w:r>
          </w:p>
        </w:tc>
        <w:tc>
          <w:tcPr>
            <w:tcW w:w="1703" w:type="dxa"/>
            <w:vAlign w:val="center"/>
          </w:tcPr>
          <w:p>
            <w:pPr>
              <w:jc w:val="center"/>
              <w:rPr>
                <w:rFonts w:hint="eastAsia"/>
                <w:kern w:val="0"/>
                <w:szCs w:val="21"/>
              </w:rPr>
            </w:pPr>
            <w:r>
              <w:rPr>
                <w:rFonts w:hint="eastAsia"/>
                <w:kern w:val="0"/>
                <w:szCs w:val="21"/>
              </w:rPr>
              <w:t>具体要求，详见附件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8" w:type="dxa"/>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2562" w:type="dxa"/>
            <w:vAlign w:val="center"/>
          </w:tcPr>
          <w:p>
            <w:pPr>
              <w:jc w:val="center"/>
              <w:rPr>
                <w:rFonts w:hint="eastAsia" w:ascii="宋体" w:hAnsi="宋体"/>
                <w:kern w:val="0"/>
                <w:szCs w:val="21"/>
              </w:rPr>
            </w:pPr>
            <w:r>
              <w:rPr>
                <w:rFonts w:hint="eastAsia" w:ascii="宋体" w:hAnsi="宋体"/>
                <w:kern w:val="0"/>
                <w:szCs w:val="21"/>
              </w:rPr>
              <w:t>压缩吹张雾化吸入机</w:t>
            </w:r>
          </w:p>
        </w:tc>
        <w:tc>
          <w:tcPr>
            <w:tcW w:w="698" w:type="dxa"/>
            <w:vAlign w:val="center"/>
          </w:tcPr>
          <w:p>
            <w:pPr>
              <w:jc w:val="center"/>
              <w:rPr>
                <w:rFonts w:hint="eastAsia"/>
                <w:kern w:val="0"/>
                <w:szCs w:val="21"/>
              </w:rPr>
            </w:pPr>
            <w:r>
              <w:rPr>
                <w:rFonts w:hint="eastAsia"/>
                <w:kern w:val="0"/>
                <w:szCs w:val="21"/>
                <w:lang w:val="en-US" w:eastAsia="zh-CN"/>
              </w:rPr>
              <w:t>否</w:t>
            </w:r>
          </w:p>
        </w:tc>
        <w:tc>
          <w:tcPr>
            <w:tcW w:w="1134" w:type="dxa"/>
            <w:vAlign w:val="center"/>
          </w:tcPr>
          <w:p>
            <w:pPr>
              <w:jc w:val="center"/>
              <w:rPr>
                <w:rFonts w:hint="eastAsia"/>
                <w:kern w:val="0"/>
                <w:szCs w:val="21"/>
              </w:rPr>
            </w:pPr>
            <w:r>
              <w:rPr>
                <w:rFonts w:hint="eastAsia"/>
                <w:kern w:val="0"/>
                <w:szCs w:val="21"/>
                <w:lang w:val="en-US" w:eastAsia="zh-CN"/>
              </w:rPr>
              <w:t>否</w:t>
            </w:r>
          </w:p>
        </w:tc>
        <w:tc>
          <w:tcPr>
            <w:tcW w:w="709" w:type="dxa"/>
            <w:vAlign w:val="center"/>
          </w:tcPr>
          <w:p>
            <w:pPr>
              <w:ind w:firstLine="210" w:firstLineChars="100"/>
              <w:rPr>
                <w:kern w:val="0"/>
                <w:szCs w:val="21"/>
              </w:rPr>
            </w:pPr>
            <w:r>
              <w:rPr>
                <w:rFonts w:hint="eastAsia"/>
                <w:kern w:val="0"/>
                <w:szCs w:val="21"/>
                <w:lang w:val="en-US" w:eastAsia="zh-CN"/>
              </w:rPr>
              <w:t>1</w:t>
            </w:r>
          </w:p>
        </w:tc>
        <w:tc>
          <w:tcPr>
            <w:tcW w:w="709" w:type="dxa"/>
            <w:vAlign w:val="center"/>
          </w:tcPr>
          <w:p>
            <w:pPr>
              <w:jc w:val="center"/>
              <w:rPr>
                <w:rFonts w:hint="eastAsia"/>
                <w:kern w:val="0"/>
                <w:szCs w:val="21"/>
              </w:rPr>
            </w:pPr>
            <w:r>
              <w:rPr>
                <w:rFonts w:hint="eastAsia"/>
                <w:kern w:val="0"/>
                <w:szCs w:val="21"/>
              </w:rPr>
              <w:t>套</w:t>
            </w:r>
          </w:p>
        </w:tc>
        <w:tc>
          <w:tcPr>
            <w:tcW w:w="1273" w:type="dxa"/>
            <w:vAlign w:val="center"/>
          </w:tcPr>
          <w:p>
            <w:pPr>
              <w:jc w:val="center"/>
              <w:rPr>
                <w:rFonts w:hint="eastAsia"/>
                <w:kern w:val="0"/>
                <w:szCs w:val="21"/>
              </w:rPr>
            </w:pPr>
            <w:r>
              <w:rPr>
                <w:rFonts w:hint="eastAsia"/>
                <w:kern w:val="0"/>
                <w:szCs w:val="21"/>
              </w:rPr>
              <w:t>耳鼻喉科</w:t>
            </w:r>
          </w:p>
        </w:tc>
        <w:tc>
          <w:tcPr>
            <w:tcW w:w="1703" w:type="dxa"/>
            <w:vAlign w:val="center"/>
          </w:tcPr>
          <w:p>
            <w:pPr>
              <w:jc w:val="center"/>
              <w:rPr>
                <w:rFonts w:hint="eastAsia"/>
                <w:kern w:val="0"/>
                <w:szCs w:val="21"/>
              </w:rPr>
            </w:pPr>
            <w:r>
              <w:rPr>
                <w:rFonts w:hint="eastAsia"/>
                <w:kern w:val="0"/>
                <w:szCs w:val="21"/>
              </w:rPr>
              <w:t>具体要求，详见附件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8"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6</w:t>
            </w:r>
          </w:p>
        </w:tc>
        <w:tc>
          <w:tcPr>
            <w:tcW w:w="2562" w:type="dxa"/>
            <w:vAlign w:val="center"/>
          </w:tcPr>
          <w:p>
            <w:pPr>
              <w:jc w:val="center"/>
              <w:rPr>
                <w:rFonts w:hint="eastAsia" w:ascii="宋体" w:hAnsi="宋体"/>
                <w:kern w:val="0"/>
                <w:szCs w:val="21"/>
              </w:rPr>
            </w:pPr>
            <w:r>
              <w:rPr>
                <w:rFonts w:hint="eastAsia" w:ascii="宋体" w:hAnsi="宋体"/>
                <w:kern w:val="0"/>
                <w:szCs w:val="21"/>
              </w:rPr>
              <w:t>耳鼻诊断仪</w:t>
            </w:r>
          </w:p>
        </w:tc>
        <w:tc>
          <w:tcPr>
            <w:tcW w:w="698" w:type="dxa"/>
            <w:vAlign w:val="center"/>
          </w:tcPr>
          <w:p>
            <w:pPr>
              <w:jc w:val="center"/>
              <w:rPr>
                <w:rFonts w:hint="eastAsia" w:eastAsia="宋体"/>
                <w:kern w:val="0"/>
                <w:szCs w:val="21"/>
                <w:lang w:val="en-US" w:eastAsia="zh-CN"/>
              </w:rPr>
            </w:pPr>
            <w:r>
              <w:rPr>
                <w:rFonts w:hint="eastAsia"/>
                <w:kern w:val="0"/>
                <w:szCs w:val="21"/>
                <w:lang w:val="en-US" w:eastAsia="zh-CN"/>
              </w:rPr>
              <w:t>是</w:t>
            </w:r>
          </w:p>
        </w:tc>
        <w:tc>
          <w:tcPr>
            <w:tcW w:w="1134" w:type="dxa"/>
            <w:vAlign w:val="center"/>
          </w:tcPr>
          <w:p>
            <w:pPr>
              <w:jc w:val="center"/>
              <w:rPr>
                <w:rFonts w:hint="eastAsia"/>
                <w:kern w:val="0"/>
                <w:szCs w:val="21"/>
              </w:rPr>
            </w:pPr>
            <w:r>
              <w:rPr>
                <w:rFonts w:hint="eastAsia"/>
                <w:kern w:val="0"/>
                <w:szCs w:val="21"/>
                <w:lang w:val="en-US" w:eastAsia="zh-CN"/>
              </w:rPr>
              <w:t>否</w:t>
            </w:r>
          </w:p>
        </w:tc>
        <w:tc>
          <w:tcPr>
            <w:tcW w:w="709" w:type="dxa"/>
            <w:vAlign w:val="center"/>
          </w:tcPr>
          <w:p>
            <w:pPr>
              <w:ind w:firstLine="210" w:firstLineChars="100"/>
              <w:rPr>
                <w:kern w:val="0"/>
                <w:szCs w:val="21"/>
              </w:rPr>
            </w:pPr>
            <w:r>
              <w:rPr>
                <w:rFonts w:hint="eastAsia"/>
                <w:kern w:val="0"/>
                <w:szCs w:val="21"/>
                <w:lang w:val="en-US" w:eastAsia="zh-CN"/>
              </w:rPr>
              <w:t>1</w:t>
            </w:r>
          </w:p>
        </w:tc>
        <w:tc>
          <w:tcPr>
            <w:tcW w:w="709" w:type="dxa"/>
            <w:vAlign w:val="center"/>
          </w:tcPr>
          <w:p>
            <w:pPr>
              <w:jc w:val="center"/>
              <w:rPr>
                <w:rFonts w:hint="eastAsia" w:eastAsia="宋体"/>
                <w:kern w:val="0"/>
                <w:szCs w:val="21"/>
                <w:lang w:val="en-US" w:eastAsia="zh-CN"/>
              </w:rPr>
            </w:pPr>
            <w:r>
              <w:rPr>
                <w:rFonts w:hint="eastAsia"/>
                <w:kern w:val="0"/>
                <w:szCs w:val="21"/>
                <w:lang w:val="en-US" w:eastAsia="zh-CN"/>
              </w:rPr>
              <w:t>台</w:t>
            </w:r>
          </w:p>
        </w:tc>
        <w:tc>
          <w:tcPr>
            <w:tcW w:w="1273" w:type="dxa"/>
            <w:vAlign w:val="center"/>
          </w:tcPr>
          <w:p>
            <w:pPr>
              <w:jc w:val="center"/>
              <w:rPr>
                <w:rFonts w:hint="eastAsia"/>
                <w:kern w:val="0"/>
                <w:szCs w:val="21"/>
              </w:rPr>
            </w:pPr>
            <w:r>
              <w:rPr>
                <w:rFonts w:hint="eastAsia"/>
                <w:kern w:val="0"/>
                <w:szCs w:val="21"/>
              </w:rPr>
              <w:t>耳鼻喉科</w:t>
            </w:r>
          </w:p>
        </w:tc>
        <w:tc>
          <w:tcPr>
            <w:tcW w:w="1703" w:type="dxa"/>
            <w:vAlign w:val="center"/>
          </w:tcPr>
          <w:p>
            <w:pPr>
              <w:jc w:val="center"/>
              <w:rPr>
                <w:rFonts w:hint="eastAsia"/>
                <w:kern w:val="0"/>
                <w:szCs w:val="21"/>
              </w:rPr>
            </w:pPr>
            <w:r>
              <w:rPr>
                <w:rFonts w:hint="eastAsia"/>
                <w:kern w:val="0"/>
                <w:szCs w:val="21"/>
              </w:rPr>
              <w:t>具体要求，详见附件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8" w:type="dxa"/>
            <w:vAlign w:val="center"/>
          </w:tcPr>
          <w:p>
            <w:pPr>
              <w:jc w:val="center"/>
              <w:rPr>
                <w:rFonts w:hint="eastAsia" w:ascii="宋体" w:hAnsi="宋体"/>
                <w:kern w:val="0"/>
                <w:szCs w:val="21"/>
                <w:lang w:val="en-US" w:eastAsia="zh-CN"/>
              </w:rPr>
            </w:pPr>
            <w:r>
              <w:rPr>
                <w:rFonts w:hint="eastAsia" w:ascii="宋体" w:hAnsi="宋体"/>
                <w:kern w:val="0"/>
                <w:szCs w:val="21"/>
                <w:lang w:val="en-US" w:eastAsia="zh-CN"/>
              </w:rPr>
              <w:t>7</w:t>
            </w:r>
          </w:p>
        </w:tc>
        <w:tc>
          <w:tcPr>
            <w:tcW w:w="2562" w:type="dxa"/>
            <w:vAlign w:val="center"/>
          </w:tcPr>
          <w:p>
            <w:pPr>
              <w:jc w:val="center"/>
              <w:rPr>
                <w:rFonts w:hint="eastAsia" w:ascii="宋体" w:hAnsi="宋体"/>
                <w:kern w:val="0"/>
                <w:szCs w:val="21"/>
              </w:rPr>
            </w:pPr>
            <w:r>
              <w:rPr>
                <w:rFonts w:hint="eastAsia" w:ascii="宋体" w:hAnsi="宋体"/>
                <w:kern w:val="0"/>
                <w:szCs w:val="21"/>
              </w:rPr>
              <w:t>多波段光谱治疗仪</w:t>
            </w:r>
          </w:p>
        </w:tc>
        <w:tc>
          <w:tcPr>
            <w:tcW w:w="698" w:type="dxa"/>
            <w:vAlign w:val="center"/>
          </w:tcPr>
          <w:p>
            <w:pPr>
              <w:jc w:val="center"/>
              <w:rPr>
                <w:rFonts w:hint="eastAsia"/>
                <w:kern w:val="0"/>
                <w:szCs w:val="21"/>
              </w:rPr>
            </w:pPr>
            <w:r>
              <w:rPr>
                <w:rFonts w:hint="eastAsia"/>
                <w:kern w:val="0"/>
                <w:szCs w:val="21"/>
                <w:lang w:val="en-US" w:eastAsia="zh-CN"/>
              </w:rPr>
              <w:t>否</w:t>
            </w:r>
          </w:p>
        </w:tc>
        <w:tc>
          <w:tcPr>
            <w:tcW w:w="1134" w:type="dxa"/>
            <w:vAlign w:val="center"/>
          </w:tcPr>
          <w:p>
            <w:pPr>
              <w:jc w:val="center"/>
              <w:rPr>
                <w:rFonts w:hint="eastAsia"/>
                <w:kern w:val="0"/>
                <w:szCs w:val="21"/>
              </w:rPr>
            </w:pPr>
            <w:r>
              <w:rPr>
                <w:rFonts w:hint="eastAsia"/>
                <w:kern w:val="0"/>
                <w:szCs w:val="21"/>
                <w:lang w:val="en-US" w:eastAsia="zh-CN"/>
              </w:rPr>
              <w:t>否</w:t>
            </w:r>
          </w:p>
        </w:tc>
        <w:tc>
          <w:tcPr>
            <w:tcW w:w="709" w:type="dxa"/>
            <w:vAlign w:val="center"/>
          </w:tcPr>
          <w:p>
            <w:pPr>
              <w:ind w:firstLine="210" w:firstLineChars="100"/>
              <w:rPr>
                <w:kern w:val="0"/>
                <w:szCs w:val="21"/>
              </w:rPr>
            </w:pPr>
            <w:r>
              <w:rPr>
                <w:rFonts w:hint="eastAsia"/>
                <w:kern w:val="0"/>
                <w:szCs w:val="21"/>
                <w:lang w:val="en-US" w:eastAsia="zh-CN"/>
              </w:rPr>
              <w:t>1</w:t>
            </w:r>
          </w:p>
        </w:tc>
        <w:tc>
          <w:tcPr>
            <w:tcW w:w="709" w:type="dxa"/>
            <w:vAlign w:val="center"/>
          </w:tcPr>
          <w:p>
            <w:pPr>
              <w:jc w:val="center"/>
              <w:rPr>
                <w:rFonts w:hint="eastAsia" w:eastAsia="宋体"/>
                <w:kern w:val="0"/>
                <w:szCs w:val="21"/>
                <w:lang w:val="en-US" w:eastAsia="zh-CN"/>
              </w:rPr>
            </w:pPr>
            <w:r>
              <w:rPr>
                <w:rFonts w:hint="eastAsia"/>
                <w:kern w:val="0"/>
                <w:szCs w:val="21"/>
                <w:lang w:val="en-US" w:eastAsia="zh-CN"/>
              </w:rPr>
              <w:t>台</w:t>
            </w:r>
          </w:p>
        </w:tc>
        <w:tc>
          <w:tcPr>
            <w:tcW w:w="1273" w:type="dxa"/>
            <w:vAlign w:val="center"/>
          </w:tcPr>
          <w:p>
            <w:pPr>
              <w:jc w:val="center"/>
              <w:rPr>
                <w:rFonts w:hint="eastAsia"/>
                <w:kern w:val="0"/>
                <w:szCs w:val="21"/>
              </w:rPr>
            </w:pPr>
            <w:r>
              <w:rPr>
                <w:rFonts w:hint="eastAsia"/>
                <w:kern w:val="0"/>
                <w:szCs w:val="21"/>
              </w:rPr>
              <w:t>创伤外科及矫形骨科</w:t>
            </w:r>
          </w:p>
        </w:tc>
        <w:tc>
          <w:tcPr>
            <w:tcW w:w="1703" w:type="dxa"/>
            <w:vAlign w:val="center"/>
          </w:tcPr>
          <w:p>
            <w:pPr>
              <w:jc w:val="center"/>
              <w:rPr>
                <w:rFonts w:hint="eastAsia"/>
                <w:kern w:val="0"/>
                <w:szCs w:val="21"/>
              </w:rPr>
            </w:pPr>
            <w:r>
              <w:rPr>
                <w:rFonts w:hint="eastAsia"/>
                <w:kern w:val="0"/>
                <w:szCs w:val="21"/>
              </w:rPr>
              <w:t>具体要求，详见附件</w:t>
            </w:r>
          </w:p>
        </w:tc>
      </w:tr>
    </w:tbl>
    <w:p>
      <w:pPr>
        <w:widowControl/>
        <w:spacing w:line="380" w:lineRule="exact"/>
        <w:ind w:left="-286" w:leftChars="-136" w:right="-1184" w:rightChars="-564" w:firstLine="1"/>
        <w:jc w:val="left"/>
        <w:rPr>
          <w:rFonts w:ascii="宋体" w:hAnsi="宋体" w:cs="Arial"/>
          <w:color w:val="000000"/>
          <w:kern w:val="0"/>
          <w:szCs w:val="21"/>
        </w:rPr>
      </w:pPr>
      <w:r>
        <w:rPr>
          <w:rFonts w:hint="eastAsia" w:ascii="宋体" w:hAnsi="宋体" w:cs="Arial"/>
          <w:b/>
          <w:color w:val="000000"/>
          <w:kern w:val="0"/>
          <w:szCs w:val="21"/>
        </w:rPr>
        <w:t xml:space="preserve">    </w:t>
      </w:r>
      <w:r>
        <w:rPr>
          <w:rFonts w:ascii="宋体" w:hAnsi="宋体" w:cs="Arial"/>
          <w:b/>
          <w:color w:val="000000"/>
          <w:kern w:val="0"/>
          <w:szCs w:val="21"/>
        </w:rPr>
        <w:t>二</w:t>
      </w:r>
      <w:r>
        <w:rPr>
          <w:rFonts w:hint="eastAsia" w:ascii="微软雅黑" w:hAnsi="微软雅黑" w:eastAsia="微软雅黑" w:cs="微软雅黑"/>
          <w:b/>
          <w:color w:val="000000"/>
          <w:kern w:val="0"/>
          <w:szCs w:val="21"/>
        </w:rPr>
        <w:t>､</w:t>
      </w:r>
      <w:r>
        <w:rPr>
          <w:rFonts w:hint="eastAsia" w:ascii="宋体" w:hAnsi="宋体" w:cs="宋体"/>
          <w:b/>
          <w:color w:val="000000"/>
          <w:kern w:val="0"/>
          <w:szCs w:val="21"/>
        </w:rPr>
        <w:t>报名时间和地点</w:t>
      </w:r>
      <w:r>
        <w:rPr>
          <w:rFonts w:ascii="宋体" w:hAnsi="宋体" w:cs="Arial"/>
          <w:b/>
          <w:color w:val="000000"/>
          <w:kern w:val="0"/>
          <w:szCs w:val="21"/>
        </w:rPr>
        <w:t>:</w:t>
      </w:r>
      <w:r>
        <w:rPr>
          <w:rFonts w:ascii="宋体" w:hAnsi="宋体" w:cs="Arial"/>
          <w:color w:val="000000"/>
          <w:kern w:val="0"/>
          <w:szCs w:val="21"/>
        </w:rPr>
        <w:t>即日起至2023年</w:t>
      </w:r>
      <w:r>
        <w:rPr>
          <w:rFonts w:hint="eastAsia" w:ascii="宋体" w:hAnsi="宋体" w:cs="Arial"/>
          <w:color w:val="000000"/>
          <w:kern w:val="0"/>
          <w:szCs w:val="21"/>
          <w:lang w:val="en-US" w:eastAsia="zh-CN"/>
        </w:rPr>
        <w:t>10</w:t>
      </w:r>
      <w:r>
        <w:rPr>
          <w:rFonts w:ascii="宋体" w:hAnsi="宋体" w:cs="Arial"/>
          <w:color w:val="000000"/>
          <w:kern w:val="0"/>
          <w:szCs w:val="21"/>
        </w:rPr>
        <w:t>月</w:t>
      </w:r>
      <w:r>
        <w:rPr>
          <w:rFonts w:hint="eastAsia" w:ascii="宋体" w:hAnsi="宋体" w:cs="Arial"/>
          <w:color w:val="000000"/>
          <w:kern w:val="0"/>
          <w:szCs w:val="21"/>
          <w:lang w:val="en-US" w:eastAsia="zh-CN"/>
        </w:rPr>
        <w:t>8</w:t>
      </w:r>
      <w:r>
        <w:rPr>
          <w:rFonts w:ascii="宋体" w:hAnsi="宋体" w:cs="Arial"/>
          <w:color w:val="000000"/>
          <w:kern w:val="0"/>
          <w:szCs w:val="21"/>
        </w:rPr>
        <w:t>日16:00前</w:t>
      </w:r>
      <w:r>
        <w:rPr>
          <w:rFonts w:ascii="宋体" w:hAnsi="宋体"/>
          <w:color w:val="000000"/>
          <w:szCs w:val="21"/>
        </w:rPr>
        <w:t>,将1.投标书(正本1份)</w:t>
      </w:r>
      <w:r>
        <w:rPr>
          <w:rFonts w:ascii="宋体" w:hAnsi="宋体" w:cs="Arial"/>
          <w:color w:val="000000"/>
          <w:kern w:val="0"/>
          <w:szCs w:val="21"/>
        </w:rPr>
        <w:t>交至宝安区人民</w:t>
      </w:r>
    </w:p>
    <w:p>
      <w:pPr>
        <w:widowControl/>
        <w:spacing w:line="380" w:lineRule="exact"/>
        <w:ind w:left="-286" w:leftChars="-136" w:right="-1184" w:rightChars="-564" w:firstLine="1"/>
        <w:jc w:val="left"/>
        <w:rPr>
          <w:rFonts w:ascii="宋体" w:hAnsi="宋体" w:cs="Arial"/>
          <w:color w:val="000000"/>
          <w:kern w:val="0"/>
          <w:szCs w:val="21"/>
        </w:rPr>
      </w:pPr>
      <w:r>
        <w:rPr>
          <w:rFonts w:ascii="宋体" w:hAnsi="宋体" w:cs="Arial"/>
          <w:color w:val="000000"/>
          <w:kern w:val="0"/>
          <w:szCs w:val="21"/>
        </w:rPr>
        <w:t>医院立体停车场出口对面A栋201室招标采购管理中心办公室预审</w:t>
      </w:r>
      <w:r>
        <w:rPr>
          <w:rFonts w:ascii="宋体" w:hAnsi="宋体"/>
          <w:color w:val="000000"/>
          <w:szCs w:val="21"/>
        </w:rPr>
        <w:t>;2.电子版文件发送至电子邮箱:①</w:t>
      </w:r>
      <w:r>
        <w:rPr>
          <w:rFonts w:ascii="宋体" w:hAnsi="宋体" w:cs="Arial"/>
          <w:color w:val="000000"/>
          <w:kern w:val="0"/>
          <w:szCs w:val="21"/>
        </w:rPr>
        <w:t>投</w:t>
      </w:r>
    </w:p>
    <w:p>
      <w:pPr>
        <w:widowControl/>
        <w:spacing w:line="380" w:lineRule="exact"/>
        <w:ind w:left="-286" w:leftChars="-136" w:right="-1184" w:rightChars="-564" w:firstLine="1"/>
        <w:jc w:val="left"/>
        <w:rPr>
          <w:rFonts w:ascii="宋体" w:hAnsi="宋体"/>
          <w:color w:val="000000"/>
          <w:szCs w:val="21"/>
        </w:rPr>
      </w:pPr>
      <w:r>
        <w:rPr>
          <w:rFonts w:ascii="宋体" w:hAnsi="宋体" w:cs="Arial"/>
          <w:color w:val="000000"/>
          <w:kern w:val="0"/>
          <w:szCs w:val="21"/>
        </w:rPr>
        <w:t>标书正本(</w:t>
      </w:r>
      <w:r>
        <w:rPr>
          <w:rFonts w:ascii="宋体" w:hAnsi="宋体" w:cs="Arial"/>
          <w:color w:val="FF0000"/>
          <w:kern w:val="0"/>
          <w:szCs w:val="21"/>
        </w:rPr>
        <w:t>胶装成册</w:t>
      </w:r>
      <w:r>
        <w:rPr>
          <w:rFonts w:ascii="宋体" w:hAnsi="宋体" w:cs="Arial"/>
          <w:color w:val="000000"/>
          <w:kern w:val="0"/>
          <w:szCs w:val="21"/>
        </w:rPr>
        <w:t>)</w:t>
      </w:r>
      <w:r>
        <w:rPr>
          <w:rFonts w:ascii="宋体" w:hAnsi="宋体"/>
          <w:color w:val="000000"/>
          <w:szCs w:val="21"/>
        </w:rPr>
        <w:t>纸质扫描件(PDF格式)②</w:t>
      </w:r>
      <w:r>
        <w:rPr>
          <w:rFonts w:ascii="宋体" w:hAnsi="宋体" w:cs="Arial"/>
          <w:color w:val="000000"/>
          <w:kern w:val="0"/>
          <w:szCs w:val="21"/>
        </w:rPr>
        <w:t>封面</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报价单</w:t>
      </w:r>
      <w:r>
        <w:rPr>
          <w:rFonts w:ascii="宋体" w:hAnsi="宋体" w:cs="Arial"/>
          <w:color w:val="000000"/>
          <w:kern w:val="0"/>
          <w:szCs w:val="21"/>
        </w:rPr>
        <w:t>(</w:t>
      </w:r>
      <w:r>
        <w:rPr>
          <w:rFonts w:ascii="宋体" w:hAnsi="宋体" w:cs="Arial"/>
          <w:color w:val="FF0000"/>
          <w:kern w:val="0"/>
          <w:szCs w:val="21"/>
        </w:rPr>
        <w:t>价格</w:t>
      </w:r>
      <w:r>
        <w:rPr>
          <w:rFonts w:hint="eastAsia" w:ascii="宋体" w:hAnsi="宋体" w:cs="Arial"/>
          <w:color w:val="FF0000"/>
          <w:kern w:val="0"/>
          <w:szCs w:val="21"/>
        </w:rPr>
        <w:t>不填</w:t>
      </w:r>
      <w:r>
        <w:rPr>
          <w:rFonts w:ascii="宋体" w:hAnsi="宋体" w:cs="Arial"/>
          <w:color w:val="000000"/>
          <w:kern w:val="0"/>
          <w:szCs w:val="21"/>
        </w:rPr>
        <w:t>)为word格式</w:t>
      </w:r>
      <w:r>
        <w:rPr>
          <w:rFonts w:hint="eastAsia" w:ascii="微软雅黑" w:hAnsi="微软雅黑" w:eastAsia="微软雅黑" w:cs="微软雅黑"/>
          <w:color w:val="000000"/>
          <w:szCs w:val="21"/>
        </w:rPr>
        <w:t>｡</w:t>
      </w:r>
      <w:r>
        <w:rPr>
          <w:rFonts w:hint="eastAsia" w:ascii="宋体" w:hAnsi="宋体" w:cs="宋体"/>
          <w:color w:val="000000"/>
          <w:szCs w:val="21"/>
        </w:rPr>
        <w:t>投标书不用密封</w:t>
      </w:r>
      <w:r>
        <w:rPr>
          <w:rFonts w:ascii="宋体" w:hAnsi="宋体"/>
          <w:color w:val="000000"/>
          <w:szCs w:val="21"/>
        </w:rPr>
        <w:t>,逾</w:t>
      </w:r>
    </w:p>
    <w:p>
      <w:pPr>
        <w:widowControl/>
        <w:spacing w:line="380" w:lineRule="exact"/>
        <w:ind w:left="-286" w:leftChars="-136" w:right="-1184" w:rightChars="-564" w:firstLine="1"/>
        <w:jc w:val="left"/>
        <w:rPr>
          <w:rFonts w:ascii="宋体" w:hAnsi="宋体"/>
          <w:color w:val="000000"/>
          <w:szCs w:val="21"/>
        </w:rPr>
      </w:pPr>
      <w:r>
        <w:rPr>
          <w:rFonts w:ascii="宋体" w:hAnsi="宋体"/>
          <w:color w:val="000000"/>
          <w:szCs w:val="21"/>
        </w:rPr>
        <w:t>期送达或资料缺项者恕不接受</w:t>
      </w:r>
      <w:r>
        <w:rPr>
          <w:rFonts w:hint="eastAsia" w:ascii="微软雅黑" w:hAnsi="微软雅黑" w:eastAsia="微软雅黑" w:cs="微软雅黑"/>
          <w:color w:val="000000"/>
          <w:szCs w:val="21"/>
        </w:rPr>
        <w:t>｡</w:t>
      </w:r>
    </w:p>
    <w:p>
      <w:pPr>
        <w:widowControl/>
        <w:spacing w:line="380" w:lineRule="exact"/>
        <w:ind w:firstLine="141" w:firstLineChars="67"/>
        <w:jc w:val="left"/>
        <w:rPr>
          <w:rFonts w:ascii="宋体" w:hAnsi="宋体" w:cs="Arial"/>
          <w:color w:val="000000"/>
          <w:kern w:val="0"/>
          <w:szCs w:val="21"/>
        </w:rPr>
      </w:pPr>
      <w:r>
        <w:rPr>
          <w:rFonts w:ascii="宋体" w:hAnsi="宋体" w:cs="Arial"/>
          <w:b/>
          <w:color w:val="000000"/>
          <w:kern w:val="0"/>
          <w:szCs w:val="21"/>
        </w:rPr>
        <w:t>三</w:t>
      </w:r>
      <w:r>
        <w:rPr>
          <w:rFonts w:hint="eastAsia" w:ascii="微软雅黑" w:hAnsi="微软雅黑" w:eastAsia="微软雅黑" w:cs="微软雅黑"/>
          <w:b/>
          <w:color w:val="000000"/>
          <w:kern w:val="0"/>
          <w:szCs w:val="21"/>
        </w:rPr>
        <w:t>､</w:t>
      </w:r>
      <w:r>
        <w:rPr>
          <w:rFonts w:hint="eastAsia" w:ascii="宋体" w:hAnsi="宋体" w:cs="宋体"/>
          <w:b/>
          <w:color w:val="000000"/>
          <w:kern w:val="0"/>
          <w:szCs w:val="21"/>
        </w:rPr>
        <w:t>投标书要求</w:t>
      </w:r>
      <w:r>
        <w:rPr>
          <w:rFonts w:ascii="宋体" w:hAnsi="宋体" w:cs="Arial"/>
          <w:b/>
          <w:color w:val="000000"/>
          <w:kern w:val="0"/>
          <w:szCs w:val="21"/>
        </w:rPr>
        <w:t>:</w:t>
      </w:r>
      <w:r>
        <w:rPr>
          <w:rFonts w:ascii="宋体" w:hAnsi="宋体" w:cs="Arial"/>
          <w:color w:val="000000"/>
          <w:kern w:val="0"/>
          <w:szCs w:val="21"/>
        </w:rPr>
        <w:t>具体请下载以下“详细文件”,严格按《投标书模板》准备相应资料</w:t>
      </w:r>
      <w:r>
        <w:rPr>
          <w:rFonts w:hint="eastAsia" w:ascii="微软雅黑" w:hAnsi="微软雅黑" w:eastAsia="微软雅黑" w:cs="微软雅黑"/>
          <w:color w:val="000000"/>
          <w:kern w:val="0"/>
          <w:szCs w:val="21"/>
        </w:rPr>
        <w:t>｡</w:t>
      </w:r>
    </w:p>
    <w:p>
      <w:pPr>
        <w:widowControl/>
        <w:spacing w:line="380" w:lineRule="exact"/>
        <w:ind w:left="-283" w:leftChars="-135" w:right="-1184" w:rightChars="-564" w:firstLine="139" w:firstLineChars="66"/>
        <w:jc w:val="left"/>
        <w:rPr>
          <w:rFonts w:ascii="宋体" w:hAnsi="宋体" w:cs="Arial"/>
          <w:color w:val="000000"/>
          <w:kern w:val="0"/>
          <w:szCs w:val="21"/>
        </w:rPr>
      </w:pPr>
      <w:r>
        <w:rPr>
          <w:rFonts w:ascii="宋体" w:hAnsi="宋体" w:cs="Arial"/>
          <w:b/>
          <w:color w:val="000000"/>
          <w:kern w:val="0"/>
          <w:szCs w:val="21"/>
        </w:rPr>
        <w:t xml:space="preserve">   四</w:t>
      </w:r>
      <w:r>
        <w:rPr>
          <w:rFonts w:hint="eastAsia" w:ascii="微软雅黑" w:hAnsi="微软雅黑" w:eastAsia="微软雅黑" w:cs="微软雅黑"/>
          <w:b/>
          <w:color w:val="000000"/>
          <w:kern w:val="0"/>
          <w:szCs w:val="21"/>
        </w:rPr>
        <w:t>､</w:t>
      </w:r>
      <w:r>
        <w:rPr>
          <w:rFonts w:hint="eastAsia" w:ascii="宋体" w:hAnsi="宋体" w:cs="宋体"/>
          <w:b/>
          <w:color w:val="000000"/>
          <w:kern w:val="0"/>
          <w:szCs w:val="21"/>
        </w:rPr>
        <w:t>谈判时间和地点</w:t>
      </w:r>
      <w:r>
        <w:rPr>
          <w:rFonts w:ascii="宋体" w:hAnsi="宋体" w:cs="Arial"/>
          <w:b/>
          <w:color w:val="000000"/>
          <w:kern w:val="0"/>
          <w:szCs w:val="21"/>
        </w:rPr>
        <w:t>:</w:t>
      </w:r>
      <w:r>
        <w:rPr>
          <w:rFonts w:ascii="宋体" w:hAnsi="宋体" w:cs="Arial"/>
          <w:color w:val="000000"/>
          <w:kern w:val="0"/>
          <w:szCs w:val="21"/>
        </w:rPr>
        <w:t>待定并请关注</w:t>
      </w:r>
      <w:r>
        <w:rPr>
          <w:rFonts w:hint="eastAsia" w:ascii="宋体" w:hAnsi="宋体" w:cs="Arial"/>
          <w:color w:val="FF0000"/>
          <w:kern w:val="0"/>
          <w:szCs w:val="21"/>
        </w:rPr>
        <w:t>深圳市宝安区人民医院官网-通知公告-招标公告</w:t>
      </w:r>
      <w:r>
        <w:rPr>
          <w:rFonts w:ascii="宋体" w:hAnsi="宋体" w:cs="Arial"/>
          <w:color w:val="000000"/>
          <w:kern w:val="0"/>
          <w:szCs w:val="21"/>
        </w:rPr>
        <w:t>通知</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参加谈判时</w:t>
      </w:r>
      <w:r>
        <w:rPr>
          <w:rFonts w:ascii="宋体" w:hAnsi="宋体" w:cs="Arial"/>
          <w:color w:val="000000"/>
          <w:kern w:val="0"/>
          <w:szCs w:val="21"/>
        </w:rPr>
        <w:t>,供应商须提供密封报价单和样品演示</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报价单须注明品名</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品牌</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规格</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单位</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报价等详细项目</w:t>
      </w:r>
      <w:r>
        <w:rPr>
          <w:rFonts w:hint="eastAsia" w:ascii="微软雅黑" w:hAnsi="微软雅黑" w:eastAsia="微软雅黑" w:cs="微软雅黑"/>
          <w:color w:val="000000"/>
          <w:kern w:val="0"/>
          <w:szCs w:val="21"/>
        </w:rPr>
        <w:t>｡</w:t>
      </w:r>
      <w:r>
        <w:rPr>
          <w:rFonts w:ascii="宋体" w:hAnsi="宋体" w:cs="Arial"/>
          <w:b/>
          <w:color w:val="000000"/>
          <w:kern w:val="0"/>
          <w:szCs w:val="21"/>
        </w:rPr>
        <w:t xml:space="preserve">     </w:t>
      </w:r>
    </w:p>
    <w:p>
      <w:pPr>
        <w:widowControl/>
        <w:ind w:left="-283" w:leftChars="-135" w:right="-617" w:rightChars="-294" w:firstLine="422" w:firstLineChars="200"/>
        <w:jc w:val="left"/>
        <w:rPr>
          <w:rFonts w:hint="eastAsia" w:ascii="宋体" w:hAnsi="宋体" w:cs="Arial"/>
          <w:color w:val="000000"/>
          <w:kern w:val="0"/>
          <w:szCs w:val="21"/>
          <w:lang w:val="en-US" w:eastAsia="zh-CN"/>
        </w:rPr>
      </w:pPr>
      <w:r>
        <w:rPr>
          <w:rFonts w:ascii="宋体" w:hAnsi="宋体" w:cs="Arial"/>
          <w:b/>
          <w:color w:val="000000"/>
          <w:kern w:val="0"/>
          <w:szCs w:val="21"/>
        </w:rPr>
        <w:t>五</w:t>
      </w:r>
      <w:r>
        <w:rPr>
          <w:rFonts w:hint="eastAsia" w:ascii="微软雅黑" w:hAnsi="微软雅黑" w:eastAsia="微软雅黑" w:cs="微软雅黑"/>
          <w:b/>
          <w:color w:val="000000"/>
          <w:kern w:val="0"/>
          <w:szCs w:val="21"/>
        </w:rPr>
        <w:t>､</w:t>
      </w:r>
      <w:r>
        <w:rPr>
          <w:rFonts w:hint="eastAsia" w:ascii="宋体" w:hAnsi="宋体" w:cs="宋体"/>
          <w:b/>
          <w:color w:val="000000"/>
          <w:kern w:val="0"/>
          <w:szCs w:val="21"/>
        </w:rPr>
        <w:t>联系电话</w:t>
      </w:r>
      <w:r>
        <w:rPr>
          <w:rFonts w:ascii="宋体" w:hAnsi="宋体" w:cs="Arial"/>
          <w:b/>
          <w:color w:val="000000"/>
          <w:kern w:val="0"/>
          <w:szCs w:val="21"/>
        </w:rPr>
        <w:t>:</w:t>
      </w:r>
      <w:r>
        <w:rPr>
          <w:rFonts w:ascii="宋体" w:hAnsi="宋体" w:cs="Arial"/>
          <w:color w:val="000000"/>
          <w:kern w:val="0"/>
          <w:szCs w:val="21"/>
        </w:rPr>
        <w:t xml:space="preserve"> 0755-23051511(</w:t>
      </w:r>
      <w:r>
        <w:rPr>
          <w:rFonts w:hint="eastAsia" w:ascii="宋体" w:hAnsi="宋体" w:cs="Arial"/>
          <w:color w:val="000000"/>
          <w:kern w:val="0"/>
          <w:szCs w:val="21"/>
          <w:lang w:val="en-US" w:eastAsia="zh-CN"/>
        </w:rPr>
        <w:t>万</w:t>
      </w:r>
      <w:r>
        <w:rPr>
          <w:rFonts w:hint="eastAsia" w:ascii="宋体" w:hAnsi="宋体" w:cs="Arial"/>
          <w:color w:val="000000"/>
          <w:kern w:val="0"/>
          <w:szCs w:val="21"/>
        </w:rPr>
        <w:t>老师</w:t>
      </w:r>
      <w:r>
        <w:rPr>
          <w:rFonts w:hint="eastAsia" w:ascii="微软雅黑" w:hAnsi="微软雅黑" w:eastAsia="微软雅黑" w:cs="微软雅黑"/>
          <w:color w:val="000000"/>
          <w:kern w:val="0"/>
          <w:szCs w:val="21"/>
        </w:rPr>
        <w:t>､</w:t>
      </w:r>
      <w:r>
        <w:rPr>
          <w:rFonts w:hint="eastAsia" w:ascii="宋体" w:hAnsi="宋体" w:cs="Arial"/>
          <w:color w:val="000000"/>
          <w:kern w:val="0"/>
          <w:szCs w:val="21"/>
          <w:lang w:val="en-US" w:eastAsia="zh-CN"/>
        </w:rPr>
        <w:t>魏老师)｡</w:t>
      </w:r>
      <w:bookmarkStart w:id="7" w:name="_GoBack"/>
      <w:bookmarkEnd w:id="7"/>
    </w:p>
    <w:p>
      <w:pPr>
        <w:widowControl/>
        <w:jc w:val="left"/>
        <w:rPr>
          <w:rFonts w:ascii="宋体" w:hAnsi="宋体" w:cs="Arial"/>
          <w:color w:val="000000"/>
          <w:kern w:val="0"/>
          <w:szCs w:val="21"/>
        </w:rPr>
      </w:pPr>
    </w:p>
    <w:p>
      <w:pPr>
        <w:widowControl/>
        <w:ind w:firstLine="422" w:firstLineChars="200"/>
        <w:jc w:val="right"/>
        <w:rPr>
          <w:rFonts w:ascii="宋体" w:hAnsi="宋体" w:cs="宋体-18030"/>
          <w:b/>
          <w:bCs/>
          <w:color w:val="000000"/>
          <w:szCs w:val="21"/>
        </w:rPr>
      </w:pPr>
      <w:r>
        <w:rPr>
          <w:rFonts w:hint="eastAsia" w:ascii="宋体" w:hAnsi="宋体" w:cs="宋体-18030"/>
          <w:b/>
          <w:bCs/>
          <w:color w:val="000000"/>
          <w:szCs w:val="21"/>
        </w:rPr>
        <w:t>深圳市宝安区人民医院</w:t>
      </w:r>
    </w:p>
    <w:p>
      <w:pPr>
        <w:widowControl/>
        <w:ind w:firstLine="422" w:firstLineChars="200"/>
        <w:jc w:val="right"/>
        <w:rPr>
          <w:rFonts w:ascii="宋体" w:hAnsi="宋体" w:cs="宋体-18030"/>
          <w:b/>
          <w:bCs/>
          <w:color w:val="FF0000"/>
          <w:szCs w:val="21"/>
        </w:rPr>
      </w:pPr>
    </w:p>
    <w:p>
      <w:pPr>
        <w:widowControl/>
        <w:ind w:firstLine="422" w:firstLineChars="200"/>
        <w:jc w:val="right"/>
        <w:rPr>
          <w:rFonts w:ascii="宋体" w:hAnsi="宋体" w:cs="Arial"/>
          <w:color w:val="000000" w:themeColor="text1"/>
          <w:kern w:val="0"/>
          <w:szCs w:val="21"/>
          <w14:textFill>
            <w14:solidFill>
              <w14:schemeClr w14:val="tx1"/>
            </w14:solidFill>
          </w14:textFill>
        </w:rPr>
      </w:pPr>
      <w:r>
        <w:rPr>
          <w:rFonts w:hint="eastAsia" w:ascii="宋体" w:hAnsi="宋体" w:cs="宋体-18030"/>
          <w:b/>
          <w:bCs/>
          <w:color w:val="FF0000"/>
          <w:szCs w:val="21"/>
        </w:rPr>
        <w:t xml:space="preserve">          </w:t>
      </w:r>
      <w:r>
        <w:rPr>
          <w:rFonts w:hint="eastAsia" w:ascii="宋体" w:hAnsi="宋体" w:cs="Arial"/>
          <w:color w:val="FF0000"/>
          <w:kern w:val="0"/>
          <w:szCs w:val="21"/>
        </w:rPr>
        <w:t xml:space="preserve">                                           </w:t>
      </w:r>
      <w:r>
        <w:rPr>
          <w:rFonts w:hint="eastAsia" w:ascii="宋体" w:hAnsi="宋体" w:cs="Arial"/>
          <w:color w:val="000000" w:themeColor="text1"/>
          <w:kern w:val="0"/>
          <w:szCs w:val="21"/>
          <w14:textFill>
            <w14:solidFill>
              <w14:schemeClr w14:val="tx1"/>
            </w14:solidFill>
          </w14:textFill>
        </w:rPr>
        <w:t xml:space="preserve"> 2023年</w:t>
      </w:r>
      <w:r>
        <w:rPr>
          <w:rFonts w:hint="eastAsia" w:ascii="宋体" w:hAnsi="宋体" w:cs="Arial"/>
          <w:color w:val="000000" w:themeColor="text1"/>
          <w:kern w:val="0"/>
          <w:szCs w:val="21"/>
          <w:lang w:val="en-US" w:eastAsia="zh-CN"/>
          <w14:textFill>
            <w14:solidFill>
              <w14:schemeClr w14:val="tx1"/>
            </w14:solidFill>
          </w14:textFill>
        </w:rPr>
        <w:t>9</w:t>
      </w:r>
      <w:r>
        <w:rPr>
          <w:rFonts w:hint="eastAsia" w:ascii="宋体" w:hAnsi="宋体" w:cs="Arial"/>
          <w:color w:val="000000" w:themeColor="text1"/>
          <w:kern w:val="0"/>
          <w:szCs w:val="21"/>
          <w14:textFill>
            <w14:solidFill>
              <w14:schemeClr w14:val="tx1"/>
            </w14:solidFill>
          </w14:textFill>
        </w:rPr>
        <w:t>月</w:t>
      </w:r>
      <w:r>
        <w:rPr>
          <w:rFonts w:hint="eastAsia" w:ascii="宋体" w:hAnsi="宋体" w:cs="Arial"/>
          <w:color w:val="000000" w:themeColor="text1"/>
          <w:kern w:val="0"/>
          <w:szCs w:val="21"/>
          <w:lang w:val="en-US" w:eastAsia="zh-CN"/>
          <w14:textFill>
            <w14:solidFill>
              <w14:schemeClr w14:val="tx1"/>
            </w14:solidFill>
          </w14:textFill>
        </w:rPr>
        <w:t>28</w:t>
      </w:r>
      <w:r>
        <w:rPr>
          <w:rFonts w:hint="eastAsia" w:ascii="宋体" w:hAnsi="宋体" w:cs="Arial"/>
          <w:color w:val="000000" w:themeColor="text1"/>
          <w:kern w:val="0"/>
          <w:szCs w:val="21"/>
          <w14:textFill>
            <w14:solidFill>
              <w14:schemeClr w14:val="tx1"/>
            </w14:solidFill>
          </w14:textFill>
        </w:rPr>
        <w:t>日</w:t>
      </w:r>
    </w:p>
    <w:p>
      <w:pPr>
        <w:tabs>
          <w:tab w:val="left" w:pos="1290"/>
        </w:tabs>
        <w:rPr>
          <w:rFonts w:ascii="宋体" w:hAnsi="宋体" w:cs="Arial"/>
          <w:color w:val="000000"/>
          <w:kern w:val="0"/>
          <w:szCs w:val="21"/>
        </w:rPr>
      </w:pPr>
      <w:r>
        <w:rPr>
          <w:rFonts w:ascii="宋体" w:hAnsi="宋体" w:cs="Arial"/>
          <w:color w:val="000000"/>
          <w:kern w:val="0"/>
          <w:szCs w:val="21"/>
        </w:rPr>
        <w:tab/>
      </w:r>
    </w:p>
    <w:p>
      <w:pPr>
        <w:tabs>
          <w:tab w:val="left" w:pos="1290"/>
        </w:tabs>
        <w:rPr>
          <w:rFonts w:ascii="宋体" w:hAnsi="宋体" w:cs="Arial"/>
          <w:color w:val="000000"/>
          <w:kern w:val="0"/>
          <w:szCs w:val="21"/>
        </w:rPr>
      </w:pPr>
    </w:p>
    <w:p>
      <w:pPr>
        <w:tabs>
          <w:tab w:val="left" w:pos="1290"/>
        </w:tabs>
        <w:rPr>
          <w:rFonts w:ascii="宋体" w:hAnsi="宋体" w:cs="Arial"/>
          <w:color w:val="000000"/>
          <w:kern w:val="0"/>
          <w:szCs w:val="21"/>
        </w:rPr>
      </w:pPr>
    </w:p>
    <w:p>
      <w:pPr>
        <w:tabs>
          <w:tab w:val="left" w:pos="1290"/>
        </w:tabs>
        <w:rPr>
          <w:rFonts w:ascii="宋体" w:hAnsi="宋体" w:cs="Arial"/>
          <w:color w:val="000000"/>
          <w:kern w:val="0"/>
          <w:szCs w:val="21"/>
        </w:rPr>
      </w:pPr>
    </w:p>
    <w:p>
      <w:pPr>
        <w:tabs>
          <w:tab w:val="left" w:pos="1290"/>
        </w:tabs>
        <w:rPr>
          <w:rFonts w:ascii="宋体" w:hAnsi="宋体" w:cs="Arial"/>
          <w:color w:val="000000"/>
          <w:kern w:val="0"/>
          <w:szCs w:val="21"/>
        </w:rPr>
      </w:pPr>
    </w:p>
    <w:p>
      <w:pPr>
        <w:tabs>
          <w:tab w:val="left" w:pos="1290"/>
        </w:tabs>
        <w:rPr>
          <w:rFonts w:ascii="宋体" w:hAnsi="宋体" w:cs="Arial"/>
          <w:color w:val="000000"/>
          <w:kern w:val="0"/>
          <w:szCs w:val="21"/>
        </w:rPr>
      </w:pPr>
    </w:p>
    <w:p>
      <w:pPr>
        <w:widowControl/>
        <w:jc w:val="both"/>
        <w:rPr>
          <w:rFonts w:hint="eastAsia" w:ascii="宋体" w:hAnsi="宋体" w:cs="Arial"/>
          <w:b/>
          <w:bCs/>
          <w:color w:val="000000" w:themeColor="text1"/>
          <w:kern w:val="0"/>
          <w:sz w:val="32"/>
          <w:szCs w:val="32"/>
          <w14:textFill>
            <w14:solidFill>
              <w14:schemeClr w14:val="tx1"/>
            </w14:solidFill>
          </w14:textFill>
        </w:rPr>
      </w:pPr>
    </w:p>
    <w:p>
      <w:pPr>
        <w:widowControl/>
        <w:jc w:val="center"/>
        <w:rPr>
          <w:rFonts w:ascii="宋体" w:hAnsi="宋体" w:cs="Arial"/>
          <w:b/>
          <w:bCs/>
          <w:color w:val="000000" w:themeColor="text1"/>
          <w:kern w:val="0"/>
          <w:sz w:val="32"/>
          <w:szCs w:val="32"/>
          <w14:textFill>
            <w14:solidFill>
              <w14:schemeClr w14:val="tx1"/>
            </w14:solidFill>
          </w14:textFill>
        </w:rPr>
      </w:pPr>
      <w:r>
        <w:rPr>
          <w:rFonts w:hint="eastAsia" w:ascii="宋体" w:hAnsi="宋体" w:cs="Arial"/>
          <w:b/>
          <w:bCs/>
          <w:color w:val="000000" w:themeColor="text1"/>
          <w:kern w:val="0"/>
          <w:sz w:val="32"/>
          <w:szCs w:val="32"/>
          <w14:textFill>
            <w14:solidFill>
              <w14:schemeClr w14:val="tx1"/>
            </w14:solidFill>
          </w14:textFill>
        </w:rPr>
        <w:t>谈判须知</w:t>
      </w:r>
      <w:bookmarkStart w:id="0" w:name="_Toc182848971"/>
    </w:p>
    <w:p>
      <w:pPr>
        <w:widowControl/>
        <w:jc w:val="left"/>
        <w:rPr>
          <w:rFonts w:ascii="宋体" w:hAnsi="宋体" w:cs="Arial"/>
          <w:color w:val="000000"/>
          <w:kern w:val="0"/>
          <w:szCs w:val="21"/>
        </w:rPr>
      </w:pPr>
      <w:r>
        <w:rPr>
          <w:rFonts w:hint="eastAsia" w:ascii="宋体" w:hAnsi="宋体" w:cs="Arial"/>
          <w:color w:val="000000"/>
          <w:kern w:val="0"/>
          <w:szCs w:val="21"/>
        </w:rPr>
        <w:t>1</w:t>
      </w:r>
      <w:bookmarkEnd w:id="0"/>
      <w:r>
        <w:rPr>
          <w:rFonts w:hint="eastAsia" w:ascii="宋体" w:hAnsi="宋体" w:cs="Arial"/>
          <w:color w:val="000000"/>
          <w:kern w:val="0"/>
          <w:szCs w:val="21"/>
        </w:rPr>
        <w:t>、投标人必须是中华人民共和国境内注册登记的具有独立法人资格的制造商或由制造商授权的具有独立法人资格的代理商。经销商必须取得产品制造商或该产品在中华人民共和国境内总经销商的有效授权，并提供有效授权文件。</w:t>
      </w:r>
      <w:r>
        <w:rPr>
          <w:rFonts w:hint="eastAsia" w:ascii="宋体" w:hAnsi="宋体"/>
          <w:szCs w:val="21"/>
        </w:rPr>
        <w:t>或有相应维保资质</w:t>
      </w:r>
      <w:r>
        <w:rPr>
          <w:rFonts w:hint="eastAsia" w:ascii="宋体" w:hAnsi="宋体" w:cs="Arial"/>
          <w:color w:val="000000"/>
          <w:kern w:val="0"/>
          <w:szCs w:val="21"/>
        </w:rPr>
        <w:t>的第三方公司。</w:t>
      </w:r>
    </w:p>
    <w:p>
      <w:pPr>
        <w:rPr>
          <w:rFonts w:ascii="宋体" w:hAnsi="宋体" w:cs="Arial"/>
          <w:color w:val="000000"/>
          <w:kern w:val="0"/>
          <w:szCs w:val="21"/>
        </w:rPr>
      </w:pPr>
      <w:r>
        <w:rPr>
          <w:rFonts w:hint="eastAsia" w:ascii="宋体" w:hAnsi="宋体" w:cs="Arial"/>
          <w:color w:val="000000"/>
          <w:kern w:val="0"/>
          <w:szCs w:val="21"/>
        </w:rPr>
        <w:t>2、投标人必须在投标文件中附有国家主管部门核发的有效的《营业执照》</w:t>
      </w:r>
      <w:r>
        <w:rPr>
          <w:rFonts w:hint="eastAsia" w:ascii="宋体" w:hAnsi="宋体"/>
          <w:color w:val="000000"/>
          <w:szCs w:val="21"/>
        </w:rPr>
        <w:t>、</w:t>
      </w:r>
      <w:r>
        <w:rPr>
          <w:rFonts w:hint="eastAsia" w:ascii="宋体" w:hAnsi="宋体" w:cs="Arial"/>
          <w:color w:val="000000"/>
          <w:kern w:val="0"/>
          <w:szCs w:val="21"/>
        </w:rPr>
        <w:t>《医疗器械生产企业许可证》，经销商（除医疗器械注册人或备案人以外）必须提供《医疗器械经营企业许可证》</w:t>
      </w:r>
      <w:r>
        <w:rPr>
          <w:rFonts w:hint="eastAsia" w:ascii="宋体" w:hAnsi="宋体" w:cs="Arial"/>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经营范围包</w:t>
      </w:r>
      <w:r>
        <w:rPr>
          <w:rFonts w:hint="eastAsia" w:ascii="宋体" w:hAnsi="宋体" w:cs="宋体"/>
          <w:szCs w:val="21"/>
        </w:rPr>
        <w:t>含该</w:t>
      </w:r>
      <w:r>
        <w:rPr>
          <w:rFonts w:hint="eastAsia" w:ascii="宋体" w:hAnsi="宋体" w:cs="宋体"/>
          <w:color w:val="000000" w:themeColor="text1"/>
          <w:szCs w:val="21"/>
          <w14:textFill>
            <w14:solidFill>
              <w14:schemeClr w14:val="tx1"/>
            </w14:solidFill>
          </w14:textFill>
        </w:rPr>
        <w:t>产品</w:t>
      </w:r>
      <w:r>
        <w:rPr>
          <w:rFonts w:hint="eastAsia" w:ascii="宋体" w:hAnsi="宋体" w:cs="宋体"/>
          <w:szCs w:val="21"/>
        </w:rPr>
        <w:t>）、</w:t>
      </w:r>
      <w:r>
        <w:rPr>
          <w:rFonts w:hint="eastAsia" w:ascii="宋体" w:hAnsi="宋体" w:cs="Arial"/>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pPr>
        <w:widowControl/>
        <w:jc w:val="left"/>
        <w:rPr>
          <w:rFonts w:ascii="宋体" w:hAnsi="宋体" w:cs="Arial"/>
          <w:color w:val="000000"/>
          <w:kern w:val="0"/>
          <w:szCs w:val="21"/>
        </w:rPr>
      </w:pPr>
      <w:r>
        <w:rPr>
          <w:rFonts w:hint="eastAsia" w:ascii="宋体" w:hAnsi="宋体" w:cs="Arial"/>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4、投标人必须在其投标文件中根据产品特点提供产品使用培训等技术服务的详细内容，技术服务的价格计入投标总价。</w:t>
      </w:r>
    </w:p>
    <w:p>
      <w:pPr>
        <w:widowControl/>
        <w:jc w:val="left"/>
        <w:rPr>
          <w:rFonts w:ascii="宋体" w:hAnsi="宋体" w:cs="Arial"/>
          <w:kern w:val="0"/>
          <w:szCs w:val="21"/>
        </w:rPr>
      </w:pPr>
      <w:r>
        <w:rPr>
          <w:rFonts w:hint="eastAsia" w:ascii="宋体" w:hAnsi="宋体" w:cs="Arial"/>
          <w:kern w:val="0"/>
          <w:szCs w:val="21"/>
        </w:rPr>
        <w:t>5、投标人须免费提供产品使用过程中所需的一切专用辅助工具，配备</w:t>
      </w:r>
      <w:r>
        <w:rPr>
          <w:rFonts w:hint="eastAsia" w:ascii="宋体" w:hAnsi="宋体"/>
          <w:szCs w:val="21"/>
        </w:rPr>
        <w:t>所响应招标文件中要求的硬件和软件，并保证采购方能正常使用，不需要另外增加其他附件和其他费用。</w:t>
      </w:r>
      <w:r>
        <w:rPr>
          <w:rFonts w:hint="eastAsia" w:ascii="宋体" w:hAnsi="宋体" w:cs="Arial"/>
          <w:kern w:val="0"/>
          <w:szCs w:val="21"/>
        </w:rPr>
        <w:t>中标人应配备一份纸质招标文件给采购方。</w:t>
      </w:r>
    </w:p>
    <w:p>
      <w:pPr>
        <w:widowControl/>
        <w:jc w:val="left"/>
        <w:rPr>
          <w:rFonts w:ascii="宋体" w:hAnsi="宋体"/>
          <w:color w:val="000000"/>
          <w:szCs w:val="21"/>
        </w:rPr>
      </w:pPr>
      <w:r>
        <w:rPr>
          <w:rFonts w:hint="eastAsia" w:ascii="宋体" w:hAnsi="宋体" w:cs="Arial"/>
          <w:kern w:val="0"/>
          <w:szCs w:val="21"/>
        </w:rPr>
        <w:t>6、</w:t>
      </w:r>
      <w:r>
        <w:rPr>
          <w:rFonts w:hint="eastAsia" w:ascii="宋体" w:hAnsi="宋体"/>
          <w:szCs w:val="21"/>
        </w:rPr>
        <w:t>非单一来源产品竞价须三家或三家以上投标单位。竞价</w:t>
      </w:r>
      <w:r>
        <w:rPr>
          <w:rFonts w:hint="eastAsia" w:ascii="宋体" w:hAnsi="宋体"/>
          <w:color w:val="000000"/>
          <w:szCs w:val="21"/>
        </w:rPr>
        <w:t>公司的价格高于深圳市宝安区人民医院拟定的产品底价为废标。产品总报价不可高于人民币30万，超过30万元（含30万元）报价以上均视为弃标。</w:t>
      </w:r>
    </w:p>
    <w:p>
      <w:pPr>
        <w:widowControl/>
        <w:jc w:val="left"/>
        <w:rPr>
          <w:rFonts w:ascii="宋体" w:hAnsi="宋体"/>
          <w:color w:val="000000"/>
          <w:szCs w:val="21"/>
        </w:rPr>
      </w:pPr>
      <w:r>
        <w:rPr>
          <w:rFonts w:hint="eastAsia" w:ascii="宋体" w:hAnsi="宋体"/>
          <w:color w:val="000000"/>
          <w:szCs w:val="21"/>
        </w:rPr>
        <w:t>7、标价应为含税实际供货价，包括设备验收合格前所发生的保险、运输（到指定场地）、检验、安装就位以及调试等一切费用。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8、投标人应提供5份投标书(1正4副)，每份投标书须清楚地标明“正本”或“副本”字样，正本与副本必须一致；若正本与副本不一致，以正本为准。</w:t>
      </w:r>
      <w:r>
        <w:rPr>
          <w:rFonts w:hint="eastAsia" w:ascii="宋体" w:hAnsi="宋体" w:cs="Arial"/>
          <w:color w:val="FF0000"/>
          <w:kern w:val="0"/>
          <w:szCs w:val="21"/>
        </w:rPr>
        <w:t>投标书正本的每一页都应由投标人或其授权代表用姓名签字</w:t>
      </w:r>
      <w:r>
        <w:rPr>
          <w:rFonts w:hint="eastAsia" w:ascii="宋体" w:hAnsi="宋体" w:cs="Arial"/>
          <w:color w:val="000000"/>
          <w:kern w:val="0"/>
          <w:szCs w:val="21"/>
        </w:rPr>
        <w:t>。每份投标书须由投标人法人或其授权代表正确签署。</w:t>
      </w:r>
    </w:p>
    <w:p>
      <w:pPr>
        <w:widowControl/>
        <w:jc w:val="left"/>
        <w:rPr>
          <w:rFonts w:ascii="宋体" w:hAnsi="宋体" w:cs="Arial"/>
          <w:color w:val="000000"/>
          <w:kern w:val="0"/>
          <w:szCs w:val="21"/>
        </w:rPr>
      </w:pPr>
      <w:r>
        <w:rPr>
          <w:rFonts w:hint="eastAsia" w:ascii="宋体" w:hAnsi="宋体" w:cs="Arial"/>
          <w:color w:val="000000"/>
          <w:kern w:val="0"/>
          <w:szCs w:val="21"/>
        </w:rPr>
        <w:t>9、投标人提供的所有书面文件材料均须加盖公司公章。</w:t>
      </w:r>
    </w:p>
    <w:p>
      <w:pPr>
        <w:widowControl/>
        <w:jc w:val="left"/>
        <w:rPr>
          <w:rFonts w:ascii="宋体" w:hAnsi="宋体" w:cs="宋体-18030"/>
          <w:bCs/>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10、</w:t>
      </w:r>
      <w:r>
        <w:rPr>
          <w:rFonts w:hint="eastAsia" w:ascii="宋体" w:hAnsi="宋体" w:cs="宋体-18030"/>
          <w:bCs/>
          <w:color w:val="000000" w:themeColor="text1"/>
          <w:kern w:val="0"/>
          <w:szCs w:val="21"/>
          <w14:textFill>
            <w14:solidFill>
              <w14:schemeClr w14:val="tx1"/>
            </w14:solidFill>
          </w14:textFill>
        </w:rPr>
        <w:t>投标人提供的证明文件材料必须是真实的，凡提供货物发票需在国家税务总局全国增值税发票查验平台验证打印，若经核实有虚假证明文件则作废标处理，深圳市宝安区人民医院将拒付该中标产品所使用费用款项，并将投标人列入黑名单，2年内禁止其参加深圳市宝安区人民医院招标采购活动。</w:t>
      </w:r>
    </w:p>
    <w:p>
      <w:pPr>
        <w:widowControl/>
        <w:jc w:val="left"/>
        <w:rPr>
          <w:rFonts w:ascii="宋体" w:hAnsi="宋体" w:cs="宋体-18030"/>
          <w:bCs/>
          <w:color w:val="000000" w:themeColor="text1"/>
          <w:kern w:val="0"/>
          <w:szCs w:val="21"/>
          <w14:textFill>
            <w14:solidFill>
              <w14:schemeClr w14:val="tx1"/>
            </w14:solidFill>
          </w14:textFill>
        </w:rPr>
      </w:pPr>
      <w:r>
        <w:rPr>
          <w:rFonts w:hint="eastAsia" w:ascii="宋体" w:hAnsi="宋体" w:cs="宋体-18030"/>
          <w:bCs/>
          <w:color w:val="000000" w:themeColor="text1"/>
          <w:kern w:val="0"/>
          <w:szCs w:val="21"/>
          <w14:textFill>
            <w14:solidFill>
              <w14:schemeClr w14:val="tx1"/>
            </w14:solidFill>
          </w14:textFill>
        </w:rPr>
        <w:t>11、投标方须承诺本次投标项目报价低于深圳市宝安区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人民医院将追究投标方相应责任。</w:t>
      </w:r>
    </w:p>
    <w:p>
      <w:pPr>
        <w:widowControl/>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12、投标费用：不论投标的结果如何，投标人必须自行承担与参加投标有关的所有费用。</w:t>
      </w:r>
    </w:p>
    <w:p>
      <w:pPr>
        <w:tabs>
          <w:tab w:val="left" w:pos="425"/>
        </w:tabs>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13、服务要求：</w:t>
      </w:r>
      <w:r>
        <w:rPr>
          <w:rFonts w:hint="eastAsia" w:ascii="宋体" w:hAnsi="宋体" w:cs="Arial"/>
          <w:color w:val="FF0000"/>
          <w:kern w:val="0"/>
          <w:szCs w:val="21"/>
        </w:rPr>
        <w:t>凡设备须提供5年整机原厂免费全保，</w:t>
      </w:r>
      <w:r>
        <w:rPr>
          <w:rFonts w:hint="eastAsia" w:ascii="宋体" w:hAnsi="宋体" w:cs="宋体"/>
          <w:color w:val="000000" w:themeColor="text1"/>
          <w14:textFill>
            <w14:solidFill>
              <w14:schemeClr w14:val="tx1"/>
            </w14:solidFill>
          </w14:textFill>
        </w:rPr>
        <w:t>维修响应时间为24小时 *365天，接到报修电话后工程师必须在4小时内赶到现场处理故障。</w:t>
      </w:r>
      <w:r>
        <w:rPr>
          <w:rFonts w:hint="eastAsia" w:ascii="宋体" w:hAnsi="宋体" w:cs="Arial"/>
          <w:color w:val="000000" w:themeColor="text1"/>
          <w:kern w:val="0"/>
          <w:szCs w:val="21"/>
          <w14:textFill>
            <w14:solidFill>
              <w14:schemeClr w14:val="tx1"/>
            </w14:solidFill>
          </w14:textFill>
        </w:rPr>
        <w:t>凡带检查、检验项目的设备和系统，须免费实现与医院信息化系统无缝衔接。</w:t>
      </w:r>
    </w:p>
    <w:p>
      <w:pPr>
        <w:widowControl/>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14、投标人必须接受：需方的采购谈判方法；需方不向落标方解释落标原因，不一定以最低价中标、不退还谈判响应文件。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15、除买方事先书面同意外，卖方不得将自己应履行的全部或部分合同义务转让给他人。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16、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ascii="宋体" w:hAnsi="宋体" w:cs="Arial"/>
          <w:color w:val="000000"/>
          <w:kern w:val="0"/>
          <w:szCs w:val="21"/>
        </w:rPr>
      </w:pPr>
      <w:r>
        <w:rPr>
          <w:rFonts w:hint="eastAsia" w:ascii="宋体" w:hAnsi="宋体" w:cs="Arial"/>
          <w:color w:val="000000"/>
          <w:kern w:val="0"/>
          <w:szCs w:val="21"/>
        </w:rPr>
        <w:t>17、经深圳市宝安区人民医院评审委员会确认预中标单位并经公示3天,由招标采购管理中心通知领取中标/成交结果通知书，凭结果通知书到深圳市宝安区人民医院采购科室签订合同。</w:t>
      </w:r>
    </w:p>
    <w:p>
      <w:pPr>
        <w:widowControl/>
        <w:jc w:val="left"/>
        <w:rPr>
          <w:rFonts w:ascii="宋体" w:hAnsi="宋体" w:cs="Arial"/>
          <w:color w:val="000000"/>
          <w:kern w:val="0"/>
          <w:szCs w:val="21"/>
        </w:rPr>
      </w:pPr>
      <w:r>
        <w:rPr>
          <w:rFonts w:hint="eastAsia" w:ascii="宋体" w:hAnsi="宋体" w:cs="Arial"/>
          <w:color w:val="000000"/>
          <w:kern w:val="0"/>
          <w:szCs w:val="21"/>
        </w:rPr>
        <w:t>18、本项目不允许挂靠和分包、转包，不接受联合体投标。</w:t>
      </w:r>
    </w:p>
    <w:p>
      <w:pPr>
        <w:widowControl/>
        <w:jc w:val="left"/>
        <w:rPr>
          <w:rFonts w:ascii="宋体" w:hAnsi="宋体" w:cs="Arial"/>
          <w:color w:val="000000"/>
          <w:kern w:val="0"/>
          <w:szCs w:val="21"/>
        </w:rPr>
      </w:pPr>
    </w:p>
    <w:p>
      <w:pPr>
        <w:widowControl/>
        <w:jc w:val="center"/>
        <w:rPr>
          <w:rFonts w:ascii="宋体" w:hAnsi="宋体" w:cs="Arial"/>
          <w:b/>
          <w:bCs/>
          <w:color w:val="000000" w:themeColor="text1"/>
          <w:kern w:val="0"/>
          <w:sz w:val="32"/>
          <w:szCs w:val="32"/>
          <w14:textFill>
            <w14:solidFill>
              <w14:schemeClr w14:val="tx1"/>
            </w14:solidFill>
          </w14:textFill>
        </w:rPr>
      </w:pPr>
      <w:r>
        <w:rPr>
          <w:rFonts w:hint="eastAsia" w:ascii="宋体" w:hAnsi="宋体" w:cs="Arial"/>
          <w:b/>
          <w:bCs/>
          <w:color w:val="000000" w:themeColor="text1"/>
          <w:kern w:val="0"/>
          <w:sz w:val="32"/>
          <w:szCs w:val="32"/>
          <w14:textFill>
            <w14:solidFill>
              <w14:schemeClr w14:val="tx1"/>
            </w14:solidFill>
          </w14:textFill>
        </w:rPr>
        <w:t>谈判方法和程序</w:t>
      </w:r>
      <w:bookmarkStart w:id="1" w:name="_Toc182848996"/>
    </w:p>
    <w:p>
      <w:pPr>
        <w:widowControl/>
        <w:jc w:val="center"/>
        <w:rPr>
          <w:rFonts w:ascii="宋体" w:hAnsi="宋体" w:cs="Arial"/>
          <w:b/>
          <w:bCs/>
          <w:color w:val="9933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一、评审谈判响应文件</w:t>
      </w:r>
      <w:bookmarkEnd w:id="1"/>
    </w:p>
    <w:p>
      <w:pPr>
        <w:widowControl/>
        <w:jc w:val="left"/>
        <w:rPr>
          <w:rFonts w:ascii="宋体" w:hAnsi="宋体" w:cs="Arial"/>
          <w:color w:val="000000"/>
          <w:kern w:val="0"/>
          <w:szCs w:val="21"/>
        </w:rPr>
      </w:pPr>
      <w:r>
        <w:rPr>
          <w:rFonts w:hint="eastAsia" w:ascii="宋体" w:hAnsi="宋体" w:cs="Arial"/>
          <w:color w:val="000000"/>
          <w:kern w:val="0"/>
          <w:szCs w:val="21"/>
        </w:rPr>
        <w:t>1、评标工作由医院专门组织的评标委员会进行资格性和符合性评审。</w:t>
      </w:r>
    </w:p>
    <w:p>
      <w:pPr>
        <w:widowControl/>
        <w:jc w:val="left"/>
        <w:rPr>
          <w:rFonts w:ascii="宋体" w:hAnsi="宋体" w:cs="Arial"/>
          <w:color w:val="000000"/>
          <w:kern w:val="0"/>
          <w:szCs w:val="21"/>
        </w:rPr>
      </w:pPr>
      <w:r>
        <w:rPr>
          <w:rFonts w:hint="eastAsia" w:ascii="宋体" w:hAnsi="宋体" w:cs="Arial"/>
          <w:color w:val="000000"/>
          <w:kern w:val="0"/>
          <w:szCs w:val="21"/>
        </w:rPr>
        <w:t>2、在初审阶段，属于下列情况的投标书将不能进入复审阶段：</w:t>
      </w:r>
    </w:p>
    <w:p>
      <w:pPr>
        <w:widowControl/>
        <w:jc w:val="left"/>
        <w:rPr>
          <w:rFonts w:ascii="宋体" w:hAnsi="宋体" w:cs="Arial"/>
          <w:color w:val="000000"/>
          <w:kern w:val="0"/>
          <w:szCs w:val="21"/>
        </w:rPr>
      </w:pPr>
      <w:r>
        <w:rPr>
          <w:rFonts w:hint="eastAsia" w:ascii="宋体" w:hAnsi="宋体" w:cs="Arial"/>
          <w:color w:val="000000"/>
          <w:kern w:val="0"/>
          <w:szCs w:val="21"/>
        </w:rPr>
        <w:t>(1)投标书法定代表人或其授权代表签字、盖章模糊无法辨认的；</w:t>
      </w:r>
    </w:p>
    <w:p>
      <w:pPr>
        <w:widowControl/>
        <w:jc w:val="left"/>
        <w:rPr>
          <w:rFonts w:ascii="宋体" w:hAnsi="宋体" w:cs="Arial"/>
          <w:color w:val="000000"/>
          <w:kern w:val="0"/>
          <w:szCs w:val="21"/>
        </w:rPr>
      </w:pPr>
      <w:r>
        <w:rPr>
          <w:rFonts w:hint="eastAsia" w:ascii="宋体" w:hAnsi="宋体" w:cs="Arial"/>
          <w:color w:val="000000"/>
          <w:kern w:val="0"/>
          <w:szCs w:val="21"/>
        </w:rPr>
        <w:t>(2)所提供文件资料存在故意隐瞒或提供不实内容的；</w:t>
      </w:r>
    </w:p>
    <w:p>
      <w:pPr>
        <w:widowControl/>
        <w:jc w:val="left"/>
        <w:rPr>
          <w:rFonts w:ascii="宋体" w:hAnsi="宋体" w:cs="Arial"/>
          <w:color w:val="000000"/>
          <w:kern w:val="0"/>
          <w:szCs w:val="21"/>
        </w:rPr>
      </w:pPr>
      <w:r>
        <w:rPr>
          <w:rFonts w:hint="eastAsia" w:ascii="宋体" w:hAnsi="宋体" w:cs="Arial"/>
          <w:color w:val="000000"/>
          <w:kern w:val="0"/>
          <w:szCs w:val="21"/>
        </w:rPr>
        <w:t>(3)</w:t>
      </w:r>
      <w:r>
        <w:rPr>
          <w:rFonts w:hint="eastAsia" w:ascii="宋体" w:hAnsi="宋体" w:cs="宋体-18030"/>
          <w:color w:val="000000"/>
          <w:kern w:val="0"/>
          <w:szCs w:val="21"/>
        </w:rPr>
        <w:t>提供资质材料不完整的</w:t>
      </w:r>
      <w:r>
        <w:rPr>
          <w:rFonts w:hint="eastAsia" w:ascii="宋体" w:hAnsi="宋体" w:cs="Arial"/>
          <w:color w:val="000000"/>
          <w:kern w:val="0"/>
          <w:szCs w:val="21"/>
        </w:rPr>
        <w:t>。</w:t>
      </w:r>
      <w:bookmarkStart w:id="2" w:name="_Toc182848999"/>
    </w:p>
    <w:p>
      <w:pPr>
        <w:widowControl/>
        <w:jc w:val="left"/>
        <w:rPr>
          <w:rFonts w:ascii="宋体" w:hAnsi="宋体" w:cs="Arial"/>
          <w:color w:val="000000"/>
          <w:kern w:val="0"/>
          <w:szCs w:val="21"/>
        </w:rPr>
      </w:pPr>
      <w:r>
        <w:rPr>
          <w:rFonts w:hint="eastAsia" w:ascii="宋体" w:hAnsi="宋体" w:cs="Arial"/>
          <w:color w:val="000000"/>
          <w:kern w:val="0"/>
          <w:szCs w:val="21"/>
        </w:rPr>
        <w:t>二、谈判小组</w:t>
      </w:r>
      <w:bookmarkEnd w:id="2"/>
      <w:bookmarkStart w:id="3" w:name="_Toc182849000"/>
    </w:p>
    <w:p>
      <w:pPr>
        <w:widowControl/>
        <w:jc w:val="left"/>
        <w:rPr>
          <w:rFonts w:ascii="宋体" w:hAnsi="宋体" w:cs="Arial"/>
          <w:color w:val="000000"/>
          <w:kern w:val="0"/>
          <w:szCs w:val="21"/>
        </w:rPr>
      </w:pPr>
      <w:r>
        <w:rPr>
          <w:rFonts w:hint="eastAsia" w:ascii="宋体" w:hAnsi="宋体" w:cs="Arial"/>
          <w:color w:val="000000"/>
          <w:kern w:val="0"/>
          <w:szCs w:val="21"/>
        </w:rPr>
        <w:t>（一）谈判小组依法由5人（含）以上奇数的人员组成。</w:t>
      </w:r>
      <w:bookmarkEnd w:id="3"/>
    </w:p>
    <w:p>
      <w:pPr>
        <w:widowControl/>
        <w:jc w:val="left"/>
        <w:rPr>
          <w:rFonts w:ascii="宋体" w:hAnsi="宋体" w:cs="Arial"/>
          <w:color w:val="000000"/>
          <w:kern w:val="0"/>
          <w:szCs w:val="21"/>
        </w:rPr>
      </w:pPr>
      <w:r>
        <w:rPr>
          <w:rFonts w:hint="eastAsia" w:ascii="宋体" w:hAnsi="宋体" w:cs="Arial"/>
          <w:color w:val="000000"/>
          <w:kern w:val="0"/>
          <w:szCs w:val="21"/>
        </w:rPr>
        <w:t>（二）谈判期间，谈判响应方全权代表必须在场，负责解答有关事宜。</w:t>
      </w:r>
    </w:p>
    <w:p>
      <w:pPr>
        <w:widowControl/>
        <w:jc w:val="left"/>
        <w:rPr>
          <w:rFonts w:ascii="宋体" w:hAnsi="宋体" w:cs="Arial"/>
          <w:color w:val="000000"/>
          <w:kern w:val="0"/>
          <w:szCs w:val="21"/>
        </w:rPr>
      </w:pPr>
      <w:r>
        <w:rPr>
          <w:rFonts w:hint="eastAsia" w:ascii="宋体" w:hAnsi="宋体" w:cs="Arial"/>
          <w:color w:val="000000"/>
          <w:kern w:val="0"/>
          <w:szCs w:val="21"/>
        </w:rPr>
        <w:t>三、采购评审原则与方法</w:t>
      </w:r>
    </w:p>
    <w:p>
      <w:pPr>
        <w:widowControl/>
        <w:jc w:val="left"/>
        <w:rPr>
          <w:rFonts w:ascii="宋体" w:hAnsi="宋体" w:cs="Arial"/>
          <w:color w:val="000000"/>
          <w:kern w:val="0"/>
          <w:szCs w:val="21"/>
        </w:rPr>
      </w:pPr>
      <w:r>
        <w:rPr>
          <w:rFonts w:hint="eastAsia" w:ascii="宋体" w:hAnsi="宋体" w:cs="Arial"/>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pPr>
        <w:widowControl/>
        <w:jc w:val="left"/>
        <w:rPr>
          <w:rFonts w:ascii="宋体" w:hAnsi="宋体" w:cs="Arial"/>
          <w:color w:val="000000"/>
          <w:kern w:val="0"/>
          <w:szCs w:val="21"/>
        </w:rPr>
      </w:pPr>
      <w:r>
        <w:rPr>
          <w:rFonts w:hint="eastAsia" w:ascii="宋体" w:hAnsi="宋体" w:cs="Arial"/>
          <w:color w:val="000000"/>
          <w:kern w:val="0"/>
          <w:szCs w:val="21"/>
        </w:rPr>
        <w:t>2、在采购过程中，出现下列情形之一的，应予废标：</w:t>
      </w:r>
    </w:p>
    <w:p>
      <w:pPr>
        <w:widowControl/>
        <w:jc w:val="left"/>
        <w:rPr>
          <w:rFonts w:ascii="宋体" w:hAnsi="宋体" w:cs="Arial"/>
          <w:color w:val="000000"/>
          <w:kern w:val="0"/>
          <w:szCs w:val="21"/>
        </w:rPr>
      </w:pPr>
      <w:r>
        <w:rPr>
          <w:rFonts w:hint="eastAsia" w:ascii="宋体" w:hAnsi="宋体" w:cs="Arial"/>
          <w:color w:val="000000"/>
          <w:kern w:val="0"/>
          <w:szCs w:val="21"/>
        </w:rPr>
        <w:t>（1）出现影响采购公正的违法、违规行为的；</w:t>
      </w:r>
    </w:p>
    <w:p>
      <w:pPr>
        <w:widowControl/>
        <w:ind w:left="420" w:hanging="420" w:hangingChars="200"/>
        <w:jc w:val="left"/>
        <w:rPr>
          <w:rFonts w:ascii="宋体" w:hAnsi="宋体" w:cs="Arial"/>
          <w:color w:val="000000"/>
          <w:kern w:val="0"/>
          <w:szCs w:val="21"/>
        </w:rPr>
      </w:pPr>
      <w:r>
        <w:rPr>
          <w:rFonts w:hint="eastAsia" w:ascii="宋体" w:hAnsi="宋体" w:cs="Arial"/>
          <w:color w:val="000000"/>
          <w:kern w:val="0"/>
          <w:szCs w:val="21"/>
        </w:rPr>
        <w:t>（2）供应商的报价均超过预算金额，不能支付的；</w:t>
      </w:r>
    </w:p>
    <w:p>
      <w:pPr>
        <w:widowControl/>
        <w:ind w:left="420" w:hanging="420" w:hangingChars="200"/>
        <w:jc w:val="left"/>
        <w:rPr>
          <w:rFonts w:ascii="宋体" w:hAnsi="宋体" w:cs="Arial"/>
          <w:color w:val="000000"/>
          <w:kern w:val="0"/>
          <w:szCs w:val="21"/>
        </w:rPr>
      </w:pPr>
      <w:r>
        <w:rPr>
          <w:rFonts w:hint="eastAsia" w:ascii="宋体" w:hAnsi="宋体" w:cs="Arial"/>
          <w:color w:val="000000"/>
          <w:kern w:val="0"/>
          <w:szCs w:val="21"/>
        </w:rPr>
        <w:t>（3）因重大变故，采购任务取消的；</w:t>
      </w:r>
    </w:p>
    <w:p>
      <w:pPr>
        <w:widowControl/>
        <w:ind w:left="420" w:hanging="420" w:hangingChars="200"/>
        <w:jc w:val="left"/>
        <w:rPr>
          <w:rFonts w:ascii="宋体" w:hAnsi="宋体" w:cs="Arial"/>
          <w:color w:val="000000"/>
          <w:kern w:val="0"/>
          <w:szCs w:val="21"/>
        </w:rPr>
      </w:pPr>
      <w:r>
        <w:rPr>
          <w:rFonts w:hint="eastAsia" w:ascii="宋体" w:hAnsi="宋体" w:cs="Arial"/>
          <w:color w:val="000000"/>
          <w:kern w:val="0"/>
          <w:szCs w:val="21"/>
        </w:rPr>
        <w:t>（4）其他经评审小组一致认定应予废标情形的。</w:t>
      </w:r>
    </w:p>
    <w:p>
      <w:pPr>
        <w:widowControl/>
        <w:jc w:val="left"/>
        <w:rPr>
          <w:rFonts w:ascii="宋体" w:hAnsi="宋体" w:cs="Arial"/>
          <w:color w:val="000000"/>
          <w:kern w:val="0"/>
          <w:szCs w:val="21"/>
        </w:rPr>
      </w:pPr>
      <w:r>
        <w:rPr>
          <w:rFonts w:hint="eastAsia" w:ascii="宋体" w:hAnsi="宋体" w:cs="Arial"/>
          <w:color w:val="000000"/>
          <w:kern w:val="0"/>
          <w:szCs w:val="21"/>
        </w:rPr>
        <w:t>3、在采购过程中，投标人投标报价明显超过市场平均价格，评审小组经评审后一致认定报价不合理的，可以认定其报价无效。</w:t>
      </w:r>
    </w:p>
    <w:p>
      <w:pPr>
        <w:widowControl/>
        <w:jc w:val="left"/>
        <w:rPr>
          <w:rFonts w:ascii="宋体" w:hAnsi="宋体" w:cs="Arial"/>
          <w:color w:val="000000"/>
          <w:kern w:val="0"/>
          <w:szCs w:val="21"/>
        </w:rPr>
      </w:pPr>
      <w:r>
        <w:rPr>
          <w:rFonts w:hint="eastAsia" w:ascii="宋体" w:hAnsi="宋体" w:cs="Arial"/>
          <w:color w:val="000000"/>
          <w:kern w:val="0"/>
          <w:szCs w:val="21"/>
        </w:rPr>
        <w:t>4、需方不向落标方解释落标原因，不一定以最低价中标、不退还谈判响应文件。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四、谈判程序</w:t>
      </w:r>
    </w:p>
    <w:p>
      <w:pPr>
        <w:widowControl/>
        <w:jc w:val="left"/>
        <w:rPr>
          <w:rFonts w:ascii="宋体" w:hAnsi="宋体" w:cs="Arial"/>
          <w:color w:val="000000"/>
          <w:kern w:val="0"/>
          <w:szCs w:val="21"/>
        </w:rPr>
      </w:pPr>
      <w:r>
        <w:rPr>
          <w:rFonts w:hint="eastAsia" w:ascii="宋体" w:hAnsi="宋体" w:cs="Arial"/>
          <w:color w:val="000000"/>
          <w:kern w:val="0"/>
          <w:szCs w:val="21"/>
        </w:rPr>
        <w:t>（一）评审小组审核采购响应文件。评审小组按照资格性和符合性进行审核响应文件。</w:t>
      </w:r>
    </w:p>
    <w:p>
      <w:pPr>
        <w:widowControl/>
        <w:jc w:val="left"/>
        <w:rPr>
          <w:rFonts w:ascii="宋体" w:hAnsi="宋体" w:cs="Arial"/>
          <w:color w:val="000000"/>
          <w:kern w:val="0"/>
          <w:szCs w:val="21"/>
        </w:rPr>
      </w:pPr>
      <w:r>
        <w:rPr>
          <w:rFonts w:hint="eastAsia" w:ascii="宋体" w:hAnsi="宋体" w:cs="Arial"/>
          <w:color w:val="000000"/>
          <w:kern w:val="0"/>
          <w:szCs w:val="21"/>
        </w:rPr>
        <w:t>（二）评审小组汇总并讨论审核情况，确定采购响应方是否符合采购资格。</w:t>
      </w:r>
    </w:p>
    <w:p>
      <w:pPr>
        <w:widowControl/>
        <w:jc w:val="left"/>
        <w:rPr>
          <w:rFonts w:ascii="宋体" w:hAnsi="宋体" w:cs="Arial"/>
          <w:color w:val="000000"/>
          <w:kern w:val="0"/>
          <w:szCs w:val="21"/>
        </w:rPr>
      </w:pPr>
      <w:r>
        <w:rPr>
          <w:rFonts w:hint="eastAsia" w:ascii="宋体" w:hAnsi="宋体" w:cs="Arial"/>
          <w:color w:val="000000"/>
          <w:kern w:val="0"/>
          <w:szCs w:val="21"/>
        </w:rPr>
        <w:t>（三）按标项与各采购响应方进行谈判和评审。</w:t>
      </w:r>
    </w:p>
    <w:p>
      <w:pPr>
        <w:widowControl/>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1、必要时由谈判响应方介绍公司的基本情况、产品的性质、用途、销售及价格。</w:t>
      </w:r>
    </w:p>
    <w:p>
      <w:pPr>
        <w:widowControl/>
        <w:jc w:val="left"/>
        <w:rPr>
          <w:rFonts w:ascii="宋体" w:hAnsi="宋体" w:cs="Arial"/>
          <w:color w:val="000000"/>
          <w:kern w:val="0"/>
          <w:szCs w:val="21"/>
        </w:rPr>
      </w:pPr>
      <w:r>
        <w:rPr>
          <w:rFonts w:hint="eastAsia" w:ascii="宋体" w:hAnsi="宋体" w:cs="Arial"/>
          <w:color w:val="000000"/>
          <w:kern w:val="0"/>
          <w:szCs w:val="21"/>
        </w:rPr>
        <w:t>2、谈判小组就讨论和汇总的情况与谈判响应方展开谈判。</w:t>
      </w:r>
    </w:p>
    <w:p>
      <w:pPr>
        <w:widowControl/>
        <w:jc w:val="left"/>
        <w:rPr>
          <w:rFonts w:ascii="宋体" w:hAnsi="宋体" w:cs="Arial"/>
          <w:color w:val="000000"/>
          <w:kern w:val="0"/>
          <w:szCs w:val="21"/>
        </w:rPr>
      </w:pPr>
      <w:r>
        <w:rPr>
          <w:rFonts w:hint="eastAsia" w:ascii="宋体" w:hAnsi="宋体" w:cs="Arial"/>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pPr>
        <w:widowControl/>
        <w:jc w:val="left"/>
        <w:rPr>
          <w:rFonts w:ascii="宋体" w:hAnsi="宋体"/>
          <w:color w:val="000000"/>
          <w:szCs w:val="21"/>
        </w:rPr>
      </w:pPr>
      <w:r>
        <w:rPr>
          <w:rFonts w:hint="eastAsia" w:ascii="宋体" w:hAnsi="宋体" w:cs="Arial"/>
          <w:color w:val="000000"/>
          <w:kern w:val="0"/>
          <w:szCs w:val="21"/>
        </w:rPr>
        <w:t>（四）谈判小组对谈判的情况进行综合评分（总分100分）。</w:t>
      </w:r>
      <w:r>
        <w:rPr>
          <w:rFonts w:hint="eastAsia" w:ascii="宋体" w:hAnsi="宋体"/>
          <w:color w:val="000000"/>
          <w:szCs w:val="21"/>
        </w:rPr>
        <w:t>技术商务分与报价评审分相加总分最高者为预中标单位。</w:t>
      </w:r>
    </w:p>
    <w:tbl>
      <w:tblPr>
        <w:tblStyle w:val="19"/>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75"/>
        <w:gridCol w:w="1134"/>
        <w:gridCol w:w="4536"/>
        <w:gridCol w:w="6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wordWrap w:val="0"/>
              <w:jc w:val="center"/>
              <w:rPr>
                <w:rFonts w:ascii="宋体" w:hAnsi="宋体" w:cs="宋体"/>
                <w:szCs w:val="21"/>
              </w:rPr>
            </w:pPr>
            <w:r>
              <w:rPr>
                <w:szCs w:val="21"/>
              </w:rPr>
              <w:t>序号</w:t>
            </w:r>
          </w:p>
        </w:tc>
        <w:tc>
          <w:tcPr>
            <w:tcW w:w="1275" w:type="dxa"/>
            <w:vAlign w:val="center"/>
          </w:tcPr>
          <w:p>
            <w:pPr>
              <w:wordWrap w:val="0"/>
              <w:jc w:val="center"/>
              <w:rPr>
                <w:rFonts w:ascii="宋体" w:hAnsi="宋体" w:cs="宋体"/>
                <w:szCs w:val="21"/>
              </w:rPr>
            </w:pPr>
            <w:r>
              <w:rPr>
                <w:szCs w:val="21"/>
              </w:rPr>
              <w:t>评分因素</w:t>
            </w:r>
          </w:p>
        </w:tc>
        <w:tc>
          <w:tcPr>
            <w:tcW w:w="1134" w:type="dxa"/>
            <w:vAlign w:val="center"/>
          </w:tcPr>
          <w:p>
            <w:pPr>
              <w:wordWrap w:val="0"/>
              <w:jc w:val="center"/>
              <w:rPr>
                <w:rFonts w:ascii="宋体" w:hAnsi="宋体" w:cs="宋体"/>
                <w:szCs w:val="21"/>
              </w:rPr>
            </w:pPr>
            <w:r>
              <w:rPr>
                <w:rFonts w:hint="eastAsia" w:ascii="宋体" w:hAnsi="宋体" w:cs="宋体"/>
                <w:szCs w:val="21"/>
              </w:rPr>
              <w:t>分值范围</w:t>
            </w:r>
          </w:p>
        </w:tc>
        <w:tc>
          <w:tcPr>
            <w:tcW w:w="4536" w:type="dxa"/>
            <w:vAlign w:val="center"/>
          </w:tcPr>
          <w:p>
            <w:pPr>
              <w:wordWrap w:val="0"/>
              <w:jc w:val="center"/>
              <w:rPr>
                <w:rFonts w:ascii="宋体" w:hAnsi="宋体" w:cs="宋体"/>
                <w:szCs w:val="21"/>
              </w:rPr>
            </w:pPr>
            <w:r>
              <w:rPr>
                <w:szCs w:val="21"/>
              </w:rPr>
              <w:t>评分准则</w:t>
            </w:r>
          </w:p>
        </w:tc>
        <w:tc>
          <w:tcPr>
            <w:tcW w:w="1165" w:type="dxa"/>
            <w:gridSpan w:val="2"/>
            <w:vAlign w:val="center"/>
          </w:tcPr>
          <w:p>
            <w:pPr>
              <w:wordWrap w:val="0"/>
              <w:jc w:val="center"/>
              <w:rPr>
                <w:szCs w:val="21"/>
              </w:rPr>
            </w:pPr>
            <w:r>
              <w:rPr>
                <w:szCs w:val="21"/>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Merge w:val="restart"/>
            <w:textDirection w:val="tbRlV"/>
            <w:vAlign w:val="center"/>
          </w:tcPr>
          <w:p>
            <w:pPr>
              <w:jc w:val="center"/>
              <w:rPr>
                <w:rFonts w:ascii="宋体" w:hAnsi="宋体"/>
                <w:color w:val="000000"/>
                <w:szCs w:val="21"/>
                <w:lang w:val="zh-CN"/>
              </w:rPr>
            </w:pPr>
            <w:r>
              <w:rPr>
                <w:rFonts w:hint="eastAsia" w:ascii="宋体" w:hAnsi="宋体"/>
                <w:b/>
                <w:szCs w:val="21"/>
              </w:rPr>
              <w:t>技术商务（65分）</w:t>
            </w:r>
          </w:p>
        </w:tc>
        <w:tc>
          <w:tcPr>
            <w:tcW w:w="1275" w:type="dxa"/>
            <w:vAlign w:val="center"/>
          </w:tcPr>
          <w:p>
            <w:pPr>
              <w:rPr>
                <w:rFonts w:ascii="宋体" w:hAnsi="宋体"/>
                <w:color w:val="000000"/>
                <w:szCs w:val="21"/>
                <w:lang w:val="zh-CN"/>
              </w:rPr>
            </w:pPr>
            <w:r>
              <w:rPr>
                <w:rFonts w:hint="eastAsia" w:ascii="宋体" w:hAnsi="宋体"/>
                <w:color w:val="000000"/>
                <w:szCs w:val="21"/>
                <w:lang w:val="zh-CN"/>
              </w:rPr>
              <w:t>产品认可度</w:t>
            </w:r>
          </w:p>
        </w:tc>
        <w:tc>
          <w:tcPr>
            <w:tcW w:w="1134" w:type="dxa"/>
            <w:vAlign w:val="center"/>
          </w:tcPr>
          <w:p>
            <w:pPr>
              <w:jc w:val="center"/>
              <w:rPr>
                <w:rFonts w:ascii="宋体" w:hAnsi="宋体"/>
                <w:color w:val="000000"/>
                <w:szCs w:val="21"/>
                <w:lang w:val="zh-CN"/>
              </w:rPr>
            </w:pPr>
            <w:r>
              <w:rPr>
                <w:rFonts w:hint="eastAsia" w:ascii="宋体" w:hAnsi="宋体"/>
                <w:color w:val="000000"/>
                <w:szCs w:val="21"/>
                <w:lang w:val="zh-CN"/>
              </w:rPr>
              <w:t>40分</w:t>
            </w:r>
          </w:p>
        </w:tc>
        <w:tc>
          <w:tcPr>
            <w:tcW w:w="4536" w:type="dxa"/>
            <w:vAlign w:val="center"/>
          </w:tcPr>
          <w:p>
            <w:pPr>
              <w:jc w:val="left"/>
              <w:rPr>
                <w:rFonts w:ascii="宋体" w:hAnsi="宋体"/>
                <w:color w:val="000000"/>
                <w:szCs w:val="21"/>
                <w:lang w:val="zh-CN"/>
              </w:rPr>
            </w:pPr>
            <w:r>
              <w:rPr>
                <w:rFonts w:hint="eastAsia" w:ascii="宋体" w:hAnsi="宋体"/>
                <w:color w:val="000000"/>
                <w:szCs w:val="21"/>
                <w:lang w:val="zh-CN"/>
              </w:rPr>
              <w:t>根据所投设备的技术特点、质量性能等指标横向比较，进行评分。</w:t>
            </w:r>
          </w:p>
          <w:p>
            <w:pPr>
              <w:jc w:val="left"/>
            </w:pPr>
            <w:r>
              <w:rPr>
                <w:rFonts w:hint="eastAsia"/>
              </w:rPr>
              <w:t>评分依据：</w:t>
            </w:r>
          </w:p>
          <w:p>
            <w:pPr>
              <w:jc w:val="left"/>
              <w:rPr>
                <w:rFonts w:ascii="宋体" w:hAnsi="宋体"/>
                <w:color w:val="000000"/>
                <w:szCs w:val="21"/>
                <w:lang w:val="zh-CN"/>
              </w:rPr>
            </w:pPr>
            <w:r>
              <w:rPr>
                <w:rFonts w:hint="eastAsia"/>
              </w:rPr>
              <w:t>投标人需提供《技术条款偏离表》，</w:t>
            </w:r>
            <w:r>
              <w:rPr>
                <w:szCs w:val="21"/>
              </w:rPr>
              <w:t>完全符合招标要求的，得</w:t>
            </w:r>
            <w:r>
              <w:rPr>
                <w:rFonts w:hint="eastAsia"/>
                <w:szCs w:val="21"/>
              </w:rPr>
              <w:t>满分；</w:t>
            </w:r>
            <w:r>
              <w:rPr>
                <w:rFonts w:hint="eastAsia"/>
              </w:rPr>
              <w:t>注有</w:t>
            </w:r>
            <w:r>
              <w:rPr>
                <w:rFonts w:hint="eastAsia" w:ascii="宋体" w:hAnsi="宋体"/>
              </w:rPr>
              <w:t>▲</w:t>
            </w:r>
            <w:r>
              <w:rPr>
                <w:rFonts w:hint="eastAsia"/>
              </w:rPr>
              <w:t>的重要技术要求每1项负偏离，扣</w:t>
            </w:r>
            <w:r>
              <w:rPr>
                <w:rFonts w:hint="eastAsia"/>
                <w:u w:val="single"/>
              </w:rPr>
              <w:t xml:space="preserve">  </w:t>
            </w:r>
            <w:r>
              <w:rPr>
                <w:rFonts w:hint="eastAsia"/>
                <w:color w:val="00B0F0"/>
                <w:u w:val="single"/>
              </w:rPr>
              <w:t>5分</w:t>
            </w:r>
            <w:r>
              <w:rPr>
                <w:rFonts w:hint="eastAsia"/>
              </w:rPr>
              <w:t>；其他一般技术要求每1项负偏离，扣</w:t>
            </w:r>
            <w:r>
              <w:rPr>
                <w:rFonts w:hint="eastAsia"/>
                <w:u w:val="single"/>
              </w:rPr>
              <w:t xml:space="preserve">  </w:t>
            </w:r>
            <w:r>
              <w:rPr>
                <w:rFonts w:hint="eastAsia"/>
                <w:color w:val="00B0F0"/>
                <w:u w:val="single"/>
              </w:rPr>
              <w:t>2分</w:t>
            </w:r>
            <w:r>
              <w:rPr>
                <w:rFonts w:hint="eastAsia"/>
              </w:rPr>
              <w:t>；</w:t>
            </w:r>
            <w:r>
              <w:rPr>
                <w:rFonts w:hint="eastAsia"/>
                <w:lang w:val="en-US" w:eastAsia="zh-CN"/>
              </w:rPr>
              <w:t>如一般技术要求不足10项，则每项扣</w:t>
            </w:r>
            <w:r>
              <w:rPr>
                <w:rFonts w:hint="eastAsia"/>
                <w:color w:val="00B0F0"/>
                <w:u w:val="single"/>
                <w:lang w:val="en-US" w:eastAsia="zh-CN"/>
              </w:rPr>
              <w:t>4分；</w:t>
            </w:r>
            <w:r>
              <w:rPr>
                <w:rFonts w:hint="eastAsia"/>
              </w:rPr>
              <w:t>扣完为止。</w:t>
            </w:r>
          </w:p>
        </w:tc>
        <w:tc>
          <w:tcPr>
            <w:tcW w:w="1165" w:type="dxa"/>
            <w:gridSpan w:val="2"/>
          </w:tcPr>
          <w:p>
            <w:pPr>
              <w:rPr>
                <w:rFonts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Merge w:val="continue"/>
            <w:vAlign w:val="center"/>
          </w:tcPr>
          <w:p>
            <w:pPr>
              <w:jc w:val="center"/>
              <w:rPr>
                <w:rFonts w:ascii="宋体" w:hAnsi="宋体"/>
                <w:color w:val="000000"/>
                <w:szCs w:val="21"/>
                <w:lang w:val="zh-CN"/>
              </w:rPr>
            </w:pPr>
          </w:p>
        </w:tc>
        <w:tc>
          <w:tcPr>
            <w:tcW w:w="1275" w:type="dxa"/>
            <w:vAlign w:val="center"/>
          </w:tcPr>
          <w:p>
            <w:pPr>
              <w:rPr>
                <w:rFonts w:ascii="宋体" w:hAnsi="宋体"/>
                <w:color w:val="000000"/>
                <w:szCs w:val="21"/>
                <w:lang w:val="zh-CN"/>
              </w:rPr>
            </w:pPr>
            <w:r>
              <w:rPr>
                <w:rFonts w:hint="eastAsia" w:ascii="宋体" w:hAnsi="宋体"/>
                <w:color w:val="000000"/>
                <w:szCs w:val="21"/>
                <w:lang w:val="zh-CN"/>
              </w:rPr>
              <w:t>产品性能</w:t>
            </w:r>
          </w:p>
        </w:tc>
        <w:tc>
          <w:tcPr>
            <w:tcW w:w="1134" w:type="dxa"/>
            <w:vAlign w:val="center"/>
          </w:tcPr>
          <w:p>
            <w:pPr>
              <w:jc w:val="center"/>
              <w:rPr>
                <w:rFonts w:ascii="宋体" w:hAnsi="宋体"/>
                <w:color w:val="000000"/>
                <w:szCs w:val="21"/>
                <w:lang w:val="zh-CN"/>
              </w:rPr>
            </w:pPr>
            <w:r>
              <w:rPr>
                <w:rFonts w:hint="eastAsia" w:ascii="宋体" w:hAnsi="宋体"/>
                <w:color w:val="000000"/>
                <w:szCs w:val="21"/>
                <w:lang w:val="zh-CN"/>
              </w:rPr>
              <w:t>10分</w:t>
            </w:r>
          </w:p>
        </w:tc>
        <w:tc>
          <w:tcPr>
            <w:tcW w:w="4536" w:type="dxa"/>
          </w:tcPr>
          <w:p>
            <w:pPr>
              <w:jc w:val="left"/>
              <w:rPr>
                <w:rFonts w:ascii="宋体" w:hAnsi="宋体"/>
                <w:color w:val="000000"/>
                <w:szCs w:val="21"/>
                <w:lang w:val="zh-CN"/>
              </w:rPr>
            </w:pPr>
            <w:r>
              <w:rPr>
                <w:rFonts w:hint="eastAsia" w:ascii="宋体" w:hAnsi="宋体"/>
                <w:color w:val="000000"/>
                <w:szCs w:val="21"/>
                <w:lang w:val="zh-CN"/>
              </w:rPr>
              <w:t>结合本项目的特点，对产品成熟性、稳定性、安全可靠性及其用户数量横向比较，进行评分。</w:t>
            </w:r>
          </w:p>
          <w:p>
            <w:pPr>
              <w:jc w:val="left"/>
              <w:rPr>
                <w:rFonts w:ascii="宋体" w:hAnsi="宋体"/>
                <w:color w:val="000000"/>
                <w:szCs w:val="21"/>
                <w:lang w:val="zh-CN"/>
              </w:rPr>
            </w:pPr>
            <w:r>
              <w:rPr>
                <w:rFonts w:hint="eastAsia" w:ascii="宋体" w:hAnsi="宋体"/>
                <w:color w:val="000000"/>
                <w:szCs w:val="21"/>
                <w:lang w:val="zh-CN"/>
              </w:rPr>
              <w:t>评分依据：</w:t>
            </w:r>
          </w:p>
          <w:p>
            <w:pPr>
              <w:jc w:val="left"/>
              <w:rPr>
                <w:rFonts w:ascii="宋体" w:hAnsi="宋体"/>
                <w:color w:val="000000"/>
                <w:szCs w:val="21"/>
                <w:lang w:val="zh-CN"/>
              </w:rPr>
            </w:pPr>
            <w:r>
              <w:rPr>
                <w:rFonts w:hint="eastAsia" w:ascii="宋体" w:hAnsi="宋体"/>
                <w:color w:val="000000"/>
                <w:szCs w:val="21"/>
                <w:lang w:val="zh-CN"/>
              </w:rPr>
              <w:t>（1）投标文件响应内容全面；</w:t>
            </w:r>
          </w:p>
          <w:p>
            <w:pPr>
              <w:jc w:val="left"/>
              <w:rPr>
                <w:rFonts w:ascii="宋体" w:hAnsi="宋体"/>
                <w:color w:val="000000"/>
                <w:szCs w:val="21"/>
                <w:lang w:val="zh-CN"/>
              </w:rPr>
            </w:pPr>
            <w:r>
              <w:rPr>
                <w:rFonts w:hint="eastAsia" w:ascii="宋体" w:hAnsi="宋体"/>
                <w:color w:val="000000"/>
                <w:szCs w:val="21"/>
                <w:lang w:val="zh-CN"/>
              </w:rPr>
              <w:t>（2）投标文件响应内容具体；</w:t>
            </w:r>
          </w:p>
          <w:p>
            <w:pPr>
              <w:jc w:val="left"/>
              <w:rPr>
                <w:rFonts w:ascii="宋体" w:hAnsi="宋体"/>
                <w:color w:val="000000"/>
                <w:szCs w:val="21"/>
                <w:lang w:val="zh-CN"/>
              </w:rPr>
            </w:pPr>
            <w:r>
              <w:rPr>
                <w:rFonts w:hint="eastAsia" w:ascii="宋体" w:hAnsi="宋体"/>
                <w:color w:val="000000"/>
                <w:szCs w:val="21"/>
                <w:lang w:val="zh-CN"/>
              </w:rPr>
              <w:t>（3）投标文件响应内容针对性强；</w:t>
            </w:r>
          </w:p>
          <w:p>
            <w:pPr>
              <w:jc w:val="left"/>
              <w:rPr>
                <w:rFonts w:ascii="宋体" w:hAnsi="宋体"/>
                <w:color w:val="000000"/>
                <w:szCs w:val="21"/>
                <w:lang w:val="zh-CN"/>
              </w:rPr>
            </w:pPr>
            <w:r>
              <w:rPr>
                <w:rFonts w:hint="eastAsia" w:ascii="宋体" w:hAnsi="宋体"/>
                <w:color w:val="000000"/>
                <w:szCs w:val="21"/>
                <w:lang w:val="zh-CN"/>
              </w:rPr>
              <w:t>（4）投标文件响应内容科学合理；</w:t>
            </w:r>
          </w:p>
          <w:p>
            <w:pPr>
              <w:jc w:val="left"/>
              <w:rPr>
                <w:rFonts w:ascii="宋体" w:hAnsi="宋体"/>
                <w:color w:val="000000"/>
                <w:szCs w:val="21"/>
                <w:lang w:val="zh-CN"/>
              </w:rPr>
            </w:pPr>
            <w:r>
              <w:rPr>
                <w:rFonts w:hint="eastAsia" w:ascii="宋体" w:hAnsi="宋体"/>
                <w:color w:val="000000"/>
                <w:szCs w:val="21"/>
                <w:lang w:val="zh-CN"/>
              </w:rPr>
              <w:t>（5）投标文件响应内容可操作性强。</w:t>
            </w:r>
          </w:p>
          <w:p>
            <w:pPr>
              <w:jc w:val="left"/>
              <w:rPr>
                <w:rFonts w:ascii="宋体" w:hAnsi="宋体"/>
                <w:color w:val="000000"/>
                <w:szCs w:val="21"/>
                <w:lang w:val="zh-CN"/>
              </w:rPr>
            </w:pPr>
            <w:r>
              <w:rPr>
                <w:rFonts w:hint="eastAsia" w:ascii="宋体" w:hAnsi="宋体"/>
                <w:color w:val="000000"/>
                <w:szCs w:val="21"/>
                <w:lang w:val="zh-CN"/>
              </w:rPr>
              <w:t>满足以上五项要求的评价为优，得10分；</w:t>
            </w:r>
          </w:p>
          <w:p>
            <w:pPr>
              <w:jc w:val="left"/>
              <w:rPr>
                <w:rFonts w:ascii="宋体" w:hAnsi="宋体"/>
                <w:color w:val="000000"/>
                <w:szCs w:val="21"/>
                <w:lang w:val="zh-CN"/>
              </w:rPr>
            </w:pPr>
            <w:r>
              <w:rPr>
                <w:rFonts w:hint="eastAsia" w:ascii="宋体" w:hAnsi="宋体"/>
                <w:color w:val="000000"/>
                <w:szCs w:val="21"/>
                <w:lang w:val="zh-CN"/>
              </w:rPr>
              <w:t>满足以上四项要求的评价为良，得7分；</w:t>
            </w:r>
          </w:p>
          <w:p>
            <w:pPr>
              <w:jc w:val="left"/>
              <w:rPr>
                <w:rFonts w:ascii="宋体" w:hAnsi="宋体"/>
                <w:color w:val="000000"/>
                <w:szCs w:val="21"/>
                <w:lang w:val="zh-CN"/>
              </w:rPr>
            </w:pPr>
            <w:r>
              <w:rPr>
                <w:rFonts w:hint="eastAsia" w:ascii="宋体" w:hAnsi="宋体"/>
                <w:color w:val="000000"/>
                <w:szCs w:val="21"/>
                <w:lang w:val="zh-CN"/>
              </w:rPr>
              <w:t>满足以上三项要求的评价为中，得4分；</w:t>
            </w:r>
          </w:p>
          <w:p>
            <w:pPr>
              <w:jc w:val="left"/>
              <w:rPr>
                <w:rFonts w:ascii="宋体" w:hAnsi="宋体"/>
                <w:color w:val="000000"/>
                <w:szCs w:val="21"/>
                <w:lang w:val="zh-CN"/>
              </w:rPr>
            </w:pPr>
            <w:r>
              <w:rPr>
                <w:rFonts w:hint="eastAsia" w:ascii="宋体" w:hAnsi="宋体"/>
                <w:color w:val="000000"/>
                <w:szCs w:val="21"/>
                <w:lang w:val="zh-CN"/>
              </w:rPr>
              <w:t>其它情况的评价为差，得1分。</w:t>
            </w:r>
          </w:p>
        </w:tc>
        <w:tc>
          <w:tcPr>
            <w:tcW w:w="1165" w:type="dxa"/>
            <w:gridSpan w:val="2"/>
          </w:tcPr>
          <w:p>
            <w:pPr>
              <w:rPr>
                <w:rFonts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Merge w:val="continue"/>
            <w:vAlign w:val="center"/>
          </w:tcPr>
          <w:p>
            <w:pPr>
              <w:jc w:val="center"/>
              <w:rPr>
                <w:rFonts w:ascii="宋体" w:hAnsi="宋体"/>
                <w:color w:val="000000"/>
                <w:szCs w:val="21"/>
                <w:lang w:val="zh-CN"/>
              </w:rPr>
            </w:pPr>
          </w:p>
        </w:tc>
        <w:tc>
          <w:tcPr>
            <w:tcW w:w="1275" w:type="dxa"/>
            <w:vAlign w:val="center"/>
          </w:tcPr>
          <w:p>
            <w:pPr>
              <w:jc w:val="left"/>
              <w:rPr>
                <w:rFonts w:ascii="宋体" w:hAnsi="宋体"/>
                <w:color w:val="000000"/>
                <w:szCs w:val="21"/>
                <w:lang w:val="zh-CN"/>
              </w:rPr>
            </w:pPr>
            <w:r>
              <w:rPr>
                <w:rFonts w:hint="eastAsia" w:ascii="宋体" w:hAnsi="宋体"/>
                <w:color w:val="000000"/>
                <w:szCs w:val="21"/>
                <w:lang w:val="zh-CN"/>
              </w:rPr>
              <w:t>安装调试</w:t>
            </w:r>
          </w:p>
        </w:tc>
        <w:tc>
          <w:tcPr>
            <w:tcW w:w="1134" w:type="dxa"/>
            <w:vAlign w:val="center"/>
          </w:tcPr>
          <w:p>
            <w:pPr>
              <w:jc w:val="center"/>
              <w:rPr>
                <w:rFonts w:ascii="宋体" w:hAnsi="宋体"/>
                <w:color w:val="000000"/>
                <w:szCs w:val="21"/>
                <w:lang w:val="zh-CN"/>
              </w:rPr>
            </w:pPr>
            <w:r>
              <w:rPr>
                <w:rFonts w:hint="eastAsia" w:ascii="宋体" w:hAnsi="宋体"/>
                <w:color w:val="000000"/>
                <w:szCs w:val="21"/>
                <w:lang w:val="zh-CN"/>
              </w:rPr>
              <w:t>3分</w:t>
            </w:r>
          </w:p>
        </w:tc>
        <w:tc>
          <w:tcPr>
            <w:tcW w:w="4536" w:type="dxa"/>
            <w:vAlign w:val="center"/>
          </w:tcPr>
          <w:p>
            <w:pPr>
              <w:jc w:val="left"/>
              <w:rPr>
                <w:rFonts w:ascii="宋体" w:hAnsi="宋体"/>
                <w:color w:val="000000"/>
                <w:szCs w:val="21"/>
                <w:lang w:val="zh-CN"/>
              </w:rPr>
            </w:pPr>
            <w:r>
              <w:rPr>
                <w:rFonts w:hint="eastAsia" w:ascii="宋体" w:hAnsi="宋体"/>
                <w:color w:val="000000"/>
                <w:szCs w:val="21"/>
                <w:lang w:val="zh-CN"/>
              </w:rPr>
              <w:t>对安装、检测、验收、培训计划等横向比较，进行评分。</w:t>
            </w:r>
          </w:p>
          <w:p>
            <w:pPr>
              <w:jc w:val="left"/>
              <w:rPr>
                <w:rFonts w:ascii="宋体" w:hAnsi="宋体"/>
                <w:color w:val="000000"/>
                <w:szCs w:val="21"/>
                <w:lang w:val="zh-CN"/>
              </w:rPr>
            </w:pPr>
            <w:r>
              <w:rPr>
                <w:rFonts w:hint="eastAsia" w:ascii="宋体" w:hAnsi="宋体"/>
                <w:color w:val="000000"/>
                <w:szCs w:val="21"/>
                <w:lang w:val="zh-CN"/>
              </w:rPr>
              <w:t>评分依据：</w:t>
            </w:r>
          </w:p>
          <w:p>
            <w:pPr>
              <w:jc w:val="left"/>
              <w:rPr>
                <w:szCs w:val="21"/>
              </w:rPr>
            </w:pPr>
            <w:r>
              <w:rPr>
                <w:rFonts w:hint="eastAsia"/>
                <w:szCs w:val="21"/>
              </w:rPr>
              <w:t>（</w:t>
            </w:r>
            <w:r>
              <w:rPr>
                <w:szCs w:val="21"/>
              </w:rPr>
              <w:t>1）完全响应招标文件要求；</w:t>
            </w:r>
          </w:p>
          <w:p>
            <w:pPr>
              <w:jc w:val="left"/>
              <w:rPr>
                <w:szCs w:val="21"/>
              </w:rPr>
            </w:pPr>
            <w:r>
              <w:rPr>
                <w:szCs w:val="21"/>
              </w:rPr>
              <w:t>（2）安装、检测、验收方案贴合实际，施工图及文件完整；</w:t>
            </w:r>
          </w:p>
          <w:p>
            <w:pPr>
              <w:jc w:val="left"/>
              <w:rPr>
                <w:rFonts w:ascii="宋体" w:hAnsi="宋体"/>
                <w:color w:val="000000"/>
                <w:szCs w:val="21"/>
                <w:lang w:val="zh-CN"/>
              </w:rPr>
            </w:pPr>
            <w:r>
              <w:rPr>
                <w:szCs w:val="21"/>
              </w:rPr>
              <w:t>（3）培训计划内容全面</w:t>
            </w:r>
            <w:r>
              <w:rPr>
                <w:rFonts w:hint="eastAsia"/>
                <w:szCs w:val="21"/>
              </w:rPr>
              <w:t>、</w:t>
            </w:r>
            <w:r>
              <w:rPr>
                <w:szCs w:val="21"/>
              </w:rPr>
              <w:t>具体，可操作性强</w:t>
            </w:r>
            <w:r>
              <w:rPr>
                <w:rFonts w:hint="eastAsia"/>
                <w:szCs w:val="21"/>
              </w:rPr>
              <w:t>。</w:t>
            </w:r>
          </w:p>
          <w:p>
            <w:pPr>
              <w:jc w:val="left"/>
              <w:rPr>
                <w:rFonts w:ascii="宋体" w:hAnsi="宋体"/>
                <w:color w:val="000000"/>
                <w:szCs w:val="21"/>
                <w:lang w:val="zh-CN"/>
              </w:rPr>
            </w:pPr>
            <w:r>
              <w:rPr>
                <w:szCs w:val="21"/>
              </w:rPr>
              <w:t>满足以上三项得</w:t>
            </w:r>
            <w:r>
              <w:rPr>
                <w:rFonts w:hint="eastAsia"/>
                <w:szCs w:val="21"/>
              </w:rPr>
              <w:t>3分</w:t>
            </w:r>
            <w:r>
              <w:rPr>
                <w:szCs w:val="21"/>
              </w:rPr>
              <w:t>；满足以上两项得</w:t>
            </w:r>
            <w:r>
              <w:rPr>
                <w:rFonts w:hint="eastAsia"/>
                <w:szCs w:val="21"/>
              </w:rPr>
              <w:t>2分</w:t>
            </w:r>
            <w:r>
              <w:rPr>
                <w:szCs w:val="21"/>
              </w:rPr>
              <w:t xml:space="preserve"> ；满足以上一项得</w:t>
            </w:r>
            <w:r>
              <w:rPr>
                <w:rFonts w:hint="eastAsia"/>
                <w:szCs w:val="21"/>
              </w:rPr>
              <w:t>1分</w:t>
            </w:r>
            <w:r>
              <w:rPr>
                <w:szCs w:val="21"/>
              </w:rPr>
              <w:t>；三项均不满足不得分。</w:t>
            </w:r>
          </w:p>
        </w:tc>
        <w:tc>
          <w:tcPr>
            <w:tcW w:w="1165" w:type="dxa"/>
            <w:gridSpan w:val="2"/>
          </w:tcPr>
          <w:p>
            <w:pPr>
              <w:rPr>
                <w:rFonts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Merge w:val="continue"/>
            <w:vAlign w:val="center"/>
          </w:tcPr>
          <w:p>
            <w:pPr>
              <w:jc w:val="center"/>
              <w:rPr>
                <w:rFonts w:ascii="宋体" w:hAnsi="宋体"/>
                <w:color w:val="000000"/>
                <w:szCs w:val="21"/>
                <w:lang w:val="zh-CN"/>
              </w:rPr>
            </w:pPr>
          </w:p>
        </w:tc>
        <w:tc>
          <w:tcPr>
            <w:tcW w:w="1275" w:type="dxa"/>
            <w:vAlign w:val="center"/>
          </w:tcPr>
          <w:p>
            <w:pPr>
              <w:rPr>
                <w:rFonts w:ascii="宋体" w:hAnsi="宋体"/>
                <w:color w:val="000000"/>
                <w:szCs w:val="21"/>
                <w:lang w:val="zh-CN"/>
              </w:rPr>
            </w:pPr>
            <w:r>
              <w:rPr>
                <w:rFonts w:ascii="宋体" w:hAnsi="宋体"/>
                <w:color w:val="000000"/>
                <w:szCs w:val="21"/>
                <w:lang w:val="zh-CN"/>
              </w:rPr>
              <w:t>售后</w:t>
            </w:r>
            <w:r>
              <w:rPr>
                <w:rFonts w:hint="eastAsia" w:ascii="宋体" w:hAnsi="宋体"/>
                <w:color w:val="000000"/>
                <w:szCs w:val="21"/>
                <w:lang w:val="zh-CN"/>
              </w:rPr>
              <w:t>计划</w:t>
            </w:r>
          </w:p>
        </w:tc>
        <w:tc>
          <w:tcPr>
            <w:tcW w:w="1134" w:type="dxa"/>
            <w:vAlign w:val="center"/>
          </w:tcPr>
          <w:p>
            <w:pPr>
              <w:jc w:val="center"/>
              <w:rPr>
                <w:rFonts w:ascii="宋体" w:hAnsi="宋体"/>
                <w:color w:val="000000"/>
                <w:szCs w:val="21"/>
                <w:lang w:val="zh-CN"/>
              </w:rPr>
            </w:pPr>
            <w:r>
              <w:rPr>
                <w:rFonts w:hint="eastAsia" w:ascii="宋体" w:hAnsi="宋体"/>
                <w:color w:val="000000"/>
                <w:szCs w:val="21"/>
                <w:lang w:val="zh-CN"/>
              </w:rPr>
              <w:t>3分</w:t>
            </w:r>
          </w:p>
        </w:tc>
        <w:tc>
          <w:tcPr>
            <w:tcW w:w="4536" w:type="dxa"/>
          </w:tcPr>
          <w:p>
            <w:pPr>
              <w:rPr>
                <w:rFonts w:ascii="宋体" w:hAnsi="宋体"/>
                <w:color w:val="000000"/>
                <w:szCs w:val="21"/>
                <w:lang w:val="zh-CN"/>
              </w:rPr>
            </w:pPr>
            <w:r>
              <w:rPr>
                <w:rFonts w:hint="eastAsia" w:ascii="宋体" w:hAnsi="宋体"/>
                <w:color w:val="000000"/>
                <w:szCs w:val="21"/>
                <w:lang w:val="zh-CN"/>
              </w:rPr>
              <w:t>横向对比售后服务计划。售后服务计划评价包括维保期及维修响应时间、应急预案等。评分依据为：（1）维保期及维修响应时间完全符合招标文件要求，得1分；（2）售后计划内容全面，可操作性强，得1分；（3）有科学合理应急预案的，得1分。满足以上三项得3分；满足以上两项得2分 ；满足以上一项得1分；三项均不满足不得分。</w:t>
            </w:r>
          </w:p>
        </w:tc>
        <w:tc>
          <w:tcPr>
            <w:tcW w:w="1165" w:type="dxa"/>
            <w:gridSpan w:val="2"/>
          </w:tcPr>
          <w:p>
            <w:pPr>
              <w:rPr>
                <w:rFonts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Merge w:val="continue"/>
            <w:vAlign w:val="center"/>
          </w:tcPr>
          <w:p>
            <w:pPr>
              <w:jc w:val="center"/>
              <w:rPr>
                <w:rFonts w:ascii="宋体" w:hAnsi="宋体"/>
                <w:color w:val="000000"/>
                <w:szCs w:val="21"/>
                <w:lang w:val="zh-CN"/>
              </w:rPr>
            </w:pPr>
          </w:p>
        </w:tc>
        <w:tc>
          <w:tcPr>
            <w:tcW w:w="1275" w:type="dxa"/>
            <w:vAlign w:val="center"/>
          </w:tcPr>
          <w:p>
            <w:pPr>
              <w:rPr>
                <w:rFonts w:ascii="宋体" w:hAnsi="宋体"/>
                <w:color w:val="000000"/>
                <w:szCs w:val="21"/>
                <w:lang w:val="zh-CN"/>
              </w:rPr>
            </w:pPr>
            <w:r>
              <w:rPr>
                <w:rFonts w:hint="eastAsia" w:ascii="宋体" w:hAnsi="宋体"/>
                <w:color w:val="000000"/>
                <w:szCs w:val="21"/>
                <w:lang w:val="zh-CN"/>
              </w:rPr>
              <w:t>售后服务机构</w:t>
            </w:r>
          </w:p>
        </w:tc>
        <w:tc>
          <w:tcPr>
            <w:tcW w:w="1134" w:type="dxa"/>
            <w:vAlign w:val="center"/>
          </w:tcPr>
          <w:p>
            <w:pPr>
              <w:jc w:val="center"/>
              <w:rPr>
                <w:rFonts w:ascii="宋体" w:hAnsi="宋体"/>
                <w:color w:val="000000"/>
                <w:szCs w:val="21"/>
                <w:lang w:val="zh-CN"/>
              </w:rPr>
            </w:pPr>
            <w:r>
              <w:rPr>
                <w:rFonts w:hint="eastAsia" w:ascii="宋体" w:hAnsi="宋体"/>
                <w:color w:val="000000"/>
                <w:szCs w:val="21"/>
                <w:lang w:val="zh-CN"/>
              </w:rPr>
              <w:t>3分</w:t>
            </w:r>
          </w:p>
        </w:tc>
        <w:tc>
          <w:tcPr>
            <w:tcW w:w="4536" w:type="dxa"/>
          </w:tcPr>
          <w:p>
            <w:pPr>
              <w:wordWrap w:val="0"/>
              <w:rPr>
                <w:rFonts w:hint="eastAsia" w:ascii="宋体" w:hAnsi="宋体"/>
                <w:color w:val="000000"/>
                <w:szCs w:val="21"/>
                <w:lang w:val="zh-CN"/>
              </w:rPr>
            </w:pPr>
            <w:r>
              <w:rPr>
                <w:rFonts w:hint="eastAsia" w:ascii="宋体" w:hAnsi="宋体"/>
                <w:color w:val="000000"/>
                <w:szCs w:val="21"/>
                <w:lang w:val="zh-CN"/>
              </w:rPr>
              <w:t>投标人常驻深圳市有售后服务机构的得3分;承诺中标后设立常驻深圳市售后服务机构的得3分;其余情形不得分。</w:t>
            </w:r>
          </w:p>
          <w:p>
            <w:pPr>
              <w:wordWrap w:val="0"/>
              <w:rPr>
                <w:rFonts w:hint="eastAsia" w:ascii="宋体" w:hAnsi="宋体"/>
                <w:color w:val="000000"/>
                <w:szCs w:val="21"/>
                <w:lang w:val="zh-CN"/>
              </w:rPr>
            </w:pPr>
            <w:r>
              <w:rPr>
                <w:rFonts w:hint="eastAsia" w:ascii="宋体" w:hAnsi="宋体"/>
                <w:color w:val="000000"/>
                <w:szCs w:val="21"/>
                <w:lang w:val="zh-CN"/>
              </w:rPr>
              <w:t>评审依据:</w:t>
            </w:r>
          </w:p>
          <w:p>
            <w:pPr>
              <w:wordWrap w:val="0"/>
              <w:rPr>
                <w:rFonts w:ascii="宋体" w:hAnsi="宋体"/>
                <w:color w:val="000000"/>
                <w:szCs w:val="21"/>
                <w:lang w:val="zh-CN"/>
              </w:rPr>
            </w:pPr>
            <w:r>
              <w:rPr>
                <w:rFonts w:hint="eastAsia" w:ascii="宋体" w:hAnsi="宋体"/>
                <w:color w:val="000000"/>
                <w:szCs w:val="21"/>
                <w:lang w:val="zh-CN"/>
              </w:rPr>
              <w:t>提供投标人(或投标人分支机构)营业执照或办公场所的房产证明或房屋租赁合同扫描件或承诺函(格式内容自拟)，未按要求提供相关证明材料(或相关证明材料无法判断是否符合评分要求)的不计得分，原件备查。</w:t>
            </w:r>
          </w:p>
        </w:tc>
        <w:tc>
          <w:tcPr>
            <w:tcW w:w="1165" w:type="dxa"/>
            <w:gridSpan w:val="2"/>
          </w:tcPr>
          <w:p>
            <w:pPr>
              <w:rPr>
                <w:rFonts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Merge w:val="continue"/>
            <w:vAlign w:val="center"/>
          </w:tcPr>
          <w:p>
            <w:pPr>
              <w:jc w:val="center"/>
              <w:rPr>
                <w:rFonts w:ascii="宋体" w:hAnsi="宋体"/>
                <w:color w:val="000000"/>
                <w:szCs w:val="21"/>
                <w:lang w:val="zh-CN"/>
              </w:rPr>
            </w:pPr>
          </w:p>
        </w:tc>
        <w:tc>
          <w:tcPr>
            <w:tcW w:w="1275" w:type="dxa"/>
            <w:vAlign w:val="center"/>
          </w:tcPr>
          <w:p>
            <w:pPr>
              <w:rPr>
                <w:rFonts w:ascii="宋体" w:hAnsi="宋体"/>
                <w:color w:val="000000"/>
                <w:szCs w:val="21"/>
                <w:lang w:val="zh-CN"/>
              </w:rPr>
            </w:pPr>
            <w:r>
              <w:rPr>
                <w:rFonts w:hint="eastAsia" w:ascii="宋体" w:hAnsi="宋体"/>
                <w:color w:val="000000"/>
                <w:szCs w:val="21"/>
                <w:lang w:val="zh-CN"/>
              </w:rPr>
              <w:t>公司技术支持</w:t>
            </w:r>
          </w:p>
        </w:tc>
        <w:tc>
          <w:tcPr>
            <w:tcW w:w="1134" w:type="dxa"/>
            <w:vAlign w:val="center"/>
          </w:tcPr>
          <w:p>
            <w:pPr>
              <w:jc w:val="center"/>
              <w:rPr>
                <w:rFonts w:ascii="宋体" w:hAnsi="宋体"/>
                <w:color w:val="000000"/>
                <w:szCs w:val="21"/>
                <w:lang w:val="zh-CN"/>
              </w:rPr>
            </w:pPr>
            <w:r>
              <w:rPr>
                <w:rFonts w:hint="eastAsia" w:ascii="宋体" w:hAnsi="宋体"/>
                <w:color w:val="000000"/>
                <w:szCs w:val="21"/>
                <w:lang w:val="zh-CN"/>
              </w:rPr>
              <w:t>3分</w:t>
            </w:r>
          </w:p>
        </w:tc>
        <w:tc>
          <w:tcPr>
            <w:tcW w:w="4536" w:type="dxa"/>
          </w:tcPr>
          <w:p>
            <w:pPr>
              <w:rPr>
                <w:rFonts w:ascii="宋体" w:hAnsi="宋体" w:cs="宋体"/>
                <w:szCs w:val="21"/>
              </w:rPr>
            </w:pPr>
            <w:r>
              <w:rPr>
                <w:rFonts w:hint="eastAsia" w:ascii="宋体" w:hAnsi="宋体" w:cs="宋体"/>
                <w:szCs w:val="21"/>
              </w:rPr>
              <w:t>在投标文件中：</w:t>
            </w:r>
          </w:p>
          <w:p>
            <w:pPr>
              <w:rPr>
                <w:rFonts w:ascii="宋体" w:hAnsi="宋体" w:cs="宋体"/>
                <w:szCs w:val="21"/>
              </w:rPr>
            </w:pPr>
            <w:r>
              <w:rPr>
                <w:rFonts w:hint="eastAsia" w:ascii="宋体" w:hAnsi="宋体" w:cs="宋体"/>
                <w:szCs w:val="21"/>
              </w:rPr>
              <w:t>1.提供技术团队情况的，得1分；</w:t>
            </w:r>
          </w:p>
          <w:p>
            <w:pPr>
              <w:rPr>
                <w:rFonts w:ascii="宋体" w:hAnsi="宋体" w:cs="宋体"/>
                <w:szCs w:val="21"/>
              </w:rPr>
            </w:pPr>
            <w:r>
              <w:rPr>
                <w:rFonts w:hint="eastAsia" w:ascii="宋体" w:hAnsi="宋体" w:cs="宋体"/>
                <w:szCs w:val="21"/>
              </w:rPr>
              <w:t>2.提供技术保障方案详情的，得1分；</w:t>
            </w:r>
          </w:p>
          <w:p>
            <w:pPr>
              <w:rPr>
                <w:rFonts w:ascii="宋体" w:hAnsi="宋体" w:cs="宋体"/>
                <w:szCs w:val="21"/>
              </w:rPr>
            </w:pPr>
            <w:r>
              <w:rPr>
                <w:rFonts w:hint="eastAsia" w:ascii="宋体" w:hAnsi="宋体" w:cs="宋体"/>
                <w:szCs w:val="21"/>
              </w:rPr>
              <w:t>3.提供工期保证，项目履约进度计划的，得1分。</w:t>
            </w:r>
          </w:p>
          <w:p>
            <w:pPr>
              <w:rPr>
                <w:rFonts w:ascii="宋体" w:hAnsi="宋体"/>
                <w:color w:val="FF0000"/>
                <w:szCs w:val="21"/>
                <w:lang w:val="zh-CN"/>
              </w:rPr>
            </w:pPr>
            <w:r>
              <w:rPr>
                <w:rFonts w:hint="eastAsia" w:ascii="宋体" w:hAnsi="宋体"/>
                <w:szCs w:val="21"/>
              </w:rPr>
              <w:t>未提供不得分。</w:t>
            </w:r>
          </w:p>
        </w:tc>
        <w:tc>
          <w:tcPr>
            <w:tcW w:w="1165" w:type="dxa"/>
            <w:gridSpan w:val="2"/>
          </w:tcPr>
          <w:p>
            <w:pPr>
              <w:rPr>
                <w:rFonts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Merge w:val="continue"/>
            <w:vAlign w:val="center"/>
          </w:tcPr>
          <w:p>
            <w:pPr>
              <w:jc w:val="center"/>
              <w:rPr>
                <w:rFonts w:ascii="宋体" w:hAnsi="宋体"/>
                <w:color w:val="000000"/>
                <w:szCs w:val="21"/>
                <w:lang w:val="zh-CN"/>
              </w:rPr>
            </w:pPr>
          </w:p>
        </w:tc>
        <w:tc>
          <w:tcPr>
            <w:tcW w:w="1275" w:type="dxa"/>
            <w:vAlign w:val="center"/>
          </w:tcPr>
          <w:p>
            <w:pPr>
              <w:rPr>
                <w:rFonts w:ascii="宋体" w:hAnsi="宋体"/>
                <w:color w:val="000000"/>
                <w:szCs w:val="21"/>
                <w:lang w:val="zh-CN"/>
              </w:rPr>
            </w:pPr>
            <w:r>
              <w:rPr>
                <w:rFonts w:hint="eastAsia" w:ascii="宋体" w:hAnsi="宋体"/>
                <w:color w:val="000000"/>
                <w:szCs w:val="21"/>
                <w:lang w:val="zh-CN"/>
              </w:rPr>
              <w:t>企业诚信</w:t>
            </w:r>
          </w:p>
        </w:tc>
        <w:tc>
          <w:tcPr>
            <w:tcW w:w="1134" w:type="dxa"/>
            <w:vAlign w:val="center"/>
          </w:tcPr>
          <w:p>
            <w:pPr>
              <w:jc w:val="center"/>
              <w:rPr>
                <w:rFonts w:ascii="宋体" w:hAnsi="宋体"/>
                <w:color w:val="000000"/>
                <w:szCs w:val="21"/>
                <w:lang w:val="zh-CN"/>
              </w:rPr>
            </w:pPr>
            <w:r>
              <w:rPr>
                <w:rFonts w:hint="eastAsia" w:ascii="宋体" w:hAnsi="宋体"/>
                <w:color w:val="000000"/>
                <w:szCs w:val="21"/>
                <w:lang w:val="zh-CN"/>
              </w:rPr>
              <w:t>3分</w:t>
            </w:r>
          </w:p>
        </w:tc>
        <w:tc>
          <w:tcPr>
            <w:tcW w:w="4536" w:type="dxa"/>
          </w:tcPr>
          <w:p>
            <w:pPr>
              <w:rPr>
                <w:rFonts w:ascii="宋体" w:hAnsi="宋体"/>
                <w:color w:val="000000"/>
                <w:szCs w:val="21"/>
                <w:lang w:val="zh-CN"/>
              </w:rPr>
            </w:pPr>
            <w:r>
              <w:rPr>
                <w:szCs w:val="21"/>
              </w:rPr>
              <w:t>投标人在参与政府采购活动中存在</w:t>
            </w:r>
            <w:r>
              <w:rPr>
                <w:rFonts w:hint="eastAsia"/>
                <w:szCs w:val="21"/>
              </w:rPr>
              <w:t>被记入诚信档案的情形（</w:t>
            </w:r>
            <w:r>
              <w:rPr>
                <w:rFonts w:hint="eastAsia" w:ascii="宋体" w:hAnsi="宋体"/>
                <w:kern w:val="0"/>
                <w:szCs w:val="21"/>
              </w:rPr>
              <w:t>被禁止参与政府采购活动除外</w:t>
            </w:r>
            <w:r>
              <w:rPr>
                <w:rFonts w:hint="eastAsia"/>
                <w:szCs w:val="21"/>
              </w:rPr>
              <w:t>）</w:t>
            </w:r>
            <w:r>
              <w:rPr>
                <w:szCs w:val="21"/>
              </w:rPr>
              <w:t>且在主管部门相关处理措施实施期限内的，本项不得分，否则得满分。投标人需提供证明材料</w:t>
            </w:r>
            <w:r>
              <w:rPr>
                <w:rFonts w:hint="eastAsia" w:ascii="宋体" w:hAnsi="宋体" w:cs="宋体"/>
                <w:bCs/>
                <w:szCs w:val="21"/>
              </w:rPr>
              <w:t>（以提供诚信承诺为准）</w:t>
            </w:r>
            <w:r>
              <w:rPr>
                <w:szCs w:val="21"/>
              </w:rPr>
              <w:t>。</w:t>
            </w:r>
          </w:p>
        </w:tc>
        <w:tc>
          <w:tcPr>
            <w:tcW w:w="1165" w:type="dxa"/>
            <w:gridSpan w:val="2"/>
          </w:tcPr>
          <w:p>
            <w:pPr>
              <w:rPr>
                <w:rFonts w:ascii="宋体" w:hAnsi="宋体"/>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651" w:type="dxa"/>
            <w:textDirection w:val="tbRlV"/>
            <w:vAlign w:val="center"/>
          </w:tcPr>
          <w:p>
            <w:pPr>
              <w:jc w:val="center"/>
              <w:rPr>
                <w:rFonts w:ascii="宋体" w:hAnsi="宋体"/>
                <w:color w:val="000000"/>
                <w:szCs w:val="21"/>
                <w:lang w:val="zh-CN"/>
              </w:rPr>
            </w:pPr>
            <w:r>
              <w:rPr>
                <w:rFonts w:hint="eastAsia" w:ascii="宋体" w:hAnsi="宋体"/>
                <w:b/>
                <w:szCs w:val="21"/>
              </w:rPr>
              <w:t>报价（35分）</w:t>
            </w:r>
          </w:p>
        </w:tc>
        <w:tc>
          <w:tcPr>
            <w:tcW w:w="7013" w:type="dxa"/>
            <w:gridSpan w:val="4"/>
            <w:vAlign w:val="center"/>
          </w:tcPr>
          <w:p>
            <w:pPr>
              <w:rPr>
                <w:rFonts w:ascii="宋体" w:hAnsi="宋体"/>
                <w:szCs w:val="21"/>
                <w:lang w:val="zh-CN"/>
              </w:rPr>
            </w:pPr>
            <w:r>
              <w:rPr>
                <w:rFonts w:hint="eastAsia" w:ascii="宋体" w:hAnsi="宋体"/>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其他投标人的价格分按照下列公式计算：</w:t>
            </w:r>
            <w:r>
              <w:rPr>
                <w:rFonts w:hint="eastAsia" w:ascii="宋体" w:hAnsi="宋体"/>
                <w:b/>
                <w:szCs w:val="21"/>
                <w:lang w:val="zh-CN"/>
              </w:rPr>
              <w:t>投标报价得分=(评标基准价／投标报价)×35</w:t>
            </w:r>
          </w:p>
        </w:tc>
        <w:tc>
          <w:tcPr>
            <w:tcW w:w="1097" w:type="dxa"/>
            <w:vAlign w:val="center"/>
          </w:tcPr>
          <w:p>
            <w:pPr>
              <w:rPr>
                <w:rFonts w:hint="eastAsia" w:ascii="宋体" w:hAnsi="宋体"/>
                <w:szCs w:val="21"/>
                <w:lang w:val="zh-CN"/>
              </w:rPr>
            </w:pPr>
          </w:p>
        </w:tc>
      </w:tr>
    </w:tbl>
    <w:p>
      <w:pPr>
        <w:widowControl/>
        <w:jc w:val="left"/>
      </w:pPr>
      <w:r>
        <w:rPr>
          <w:rFonts w:hint="eastAsia" w:ascii="宋体" w:hAnsi="宋体" w:cs="Arial"/>
          <w:kern w:val="0"/>
          <w:szCs w:val="21"/>
        </w:rPr>
        <w:t>（五）谈判小组拟制谈判报告。</w:t>
      </w:r>
    </w:p>
    <w:p>
      <w:pPr>
        <w:widowControl/>
        <w:jc w:val="left"/>
        <w:rPr>
          <w:rFonts w:ascii="宋体" w:hAnsi="宋体" w:cs="Arial"/>
          <w:b/>
          <w:bCs/>
          <w:kern w:val="0"/>
          <w:szCs w:val="21"/>
        </w:rPr>
      </w:pPr>
      <w:r>
        <w:rPr>
          <w:rFonts w:hint="eastAsia" w:ascii="宋体" w:hAnsi="宋体" w:cs="Arial"/>
          <w:b/>
          <w:bCs/>
          <w:kern w:val="0"/>
          <w:szCs w:val="21"/>
        </w:rPr>
        <w:t>五、中标通知</w:t>
      </w:r>
    </w:p>
    <w:p>
      <w:pPr>
        <w:widowControl/>
        <w:ind w:left="-283" w:leftChars="-135" w:firstLine="283" w:firstLineChars="135"/>
        <w:jc w:val="left"/>
        <w:rPr>
          <w:rFonts w:ascii="宋体" w:hAnsi="宋体" w:cs="Arial"/>
          <w:kern w:val="0"/>
          <w:szCs w:val="21"/>
        </w:rPr>
      </w:pPr>
      <w:r>
        <w:rPr>
          <w:rFonts w:hint="eastAsia" w:ascii="宋体" w:hAnsi="宋体" w:cs="Arial"/>
          <w:kern w:val="0"/>
          <w:szCs w:val="21"/>
        </w:rPr>
        <w:t>（一）谈判结束后，院方将于三日内在</w:t>
      </w:r>
      <w:r>
        <w:rPr>
          <w:rFonts w:hint="eastAsia" w:ascii="宋体" w:hAnsi="宋体" w:cs="Arial"/>
          <w:color w:val="FF0000"/>
          <w:kern w:val="0"/>
          <w:szCs w:val="21"/>
        </w:rPr>
        <w:t>深圳市宝安区人民医院官网</w:t>
      </w:r>
      <w:r>
        <w:rPr>
          <w:rFonts w:hint="eastAsia" w:ascii="宋体" w:hAnsi="宋体" w:cs="Arial"/>
          <w:kern w:val="0"/>
          <w:szCs w:val="21"/>
        </w:rPr>
        <w:t>上发布中标公告，公告期满，如无谈判响应方质疑，由深圳市宝安区人民医院招标采购管理中心签发《中标/成交结果通知书》。</w:t>
      </w:r>
    </w:p>
    <w:p>
      <w:pPr>
        <w:widowControl/>
        <w:ind w:left="-283" w:leftChars="-135" w:firstLine="283" w:firstLineChars="135"/>
        <w:jc w:val="left"/>
        <w:rPr>
          <w:rFonts w:ascii="宋体" w:hAnsi="宋体" w:cs="Arial"/>
          <w:kern w:val="0"/>
          <w:szCs w:val="21"/>
        </w:rPr>
      </w:pPr>
      <w:r>
        <w:rPr>
          <w:rFonts w:hint="eastAsia" w:ascii="宋体" w:hAnsi="宋体" w:cs="Arial"/>
          <w:kern w:val="0"/>
          <w:szCs w:val="21"/>
        </w:rPr>
        <w:t>（二）结果通知书发出后，若中标谈判响应方放弃中标，应当承担相应的法律责任。结果通知书对采购人和中标谈判响应方具有同等法律效力。</w:t>
      </w:r>
    </w:p>
    <w:p>
      <w:pPr>
        <w:widowControl/>
        <w:jc w:val="left"/>
        <w:rPr>
          <w:rFonts w:ascii="宋体" w:hAnsi="宋体" w:cs="Arial"/>
          <w:kern w:val="0"/>
          <w:szCs w:val="21"/>
        </w:rPr>
      </w:pPr>
      <w:r>
        <w:rPr>
          <w:rFonts w:hint="eastAsia" w:ascii="宋体" w:hAnsi="宋体" w:cs="Arial"/>
          <w:kern w:val="0"/>
          <w:szCs w:val="21"/>
        </w:rPr>
        <w:t>（三）中标公告期满后，中标公司将来深圳市宝安区人民院采购部门签订合同。</w:t>
      </w:r>
    </w:p>
    <w:p>
      <w:pPr>
        <w:widowControl/>
        <w:tabs>
          <w:tab w:val="left" w:pos="5547"/>
        </w:tabs>
        <w:jc w:val="left"/>
        <w:rPr>
          <w:rFonts w:ascii="宋体" w:hAnsi="宋体" w:cs="Arial"/>
          <w:kern w:val="0"/>
          <w:szCs w:val="21"/>
        </w:rPr>
      </w:pPr>
      <w:r>
        <w:rPr>
          <w:rFonts w:ascii="宋体" w:hAnsi="宋体" w:cs="Arial"/>
          <w:kern w:val="0"/>
          <w:szCs w:val="21"/>
        </w:rPr>
        <w:tab/>
      </w:r>
    </w:p>
    <w:p>
      <w:pPr>
        <w:jc w:val="right"/>
        <w:rPr>
          <w:rFonts w:ascii="宋体" w:hAnsi="宋体" w:cs="Arial"/>
          <w:color w:val="000000"/>
          <w:kern w:val="0"/>
          <w:szCs w:val="21"/>
        </w:rPr>
      </w:pPr>
      <w:r>
        <w:rPr>
          <w:rFonts w:hint="eastAsia" w:ascii="宋体" w:hAnsi="宋体" w:cs="宋体-18030"/>
          <w:bCs/>
          <w:sz w:val="24"/>
        </w:rPr>
        <w:t>深圳市宝安区人民医院</w:t>
      </w: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rPr>
          <w:rFonts w:ascii="宋体" w:hAnsi="宋体" w:cs="Arial"/>
          <w:color w:val="000000"/>
          <w:kern w:val="0"/>
          <w:szCs w:val="21"/>
        </w:rPr>
      </w:pPr>
    </w:p>
    <w:p>
      <w:pPr>
        <w:pStyle w:val="2"/>
        <w:ind w:left="1060" w:hanging="640"/>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tabs>
          <w:tab w:val="left" w:pos="425"/>
        </w:tabs>
        <w:rPr>
          <w:rFonts w:ascii="宋体" w:hAnsi="宋体"/>
          <w:b/>
          <w:sz w:val="28"/>
          <w:szCs w:val="28"/>
        </w:rPr>
      </w:pPr>
    </w:p>
    <w:p>
      <w:pPr>
        <w:rPr>
          <w:rFonts w:hint="eastAsia" w:ascii="宋体" w:hAnsi="宋体"/>
          <w:b/>
          <w:sz w:val="28"/>
          <w:szCs w:val="28"/>
        </w:rPr>
      </w:pPr>
      <w:r>
        <w:rPr>
          <w:rFonts w:hint="eastAsia" w:ascii="宋体" w:hAnsi="宋体"/>
          <w:b/>
          <w:sz w:val="28"/>
          <w:szCs w:val="28"/>
        </w:rPr>
        <w:br w:type="page"/>
      </w:r>
    </w:p>
    <w:p>
      <w:pPr>
        <w:tabs>
          <w:tab w:val="left" w:pos="425"/>
        </w:tabs>
        <w:spacing w:line="400" w:lineRule="exact"/>
        <w:rPr>
          <w:rFonts w:ascii="宋体" w:hAnsi="宋体"/>
          <w:sz w:val="28"/>
          <w:szCs w:val="28"/>
        </w:rPr>
      </w:pPr>
      <w:r>
        <w:rPr>
          <w:rFonts w:hint="eastAsia" w:ascii="宋体" w:hAnsi="宋体"/>
          <w:b/>
          <w:sz w:val="28"/>
          <w:szCs w:val="28"/>
        </w:rPr>
        <w:t>附件</w:t>
      </w:r>
      <w:r>
        <w:rPr>
          <w:rFonts w:hint="eastAsia" w:ascii="宋体" w:hAnsi="宋体"/>
          <w:sz w:val="28"/>
          <w:szCs w:val="28"/>
        </w:rPr>
        <w:t>：</w:t>
      </w:r>
    </w:p>
    <w:p>
      <w:pPr>
        <w:widowControl/>
        <w:spacing w:line="400" w:lineRule="exact"/>
        <w:jc w:val="center"/>
        <w:rPr>
          <w:rFonts w:hint="eastAsia" w:ascii="宋体" w:hAnsi="宋体"/>
          <w:b/>
          <w:kern w:val="0"/>
          <w:sz w:val="24"/>
        </w:rPr>
      </w:pPr>
      <w:r>
        <w:rPr>
          <w:rFonts w:ascii="宋体" w:hAnsi="宋体"/>
          <w:b/>
          <w:kern w:val="0"/>
          <w:sz w:val="24"/>
        </w:rPr>
        <w:t xml:space="preserve">                                                                                    </w:t>
      </w:r>
      <w:bookmarkStart w:id="4" w:name="_Hlk118359929"/>
      <w:r>
        <w:rPr>
          <w:rFonts w:hint="eastAsia" w:ascii="宋体" w:hAnsi="宋体"/>
          <w:b/>
          <w:kern w:val="0"/>
          <w:sz w:val="24"/>
        </w:rPr>
        <w:t>一、双门智能内镜干燥储存柜</w:t>
      </w:r>
    </w:p>
    <w:bookmarkEnd w:id="4"/>
    <w:p>
      <w:pPr>
        <w:widowControl/>
        <w:spacing w:line="400" w:lineRule="exact"/>
        <w:jc w:val="left"/>
        <w:rPr>
          <w:rFonts w:asciiTheme="minorEastAsia" w:hAnsiTheme="minorEastAsia" w:eastAsiaTheme="minorEastAsia"/>
          <w:kern w:val="0"/>
          <w:szCs w:val="21"/>
        </w:rPr>
      </w:pPr>
      <w:bookmarkStart w:id="5" w:name="_Hlk118364101"/>
      <w:bookmarkStart w:id="6" w:name="_Hlk118359997"/>
      <w:r>
        <w:rPr>
          <w:rFonts w:hint="eastAsia" w:asciiTheme="minorEastAsia" w:hAnsiTheme="minorEastAsia" w:eastAsiaTheme="minorEastAsia"/>
          <w:b/>
          <w:kern w:val="0"/>
          <w:szCs w:val="21"/>
        </w:rPr>
        <w:t>【</w:t>
      </w:r>
      <w:bookmarkEnd w:id="5"/>
      <w:r>
        <w:rPr>
          <w:rFonts w:hint="eastAsia" w:asciiTheme="minorEastAsia" w:hAnsiTheme="minorEastAsia" w:eastAsiaTheme="minorEastAsia"/>
          <w:b/>
          <w:kern w:val="0"/>
          <w:szCs w:val="21"/>
          <w:lang w:val="en-US" w:eastAsia="zh-CN"/>
        </w:rPr>
        <w:t>单台</w:t>
      </w:r>
      <w:r>
        <w:rPr>
          <w:rFonts w:hint="eastAsia" w:asciiTheme="minorEastAsia" w:hAnsiTheme="minorEastAsia" w:eastAsiaTheme="minorEastAsia"/>
          <w:b/>
          <w:kern w:val="0"/>
          <w:szCs w:val="21"/>
        </w:rPr>
        <w:t>配置清单</w:t>
      </w:r>
      <w:r>
        <w:rPr>
          <w:rFonts w:hint="eastAsia" w:asciiTheme="minorEastAsia" w:hAnsiTheme="minorEastAsia" w:eastAsiaTheme="minorEastAsia"/>
          <w:kern w:val="0"/>
          <w:szCs w:val="21"/>
        </w:rPr>
        <w:t>】</w:t>
      </w:r>
    </w:p>
    <w:p>
      <w:pPr>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双开门</w:t>
      </w:r>
      <w:r>
        <w:rPr>
          <w:rFonts w:hint="eastAsia" w:ascii="宋体" w:hAnsi="宋体" w:eastAsia="宋体" w:cs="宋体"/>
          <w:bCs/>
          <w:sz w:val="21"/>
          <w:szCs w:val="21"/>
        </w:rPr>
        <w:t>主机</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1台</w:t>
      </w:r>
    </w:p>
    <w:p>
      <w:pPr>
        <w:spacing w:line="400" w:lineRule="exact"/>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圆形旋转挂架</w:t>
      </w:r>
      <w:r>
        <w:rPr>
          <w:rFonts w:hint="eastAsia" w:ascii="宋体" w:hAnsi="宋体" w:eastAsia="宋体" w:cs="宋体"/>
          <w:bCs/>
          <w:sz w:val="21"/>
          <w:szCs w:val="21"/>
          <w:lang w:val="en-US" w:eastAsia="zh-CN"/>
        </w:rPr>
        <w:t xml:space="preserve">  2</w:t>
      </w:r>
      <w:r>
        <w:rPr>
          <w:rFonts w:hint="eastAsia" w:ascii="宋体" w:hAnsi="宋体" w:eastAsia="宋体" w:cs="宋体"/>
          <w:bCs/>
          <w:sz w:val="21"/>
          <w:szCs w:val="21"/>
          <w:lang w:eastAsia="zh-CN"/>
        </w:rPr>
        <w:t>套</w:t>
      </w:r>
    </w:p>
    <w:p>
      <w:pPr>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ID卡</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16个</w:t>
      </w:r>
    </w:p>
    <w:p>
      <w:pPr>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操作指南</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1份</w:t>
      </w:r>
    </w:p>
    <w:p>
      <w:pPr>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说明书</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2份</w:t>
      </w:r>
    </w:p>
    <w:p>
      <w:pPr>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合格证</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1份</w:t>
      </w:r>
    </w:p>
    <w:p>
      <w:pPr>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验收单</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2份</w:t>
      </w:r>
    </w:p>
    <w:p>
      <w:pPr>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8、空气过滤网    </w:t>
      </w:r>
      <w:r>
        <w:rPr>
          <w:rFonts w:hint="eastAsia" w:ascii="宋体" w:hAnsi="宋体" w:cs="宋体"/>
          <w:bCs/>
          <w:sz w:val="21"/>
          <w:szCs w:val="21"/>
          <w:lang w:val="en-US" w:eastAsia="zh-CN"/>
        </w:rPr>
        <w:t>5</w:t>
      </w:r>
      <w:r>
        <w:rPr>
          <w:rFonts w:hint="eastAsia" w:ascii="宋体" w:hAnsi="宋体" w:eastAsia="宋体" w:cs="宋体"/>
          <w:bCs/>
          <w:sz w:val="21"/>
          <w:szCs w:val="21"/>
          <w:lang w:val="en-US" w:eastAsia="zh-CN"/>
        </w:rPr>
        <w:t>个</w:t>
      </w:r>
    </w:p>
    <w:p>
      <w:pPr>
        <w:spacing w:line="400" w:lineRule="exact"/>
        <w:rPr>
          <w:rFonts w:cs="Arial" w:asciiTheme="minorEastAsia" w:hAnsiTheme="minorEastAsia" w:eastAsiaTheme="minorEastAsia"/>
          <w:szCs w:val="21"/>
        </w:rPr>
      </w:pPr>
      <w:r>
        <w:rPr>
          <w:rFonts w:hint="eastAsia" w:asciiTheme="minorEastAsia" w:hAnsiTheme="minorEastAsia" w:eastAsiaTheme="minorEastAsia"/>
          <w:b/>
          <w:kern w:val="0"/>
          <w:szCs w:val="21"/>
        </w:rPr>
        <w:t>【</w:t>
      </w:r>
      <w:r>
        <w:rPr>
          <w:rFonts w:hint="eastAsia" w:cs="Arial" w:asciiTheme="minorEastAsia" w:hAnsiTheme="minorEastAsia" w:eastAsiaTheme="minorEastAsia"/>
          <w:b/>
          <w:szCs w:val="21"/>
        </w:rPr>
        <w:t>功能要求</w:t>
      </w:r>
      <w:r>
        <w:rPr>
          <w:rFonts w:hint="eastAsia" w:cs="Arial" w:asciiTheme="minorEastAsia" w:hAnsiTheme="minorEastAsia" w:eastAsiaTheme="minorEastAsia"/>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垂直悬挂双开门，单台镜柜可悬挂</w:t>
      </w:r>
      <w:r>
        <w:rPr>
          <w:rFonts w:hint="eastAsia" w:ascii="宋体" w:hAnsi="宋体" w:eastAsia="宋体" w:cs="宋体"/>
          <w:bCs/>
          <w:sz w:val="21"/>
          <w:szCs w:val="21"/>
          <w:lang w:val="en-US" w:eastAsia="zh-CN"/>
        </w:rPr>
        <w:t>16条以上内镜，有独立的内镜接口，自带内镜存放管理系统，可对接医院的系统。</w:t>
      </w:r>
    </w:p>
    <w:p>
      <w:pPr>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【技术参数】</w:t>
      </w:r>
    </w:p>
    <w:bookmarkEnd w:id="6"/>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适用范围：适用于医院内镜中心的各类型软式内窥镜的储存。</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设备尺寸≤1360(L)*695(W)*1975(H)mm</w:t>
      </w:r>
      <w:r>
        <w:rPr>
          <w:rFonts w:hint="eastAsia" w:ascii="宋体" w:hAnsi="宋体" w:eastAsia="宋体" w:cs="宋体"/>
          <w:bCs/>
          <w:sz w:val="21"/>
          <w:szCs w:val="21"/>
          <w:lang w:val="en-US" w:eastAsia="zh-CN"/>
        </w:rPr>
        <w:t>,</w:t>
      </w:r>
      <w:r>
        <w:rPr>
          <w:rFonts w:hint="eastAsia" w:ascii="宋体" w:hAnsi="宋体" w:eastAsia="宋体" w:cs="宋体"/>
          <w:bCs/>
          <w:sz w:val="21"/>
          <w:szCs w:val="21"/>
        </w:rPr>
        <w:t>设备电源AC220V 50Hz，3.0kVA。</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储存温湿度内镜储存工作温度45∽50℃，相对湿度20%～65%。</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sz w:val="21"/>
          <w:szCs w:val="21"/>
          <w:highlight w:val="none"/>
        </w:rPr>
        <w:t>▲</w:t>
      </w:r>
      <w:r>
        <w:rPr>
          <w:rFonts w:hint="eastAsia" w:ascii="宋体" w:hAnsi="宋体" w:eastAsia="宋体" w:cs="宋体"/>
          <w:bCs/>
          <w:sz w:val="21"/>
          <w:szCs w:val="21"/>
        </w:rPr>
        <w:t>满足WS507-2016《软式内镜清洗消毒技术规范》</w:t>
      </w:r>
      <w:r>
        <w:rPr>
          <w:rFonts w:hint="eastAsia" w:ascii="宋体" w:hAnsi="宋体" w:eastAsia="宋体" w:cs="宋体"/>
          <w:bCs/>
          <w:sz w:val="21"/>
          <w:szCs w:val="21"/>
          <w:lang w:eastAsia="zh-CN"/>
        </w:rPr>
        <w:t>内的关于内镜</w:t>
      </w:r>
      <w:r>
        <w:rPr>
          <w:rFonts w:hint="eastAsia" w:ascii="宋体" w:hAnsi="宋体" w:eastAsia="宋体" w:cs="宋体"/>
          <w:bCs/>
          <w:sz w:val="21"/>
          <w:szCs w:val="21"/>
        </w:rPr>
        <w:t>储存的要求，双侧摆放设计，单侧摆放8条，最大可同时储存16条各类型软式内窥镜</w:t>
      </w:r>
      <w:r>
        <w:rPr>
          <w:rFonts w:hint="eastAsia" w:ascii="宋体" w:hAnsi="宋体" w:eastAsia="宋体" w:cs="宋体"/>
          <w:bCs/>
          <w:sz w:val="21"/>
          <w:szCs w:val="21"/>
          <w:lang w:eastAsia="zh-CN"/>
        </w:rPr>
        <w:t>和附件</w:t>
      </w:r>
      <w:r>
        <w:rPr>
          <w:rFonts w:hint="eastAsia" w:ascii="宋体" w:hAnsi="宋体" w:eastAsia="宋体" w:cs="宋体"/>
          <w:bCs/>
          <w:sz w:val="21"/>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 w:val="0"/>
          <w:color w:val="000000"/>
          <w:w w:val="100"/>
          <w:sz w:val="21"/>
          <w:szCs w:val="21"/>
        </w:rPr>
        <w:t>▲</w:t>
      </w:r>
      <w:r>
        <w:rPr>
          <w:rFonts w:hint="eastAsia" w:ascii="宋体" w:hAnsi="宋体" w:eastAsia="宋体" w:cs="宋体"/>
          <w:bCs/>
          <w:sz w:val="21"/>
          <w:szCs w:val="21"/>
          <w:lang w:val="en-US" w:eastAsia="zh-CN"/>
        </w:rPr>
        <w:t>.</w:t>
      </w:r>
      <w:r>
        <w:rPr>
          <w:rFonts w:hint="eastAsia" w:ascii="宋体" w:hAnsi="宋体" w:eastAsia="宋体" w:cs="宋体"/>
          <w:bCs/>
          <w:sz w:val="21"/>
          <w:szCs w:val="21"/>
        </w:rPr>
        <w:t>设备储存室实时保持正压状态，防止外面空气进入储存室内，确保洁净状态。通过规范的高水平消毒的内镜，可保持内镜的内外洁净度。储存柜正常工作时，柜内空气洁净度符合7级的要求， 柜内空气中粒径≥0.5μm的悬浮粒子（尘埃粒子）数均＜200000pc/m</w:t>
      </w:r>
      <w:r>
        <w:rPr>
          <w:rFonts w:hint="eastAsia" w:ascii="宋体" w:hAnsi="宋体" w:eastAsia="宋体" w:cs="宋体"/>
          <w:bCs/>
          <w:sz w:val="21"/>
          <w:szCs w:val="21"/>
          <w:vertAlign w:val="superscript"/>
        </w:rPr>
        <w:t>3</w:t>
      </w:r>
      <w:r>
        <w:rPr>
          <w:rFonts w:hint="eastAsia" w:ascii="宋体" w:hAnsi="宋体" w:eastAsia="宋体" w:cs="宋体"/>
          <w:bCs/>
          <w:sz w:val="21"/>
          <w:szCs w:val="21"/>
        </w:rPr>
        <w:t>，≥5μm的悬浮粒子（尘埃粒子）不得检出。提供第三方的证明文件。</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 w:val="0"/>
          <w:bCs/>
          <w:sz w:val="21"/>
          <w:szCs w:val="21"/>
        </w:rPr>
      </w:pPr>
      <w:r>
        <w:rPr>
          <w:rFonts w:hint="eastAsia" w:ascii="宋体" w:hAnsi="宋体" w:eastAsia="宋体" w:cs="宋体"/>
          <w:bCs/>
          <w:sz w:val="21"/>
          <w:szCs w:val="21"/>
          <w:lang w:val="en-US" w:eastAsia="zh-CN"/>
        </w:rPr>
        <w:t>6.</w:t>
      </w:r>
      <w:r>
        <w:rPr>
          <w:rFonts w:hint="eastAsia" w:ascii="宋体" w:hAnsi="宋体" w:eastAsia="宋体" w:cs="宋体"/>
          <w:b w:val="0"/>
          <w:color w:val="000000"/>
          <w:w w:val="100"/>
          <w:sz w:val="21"/>
          <w:szCs w:val="21"/>
        </w:rPr>
        <w:t>▲</w:t>
      </w:r>
      <w:r>
        <w:rPr>
          <w:rFonts w:hint="eastAsia" w:ascii="宋体" w:hAnsi="宋体" w:eastAsia="宋体" w:cs="宋体"/>
          <w:bCs/>
          <w:sz w:val="21"/>
          <w:szCs w:val="21"/>
        </w:rPr>
        <w:t>为了减少内镜储存过程中的污染，储存柜正常工作时，柜内空气中的沉降菌≤1cfu/皿。</w:t>
      </w:r>
      <w:r>
        <w:rPr>
          <w:rFonts w:hint="eastAsia" w:ascii="宋体" w:hAnsi="宋体" w:eastAsia="宋体" w:cs="宋体"/>
          <w:b w:val="0"/>
          <w:bCs/>
          <w:sz w:val="21"/>
          <w:szCs w:val="21"/>
        </w:rPr>
        <w:t>提供省级以上</w:t>
      </w:r>
      <w:r>
        <w:rPr>
          <w:rFonts w:hint="eastAsia" w:ascii="宋体" w:hAnsi="宋体" w:eastAsia="宋体" w:cs="宋体"/>
          <w:b w:val="0"/>
          <w:bCs/>
          <w:sz w:val="21"/>
          <w:szCs w:val="21"/>
          <w:lang w:eastAsia="zh-CN"/>
        </w:rPr>
        <w:t>疾控中心</w:t>
      </w:r>
      <w:r>
        <w:rPr>
          <w:rFonts w:hint="eastAsia" w:ascii="宋体" w:hAnsi="宋体" w:eastAsia="宋体" w:cs="宋体"/>
          <w:b w:val="0"/>
          <w:bCs/>
          <w:sz w:val="21"/>
          <w:szCs w:val="21"/>
        </w:rPr>
        <w:t>的检测报告。</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7.</w:t>
      </w:r>
      <w:r>
        <w:rPr>
          <w:rFonts w:hint="eastAsia" w:ascii="宋体" w:hAnsi="宋体" w:eastAsia="宋体" w:cs="宋体"/>
          <w:b w:val="0"/>
          <w:color w:val="000000"/>
          <w:w w:val="100"/>
          <w:sz w:val="21"/>
          <w:szCs w:val="21"/>
        </w:rPr>
        <w:t>▲</w:t>
      </w:r>
      <w:r>
        <w:rPr>
          <w:rFonts w:hint="eastAsia" w:ascii="宋体" w:hAnsi="宋体" w:eastAsia="宋体" w:cs="宋体"/>
          <w:bCs/>
          <w:sz w:val="21"/>
          <w:szCs w:val="21"/>
        </w:rPr>
        <w:t>变频系统保持柜内与柜外的压差在5～20Pa，变频系统根据压差来控制运转速度，让柜内与柜外的压差始终保持在在5～20Pa，并通过操作界面实时显示压差数值。提供第三方的证明文件。进入柜内的空气采用H13和H14两级过滤，对≥0.3μm的颗粒灰尘及各种悬浮物进行高效过滤，过滤效率≥99.995%，有效阻止空气中的微生物进入柜体。</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具有自动和定时两种消毒模式，分别采用紫外线和等离子体两种消毒方式对过滤后的空气进行消毒，可选紫外线或等离子体进行消毒，或两种模式组合消毒。保证进入柜内空气的洁净，有效隔断储存内镜的二次污染。</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 w:val="0"/>
          <w:bCs/>
          <w:sz w:val="21"/>
          <w:szCs w:val="21"/>
        </w:rPr>
      </w:pPr>
      <w:r>
        <w:rPr>
          <w:rFonts w:hint="eastAsia" w:ascii="宋体" w:hAnsi="宋体" w:eastAsia="宋体" w:cs="宋体"/>
          <w:bCs/>
          <w:sz w:val="21"/>
          <w:szCs w:val="21"/>
          <w:lang w:val="en-US" w:eastAsia="zh-CN"/>
        </w:rPr>
        <w:t>9.</w:t>
      </w:r>
      <w:r>
        <w:rPr>
          <w:rFonts w:hint="eastAsia" w:ascii="宋体" w:hAnsi="宋体" w:eastAsia="宋体" w:cs="宋体"/>
          <w:b w:val="0"/>
          <w:color w:val="000000"/>
          <w:w w:val="100"/>
          <w:sz w:val="21"/>
          <w:szCs w:val="21"/>
        </w:rPr>
        <w:t>▲</w:t>
      </w:r>
      <w:r>
        <w:rPr>
          <w:rFonts w:hint="eastAsia" w:ascii="宋体" w:hAnsi="宋体" w:eastAsia="宋体" w:cs="宋体"/>
          <w:bCs/>
          <w:sz w:val="21"/>
          <w:szCs w:val="21"/>
        </w:rPr>
        <w:t>储存柜采用紫外线或等离子体自消毒的，应符合卫生部《消毒技术规范》中臭氧浓度＜0.1mg/ m</w:t>
      </w:r>
      <w:r>
        <w:rPr>
          <w:rFonts w:hint="eastAsia" w:ascii="宋体" w:hAnsi="宋体" w:eastAsia="宋体" w:cs="宋体"/>
          <w:bCs/>
          <w:sz w:val="21"/>
          <w:szCs w:val="21"/>
          <w:vertAlign w:val="superscript"/>
        </w:rPr>
        <w:t>3</w:t>
      </w:r>
      <w:r>
        <w:rPr>
          <w:rFonts w:hint="eastAsia" w:ascii="宋体" w:hAnsi="宋体" w:eastAsia="宋体" w:cs="宋体"/>
          <w:bCs/>
          <w:sz w:val="21"/>
          <w:szCs w:val="21"/>
        </w:rPr>
        <w:t>的要求。提供第三方的检测报告。</w:t>
      </w:r>
      <w:r>
        <w:rPr>
          <w:rFonts w:hint="eastAsia" w:ascii="宋体" w:hAnsi="宋体" w:eastAsia="宋体" w:cs="宋体"/>
          <w:b w:val="0"/>
          <w:bCs/>
          <w:sz w:val="21"/>
          <w:szCs w:val="21"/>
        </w:rPr>
        <w:t>对清洗消毒合格后的内镜进行储存，储存</w:t>
      </w:r>
      <w:r>
        <w:rPr>
          <w:rFonts w:hint="eastAsia" w:ascii="宋体" w:hAnsi="宋体" w:eastAsia="宋体" w:cs="宋体"/>
          <w:b w:val="0"/>
          <w:bCs/>
          <w:sz w:val="21"/>
          <w:szCs w:val="21"/>
          <w:lang w:val="en-US" w:eastAsia="zh-CN"/>
        </w:rPr>
        <w:t>720</w:t>
      </w:r>
      <w:r>
        <w:rPr>
          <w:rFonts w:hint="eastAsia" w:ascii="宋体" w:hAnsi="宋体" w:eastAsia="宋体" w:cs="宋体"/>
          <w:b w:val="0"/>
          <w:bCs/>
          <w:sz w:val="21"/>
          <w:szCs w:val="21"/>
        </w:rPr>
        <w:t>小时后，内镜腔体的菌落总数均＜20cfu/件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提供省级以上的</w:t>
      </w:r>
      <w:r>
        <w:rPr>
          <w:rFonts w:hint="eastAsia" w:ascii="宋体" w:hAnsi="宋体" w:eastAsia="宋体" w:cs="宋体"/>
          <w:b w:val="0"/>
          <w:bCs/>
          <w:sz w:val="21"/>
          <w:szCs w:val="21"/>
          <w:lang w:eastAsia="zh-CN"/>
        </w:rPr>
        <w:t>疾控中心的</w:t>
      </w:r>
      <w:r>
        <w:rPr>
          <w:rFonts w:hint="eastAsia" w:ascii="宋体" w:hAnsi="宋体" w:eastAsia="宋体" w:cs="宋体"/>
          <w:b w:val="0"/>
          <w:bCs/>
          <w:sz w:val="21"/>
          <w:szCs w:val="21"/>
        </w:rPr>
        <w:t>检测报告。</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彩色</w:t>
      </w:r>
      <w:r>
        <w:rPr>
          <w:rFonts w:hint="eastAsia" w:ascii="宋体" w:hAnsi="宋体" w:cs="宋体"/>
          <w:bCs/>
          <w:sz w:val="21"/>
          <w:szCs w:val="21"/>
          <w:lang w:eastAsia="zh-CN"/>
        </w:rPr>
        <w:t>约</w:t>
      </w:r>
      <w:r>
        <w:rPr>
          <w:rFonts w:hint="eastAsia" w:ascii="宋体" w:hAnsi="宋体" w:eastAsia="宋体" w:cs="宋体"/>
          <w:bCs/>
          <w:sz w:val="21"/>
          <w:szCs w:val="21"/>
        </w:rPr>
        <w:t xml:space="preserve">7寸触摸屏和PLC控制系统，能实时监控柜内温度、湿度、存放时间以及各种运行信息，并可通过USB接口导出数据。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11.</w:t>
      </w:r>
      <w:r>
        <w:rPr>
          <w:rFonts w:hint="eastAsia" w:ascii="宋体" w:hAnsi="宋体" w:eastAsia="宋体" w:cs="宋体"/>
          <w:bCs/>
          <w:sz w:val="21"/>
          <w:szCs w:val="21"/>
        </w:rPr>
        <w:t>通过PID模块对湿度进行控制，保证柜内湿度控制在设定值的±5%；除湿系统在8min左右使柜内的湿度从90%降到65%以下</w:t>
      </w:r>
      <w:r>
        <w:rPr>
          <w:rFonts w:hint="eastAsia" w:ascii="宋体" w:hAnsi="宋体" w:eastAsia="宋体" w:cs="宋体"/>
          <w:bCs/>
          <w:sz w:val="21"/>
          <w:szCs w:val="21"/>
          <w:lang w:eastAsia="zh-CN"/>
        </w:rPr>
        <w:t>；</w:t>
      </w:r>
      <w:r>
        <w:rPr>
          <w:rFonts w:hint="eastAsia" w:ascii="宋体" w:hAnsi="宋体" w:eastAsia="宋体" w:cs="宋体"/>
          <w:bCs/>
          <w:sz w:val="21"/>
          <w:szCs w:val="21"/>
        </w:rPr>
        <w:t>通过PID模块对温度进行控制，保证柜内温度精度在0.1℃范围内。</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12.</w:t>
      </w:r>
      <w:r>
        <w:rPr>
          <w:rFonts w:hint="eastAsia" w:ascii="宋体" w:hAnsi="宋体" w:eastAsia="宋体" w:cs="宋体"/>
          <w:b w:val="0"/>
          <w:color w:val="000000"/>
          <w:w w:val="100"/>
          <w:sz w:val="21"/>
          <w:szCs w:val="21"/>
        </w:rPr>
        <w:t>▲</w:t>
      </w:r>
      <w:r>
        <w:rPr>
          <w:rFonts w:hint="eastAsia" w:ascii="宋体" w:hAnsi="宋体" w:eastAsia="宋体" w:cs="宋体"/>
          <w:bCs/>
          <w:sz w:val="21"/>
          <w:szCs w:val="21"/>
        </w:rPr>
        <w:t>真空吸引对储存内镜管腔内部进行真空吸引，实现储存内镜的管道快速洁净干燥。设备应对真空吸引系统、消毒装置、温湿度控制系统和高效过滤系统进行监测，当检测到异常，设备报警提示，保证内镜储存环境的安全。</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13.</w:t>
      </w:r>
      <w:r>
        <w:rPr>
          <w:rFonts w:hint="eastAsia" w:ascii="宋体" w:hAnsi="宋体" w:eastAsia="宋体" w:cs="宋体"/>
          <w:bCs/>
          <w:sz w:val="21"/>
          <w:szCs w:val="21"/>
        </w:rPr>
        <w:t>开门方式：设备左右门均为自动开关门结构，方便操作人员操作。并可采用脚踢、刷卡和触摸屏操作进行开关门操作。方式可进行开关门操作，也可通过触摸屏控制开关门</w:t>
      </w:r>
      <w:r>
        <w:rPr>
          <w:rFonts w:hint="eastAsia" w:ascii="宋体" w:hAnsi="宋体" w:eastAsia="宋体" w:cs="宋体"/>
          <w:bCs/>
          <w:sz w:val="21"/>
          <w:szCs w:val="21"/>
          <w:lang w:eastAsia="zh-CN"/>
        </w:rPr>
        <w:t>，</w:t>
      </w:r>
      <w:r>
        <w:rPr>
          <w:rFonts w:hint="eastAsia" w:ascii="宋体" w:hAnsi="宋体" w:eastAsia="宋体" w:cs="宋体"/>
          <w:bCs/>
          <w:sz w:val="21"/>
          <w:szCs w:val="21"/>
        </w:rPr>
        <w:t>内镜悬挂系统无需更换悬挂支架即可兼容不同品牌内镜和不同类型内镜。</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14.</w:t>
      </w:r>
      <w:r>
        <w:rPr>
          <w:rFonts w:hint="eastAsia" w:ascii="宋体" w:hAnsi="宋体" w:eastAsia="宋体" w:cs="宋体"/>
          <w:b w:val="0"/>
          <w:color w:val="000000"/>
          <w:w w:val="100"/>
          <w:sz w:val="21"/>
          <w:szCs w:val="21"/>
        </w:rPr>
        <w:t>▲</w:t>
      </w:r>
      <w:r>
        <w:rPr>
          <w:rFonts w:hint="eastAsia" w:ascii="宋体" w:hAnsi="宋体" w:eastAsia="宋体" w:cs="宋体"/>
          <w:bCs/>
          <w:sz w:val="21"/>
          <w:szCs w:val="21"/>
        </w:rPr>
        <w:t>设备可对内镜储存信息进行打印，当取出使用内镜后，打印系统自动打印该条内镜的储存信息。设备预留追溯接口，可与质量管理追溯系统对接，将设备运行各项数据进行追溯记录。通过设备交互界面，可进行内镜信息录入，并支持全中文录入。</w:t>
      </w:r>
    </w:p>
    <w:p>
      <w:pPr>
        <w:widowControl/>
        <w:spacing w:line="400" w:lineRule="exact"/>
        <w:jc w:val="center"/>
        <w:rPr>
          <w:rFonts w:ascii="宋体" w:hAnsi="宋体"/>
          <w:b/>
          <w:kern w:val="0"/>
          <w:sz w:val="24"/>
        </w:rPr>
      </w:pPr>
      <w:r>
        <w:rPr>
          <w:rFonts w:hint="eastAsia" w:ascii="宋体" w:hAnsi="宋体"/>
          <w:b/>
          <w:kern w:val="0"/>
          <w:sz w:val="24"/>
        </w:rPr>
        <w:t>二、认知康复评估与训练系统（儿童版）</w:t>
      </w:r>
    </w:p>
    <w:p>
      <w:pPr>
        <w:widowControl/>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【配置清单</w:t>
      </w:r>
      <w:r>
        <w:rPr>
          <w:rFonts w:hint="eastAsia" w:asciiTheme="minorEastAsia" w:hAnsiTheme="minorEastAsia" w:eastAsiaTheme="minorEastAsia"/>
          <w:kern w:val="0"/>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设备主机</w:t>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内置高性能电脑一体机</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ab/>
      </w:r>
      <w:r>
        <w:rPr>
          <w:rFonts w:hint="eastAsia" w:ascii="宋体" w:hAnsi="宋体" w:eastAsia="宋体" w:cs="宋体"/>
          <w:bCs/>
          <w:sz w:val="21"/>
          <w:szCs w:val="21"/>
        </w:rPr>
        <w:t>1台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内置专用训练软件系统</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ab/>
      </w:r>
      <w:r>
        <w:rPr>
          <w:rFonts w:hint="eastAsia" w:ascii="宋体" w:hAnsi="宋体" w:eastAsia="宋体" w:cs="宋体"/>
          <w:bCs/>
          <w:sz w:val="21"/>
          <w:szCs w:val="21"/>
        </w:rPr>
        <w:t>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增强现实AR摄像头</w:t>
      </w:r>
      <w:r>
        <w:rPr>
          <w:rFonts w:hint="eastAsia" w:ascii="宋体" w:hAnsi="宋体" w:eastAsia="宋体" w:cs="宋体"/>
          <w:bCs/>
          <w:sz w:val="21"/>
          <w:szCs w:val="21"/>
        </w:rPr>
        <w:tab/>
      </w:r>
      <w:r>
        <w:rPr>
          <w:rFonts w:hint="eastAsia" w:ascii="宋体" w:hAnsi="宋体" w:eastAsia="宋体" w:cs="宋体"/>
          <w:bCs/>
          <w:sz w:val="21"/>
          <w:szCs w:val="21"/>
        </w:rPr>
        <w:t xml:space="preserve">    1个</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眼动追踪仪</w:t>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 xml:space="preserve">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手势识别设备</w:t>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控制键盘</w:t>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rPr>
        <w:tab/>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1个</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 xml:space="preserve">座椅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 xml:space="preserve"> 1把</w:t>
      </w:r>
    </w:p>
    <w:p>
      <w:pPr>
        <w:widowControl/>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w:t>
      </w:r>
      <w:r>
        <w:rPr>
          <w:rFonts w:hint="eastAsia" w:asciiTheme="minorEastAsia" w:hAnsiTheme="minorEastAsia" w:eastAsiaTheme="minorEastAsia"/>
          <w:b/>
          <w:kern w:val="0"/>
          <w:szCs w:val="21"/>
          <w:lang w:val="en-US" w:eastAsia="zh-CN"/>
        </w:rPr>
        <w:t>功能要求</w:t>
      </w:r>
      <w:r>
        <w:rPr>
          <w:rFonts w:hint="eastAsia" w:asciiTheme="minorEastAsia" w:hAnsiTheme="minorEastAsia" w:eastAsiaTheme="minorEastAsia"/>
          <w:kern w:val="0"/>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用于儿童认知功能的评估与训练，儿童认知功能受限将影响儿童学习，处理信息，社交技能等。适用于智力发育迟缓，自闭症，脑瘫，脑外伤等认知功能障碍的残疾儿童。</w:t>
      </w:r>
    </w:p>
    <w:p>
      <w:pPr>
        <w:spacing w:line="4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【技术参数】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具备用户资料建档功能，包含患者姓名、性别、年龄、教育情况、联系电话、出生史、既往史、发育史、责任治疗师、临床诊断、儿童标准化评估情况等。具有系统管理功能，不仅可以浏览所有病历列表信息，还可以检索、添加、删除患者病历信息；当选中某一患者病历时，可以通过资料、评估、计划、训练、报告对其进行分模块管理。</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量表评估功能。评估量表至少23个以上，包括《丹佛发育筛查测验第二版》，《精细运动功能测试量表》，《PeaBody动作发育量表》，《儿童发育行为评估量表》，《儿童感觉统合能力发展评定量表》等量表，评估结束可自动生成评估报告。</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可以制定训练计划，选择训练项目，难度等级和计划训练时间。在设定的训练时间内，训练项目循环进行。</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可以选择虚拟角色作为自己的形象,共有男/女两种角色可供选择，每个形象身上至少有四个部位可以更换服装进行自定义装扮，分别是头发、衣服、鞋子和饰品，每个部位都有3~5个备选样式可供选择。</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包括54个以上的训练项目，每个训练项目都有5个难度等级。训练项目的场景包括但不限于五大生活场景：家/超市/幼儿园/动物园/游乐园。</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训练项目的训练能力分成八大能力，八大能力下细分成24个子项，分别是：</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视知觉加工：视空间关系/视觉完型速度/视觉记忆/视觉扫描</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听知觉加工：声音模式记忆/一般声音分辨</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加工速度：简单反应时间/选择反应时间</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注意力：注意力广度/持续注意力/注意力分配/注意力转移/选择性注意力/集中性注意力/交替性注意力</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记忆力：短期记忆/记忆广度</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逻辑推理：演绎推理/归纳推理</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社会认知：心智解读</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基础认知：动物/水果/颜色/数字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训练过程可采集每个训练项目的以下数据：训练正确率/反应时间/训练用时。每个训练项目的正确率达到80%以上则自动进入下一个等级。</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训练报告模块：可以查看一段时间内用户三种训练数据的曲线变化图，反应用户的训练结果变化趋势。</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多点式触屏操作。</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具有人脸识别功能。利用摄像头识别出用户的脸部特征信息，把虚拟的物品佩戴到用户的相应部位。比如头盔、太阳镜、发夹、口罩、睫毛等物品。</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11、▲</w:t>
      </w:r>
      <w:r>
        <w:rPr>
          <w:rFonts w:hint="eastAsia" w:ascii="宋体" w:hAnsi="宋体" w:eastAsia="宋体" w:cs="宋体"/>
          <w:bCs/>
          <w:sz w:val="21"/>
          <w:szCs w:val="21"/>
        </w:rPr>
        <w:t>可实现眼球追踪功能，眼球追踪识别距离范围:50-95cm, 眼球追踪采样频率：</w:t>
      </w:r>
      <w:r>
        <w:rPr>
          <w:rFonts w:hint="default" w:ascii="宋体" w:hAnsi="宋体" w:eastAsia="宋体" w:cs="宋体"/>
          <w:bCs/>
          <w:sz w:val="21"/>
          <w:szCs w:val="21"/>
        </w:rPr>
        <w:t>≥</w:t>
      </w:r>
      <w:r>
        <w:rPr>
          <w:rFonts w:hint="eastAsia" w:ascii="宋体" w:hAnsi="宋体" w:eastAsia="宋体" w:cs="宋体"/>
          <w:bCs/>
          <w:sz w:val="21"/>
          <w:szCs w:val="21"/>
        </w:rPr>
        <w:t>90Hz， 支持头部转动跟踪。通过眼动进行注意力训练，包括十二个以上眼动训练项目。眼动追踪训练时，可以实时绘制眼球的运动轨迹，根据眼动频率分析训练者的专注度，以可视化波动曲线实时反馈。</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12、▲</w:t>
      </w:r>
      <w:r>
        <w:rPr>
          <w:rFonts w:hint="eastAsia" w:ascii="宋体" w:hAnsi="宋体" w:eastAsia="宋体" w:cs="宋体"/>
          <w:bCs/>
          <w:sz w:val="21"/>
          <w:szCs w:val="21"/>
        </w:rPr>
        <w:t>可实现手势动作识别功能。手势动作识别范围：0-60cm高度，120x150°区域，手势动作识别采样频率：≧120Hz，至少包括四个以上手眼脑多任务训练项目。</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13、</w:t>
      </w:r>
      <w:r>
        <w:rPr>
          <w:rFonts w:hint="eastAsia" w:ascii="宋体" w:hAnsi="宋体" w:eastAsia="宋体" w:cs="宋体"/>
          <w:bCs/>
          <w:sz w:val="21"/>
          <w:szCs w:val="21"/>
        </w:rPr>
        <w:t>可实现增强现实（AR）功能，通过AR进行人机交互的视知觉训练。包括一个以上AR识别训练项目。</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14、▲</w:t>
      </w:r>
      <w:r>
        <w:rPr>
          <w:rFonts w:hint="eastAsia" w:ascii="宋体" w:hAnsi="宋体" w:eastAsia="宋体" w:cs="宋体"/>
          <w:bCs/>
          <w:sz w:val="21"/>
          <w:szCs w:val="21"/>
        </w:rPr>
        <w:t>屏幕可旋转调节，±10°，屏幕转轴寿命 5W次以上。摄像头可调节角度，正视面部或者面板。</w:t>
      </w:r>
    </w:p>
    <w:p>
      <w:pPr>
        <w:widowControl/>
        <w:spacing w:line="400" w:lineRule="exact"/>
        <w:jc w:val="center"/>
        <w:rPr>
          <w:rFonts w:hint="eastAsia" w:ascii="宋体" w:hAnsi="宋体" w:eastAsia="宋体" w:cs="宋体"/>
          <w:sz w:val="24"/>
          <w:szCs w:val="24"/>
          <w:highlight w:val="none"/>
        </w:rPr>
      </w:pPr>
    </w:p>
    <w:p>
      <w:pPr>
        <w:widowControl/>
        <w:spacing w:line="400" w:lineRule="exact"/>
        <w:jc w:val="center"/>
        <w:rPr>
          <w:rFonts w:hint="eastAsia" w:ascii="宋体" w:hAnsi="宋体"/>
          <w:b/>
          <w:kern w:val="0"/>
          <w:sz w:val="24"/>
        </w:rPr>
      </w:pPr>
      <w:r>
        <w:rPr>
          <w:rFonts w:hint="eastAsia" w:ascii="宋体" w:hAnsi="宋体"/>
          <w:b/>
          <w:kern w:val="0"/>
          <w:sz w:val="24"/>
        </w:rPr>
        <w:t>三、早期语言评估与干预系统</w:t>
      </w:r>
    </w:p>
    <w:p>
      <w:pPr>
        <w:widowControl/>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【配置清单</w:t>
      </w:r>
      <w:r>
        <w:rPr>
          <w:rFonts w:hint="eastAsia" w:asciiTheme="minorEastAsia" w:hAnsiTheme="minorEastAsia" w:eastAsiaTheme="minorEastAsia"/>
          <w:kern w:val="0"/>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单通道低通滤波器</w:t>
      </w:r>
      <w:r>
        <w:rPr>
          <w:rFonts w:hint="eastAsia" w:ascii="宋体" w:hAnsi="宋体" w:eastAsia="宋体" w:cs="宋体"/>
          <w:bCs/>
          <w:sz w:val="21"/>
          <w:szCs w:val="21"/>
          <w:lang w:val="en-US" w:eastAsia="zh-CN"/>
        </w:rPr>
        <w:t xml:space="preserve">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话筒</w:t>
      </w:r>
      <w:r>
        <w:rPr>
          <w:rFonts w:hint="eastAsia" w:ascii="宋体" w:hAnsi="宋体" w:eastAsia="宋体" w:cs="宋体"/>
          <w:bCs/>
          <w:sz w:val="21"/>
          <w:szCs w:val="21"/>
          <w:lang w:val="en-US" w:eastAsia="zh-CN"/>
        </w:rPr>
        <w:t xml:space="preserve">                      1个</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电脑主机</w:t>
      </w:r>
      <w:r>
        <w:rPr>
          <w:rFonts w:hint="eastAsia" w:ascii="宋体" w:hAnsi="宋体" w:eastAsia="宋体" w:cs="宋体"/>
          <w:bCs/>
          <w:sz w:val="21"/>
          <w:szCs w:val="21"/>
          <w:lang w:val="en-US" w:eastAsia="zh-CN"/>
        </w:rPr>
        <w:t xml:space="preserve">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摄像头</w:t>
      </w:r>
      <w:r>
        <w:rPr>
          <w:rFonts w:hint="eastAsia" w:ascii="宋体" w:hAnsi="宋体" w:eastAsia="宋体" w:cs="宋体"/>
          <w:bCs/>
          <w:sz w:val="21"/>
          <w:szCs w:val="21"/>
          <w:lang w:val="en-US" w:eastAsia="zh-CN"/>
        </w:rPr>
        <w:t xml:space="preserve">                    1个</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音箱</w:t>
      </w:r>
      <w:r>
        <w:rPr>
          <w:rFonts w:hint="eastAsia" w:ascii="宋体" w:hAnsi="宋体" w:eastAsia="宋体" w:cs="宋体"/>
          <w:bCs/>
          <w:sz w:val="21"/>
          <w:szCs w:val="21"/>
          <w:lang w:val="en-US" w:eastAsia="zh-CN"/>
        </w:rPr>
        <w:t xml:space="preserve">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键盘</w:t>
      </w:r>
      <w:r>
        <w:rPr>
          <w:rFonts w:hint="eastAsia" w:ascii="宋体" w:hAnsi="宋体" w:eastAsia="宋体" w:cs="宋体"/>
          <w:bCs/>
          <w:sz w:val="21"/>
          <w:szCs w:val="21"/>
          <w:lang w:val="en-US" w:eastAsia="zh-CN"/>
        </w:rPr>
        <w:t xml:space="preserve">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鼠标</w:t>
      </w:r>
      <w:r>
        <w:rPr>
          <w:rFonts w:hint="eastAsia" w:ascii="宋体" w:hAnsi="宋体" w:eastAsia="宋体" w:cs="宋体"/>
          <w:bCs/>
          <w:sz w:val="21"/>
          <w:szCs w:val="21"/>
          <w:lang w:val="en-US" w:eastAsia="zh-CN"/>
        </w:rPr>
        <w:t xml:space="preserve">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打印机</w:t>
      </w:r>
      <w:r>
        <w:rPr>
          <w:rFonts w:hint="eastAsia" w:ascii="宋体" w:hAnsi="宋体" w:eastAsia="宋体" w:cs="宋体"/>
          <w:bCs/>
          <w:sz w:val="21"/>
          <w:szCs w:val="21"/>
          <w:lang w:val="en-US" w:eastAsia="zh-CN"/>
        </w:rPr>
        <w:t xml:space="preserve">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台车</w:t>
      </w:r>
      <w:r>
        <w:rPr>
          <w:rFonts w:hint="eastAsia" w:ascii="宋体" w:hAnsi="宋体" w:eastAsia="宋体" w:cs="宋体"/>
          <w:bCs/>
          <w:sz w:val="21"/>
          <w:szCs w:val="21"/>
          <w:lang w:val="en-US" w:eastAsia="zh-CN"/>
        </w:rPr>
        <w:t xml:space="preserve">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早期语言评估与干预系统</w:t>
      </w:r>
      <w:r>
        <w:rPr>
          <w:rFonts w:hint="eastAsia" w:ascii="宋体" w:hAnsi="宋体" w:eastAsia="宋体" w:cs="宋体"/>
          <w:bCs/>
          <w:sz w:val="21"/>
          <w:szCs w:val="21"/>
          <w:lang w:val="en-US" w:eastAsia="zh-CN"/>
        </w:rPr>
        <w:t xml:space="preserve">   1套</w:t>
      </w:r>
    </w:p>
    <w:p>
      <w:pPr>
        <w:widowControl/>
        <w:spacing w:line="400" w:lineRule="exact"/>
        <w:jc w:val="left"/>
        <w:rPr>
          <w:rStyle w:val="59"/>
          <w:rFonts w:ascii="宋体" w:hAnsi="宋体"/>
        </w:rPr>
      </w:pPr>
      <w:r>
        <w:rPr>
          <w:rFonts w:hint="eastAsia" w:asciiTheme="minorEastAsia" w:hAnsiTheme="minorEastAsia" w:eastAsiaTheme="minorEastAsia"/>
          <w:b/>
          <w:kern w:val="0"/>
          <w:szCs w:val="21"/>
        </w:rPr>
        <w:t>【功能要求</w:t>
      </w:r>
      <w:r>
        <w:rPr>
          <w:rStyle w:val="59"/>
          <w:rFonts w:hint="eastAsia" w:ascii="宋体" w:hAnsi="宋体"/>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1、前语言能力测量：可开展口部运动能力、非言语声主频区、前语言辅助沟通能力评估；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2、语言理解与表达能力测量：可开展词、词组、句理解能力评估；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3、语言韵律能力的测量：可开展嗓音学测量，测试被测试者发声和构音能力；</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4、非语言沟通能力测量：可进行听觉、视觉、触觉等多感觉辅助沟通训练和视听唤醒；</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5、前语言阶段辅助沟通训练：视听唤醒、图片辅助沟通、语音视听交互式声控训练；</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6、早期语言障碍干预：可开展词、词组、句子理解与表达能力的训练；</w:t>
      </w:r>
    </w:p>
    <w:p>
      <w:pPr>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7、综合实时视听反馈的康复训练；</w:t>
      </w:r>
    </w:p>
    <w:p>
      <w:pPr>
        <w:spacing w:line="4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【技术参数】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、单通道低通滤波器</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1）增益：共四档 25dB、30dB、35dB、40dB，每档误差±1.0dB；(100Hz-700Hz基频范围)</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2）低通滤波共三档 5kHz、10kHz、20kHz</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①5kHz：</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当输入信号频率为100Hz-700Hz时，信号响应在-1.0dB到+1.0dB之间；</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当输入信号频率为700Hz-2.5kHz时，信号响应在-2.0dB到+2.0dB之间；</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当输入信号频率为5.5kHz时，基本无信号响应；</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②10kHz：</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当输入信号频率为100Hz-5kHz时，信号响应在-2.0dB到+2.0dB之间；</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当输入信号频率为11kHz时，基本无信号响应；</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③20kHz：</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当输入信号频率为100Hz-10kHz时，信号响应在-2.0dB到+2.0dB之间；</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当输入信号频率为22k Hz时，基本无信号响应；</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2、系统参数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1）语音信号</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频率误差：±2%；</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电压误差：±3%；</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基频实时响应速率：≤6ms；</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语谱图实时分辨率</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窄带60Hz：12.7ms±4%；</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中带120Hz：12.7ms±4%；</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rPr>
        <w:t>宽带240Hz：12.7ms±4%；</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主机配置要求：</w:t>
      </w:r>
      <w:r>
        <w:rPr>
          <w:rFonts w:hint="eastAsia" w:ascii="宋体" w:hAnsi="宋体" w:eastAsia="宋体" w:cs="宋体"/>
          <w:bCs/>
          <w:sz w:val="21"/>
          <w:szCs w:val="21"/>
        </w:rPr>
        <w:t>硬盘：1T+256G、</w:t>
      </w:r>
      <w:r>
        <w:rPr>
          <w:rFonts w:hint="eastAsia" w:ascii="宋体" w:hAnsi="宋体" w:eastAsia="宋体" w:cs="宋体"/>
          <w:bCs/>
          <w:sz w:val="21"/>
          <w:szCs w:val="21"/>
          <w:lang w:eastAsia="zh-CN"/>
        </w:rPr>
        <w:t>约</w:t>
      </w:r>
      <w:r>
        <w:rPr>
          <w:rFonts w:hint="eastAsia" w:ascii="宋体" w:hAnsi="宋体" w:eastAsia="宋体" w:cs="宋体"/>
          <w:bCs/>
          <w:sz w:val="21"/>
          <w:szCs w:val="21"/>
        </w:rPr>
        <w:t>≥17寸电容触摸屏（副屏），液晶屏（主屏）≥23寸</w:t>
      </w:r>
      <w:r>
        <w:rPr>
          <w:rFonts w:hint="eastAsia" w:ascii="宋体" w:hAnsi="宋体" w:eastAsia="宋体" w:cs="宋体"/>
          <w:bCs/>
          <w:sz w:val="21"/>
          <w:szCs w:val="21"/>
          <w:lang w:eastAsia="zh-CN"/>
        </w:rPr>
        <w:t>。</w:t>
      </w:r>
    </w:p>
    <w:p>
      <w:pPr>
        <w:rPr>
          <w:rFonts w:hint="eastAsia" w:ascii="宋体" w:hAnsi="宋体"/>
          <w:bCs/>
          <w:sz w:val="24"/>
          <w:highlight w:val="yellow"/>
        </w:rPr>
      </w:pPr>
    </w:p>
    <w:p>
      <w:pPr>
        <w:numPr>
          <w:ilvl w:val="0"/>
          <w:numId w:val="2"/>
        </w:numPr>
        <w:spacing w:line="360" w:lineRule="auto"/>
        <w:jc w:val="center"/>
        <w:rPr>
          <w:rFonts w:hint="eastAsia" w:ascii="宋体" w:hAnsi="宋体"/>
          <w:b/>
          <w:kern w:val="0"/>
          <w:sz w:val="24"/>
          <w:lang w:val="en-US" w:eastAsia="zh-CN"/>
        </w:rPr>
      </w:pPr>
      <w:r>
        <w:rPr>
          <w:rFonts w:hint="eastAsia" w:ascii="宋体" w:hAnsi="宋体"/>
          <w:b/>
          <w:kern w:val="0"/>
          <w:sz w:val="24"/>
          <w:lang w:val="en-US" w:eastAsia="zh-CN"/>
        </w:rPr>
        <w:t>子午流注低频治疗仪</w:t>
      </w:r>
    </w:p>
    <w:p>
      <w:pPr>
        <w:widowControl/>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【配置清单</w:t>
      </w:r>
      <w:r>
        <w:rPr>
          <w:rFonts w:hint="eastAsia" w:asciiTheme="minorEastAsia" w:hAnsiTheme="minorEastAsia" w:eastAsiaTheme="minorEastAsia"/>
          <w:kern w:val="0"/>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1.主机 1套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2.电源线1根</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3.电极主线 4根</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4.电极线 12根</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5.电极片 48套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6.说明书合格证 1本</w:t>
      </w:r>
    </w:p>
    <w:p>
      <w:pPr>
        <w:spacing w:line="400" w:lineRule="exact"/>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w:t>
      </w:r>
      <w:r>
        <w:rPr>
          <w:rFonts w:hint="eastAsia" w:asciiTheme="minorEastAsia" w:hAnsiTheme="minorEastAsia" w:eastAsiaTheme="minorEastAsia"/>
          <w:b/>
          <w:kern w:val="0"/>
          <w:szCs w:val="21"/>
          <w:lang w:val="en-US" w:eastAsia="zh-CN"/>
        </w:rPr>
        <w:t>耗材</w:t>
      </w:r>
      <w:r>
        <w:rPr>
          <w:rFonts w:hint="eastAsia" w:asciiTheme="minorEastAsia" w:hAnsiTheme="minorEastAsia" w:eastAsiaTheme="minorEastAsia"/>
          <w:b/>
          <w:kern w:val="0"/>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理疗电极片</w:t>
      </w:r>
    </w:p>
    <w:p>
      <w:pPr>
        <w:widowControl/>
        <w:spacing w:line="400" w:lineRule="exact"/>
        <w:jc w:val="left"/>
        <w:rPr>
          <w:rFonts w:hint="eastAsia" w:ascii="宋体" w:hAnsi="宋体" w:eastAsia="宋体" w:cs="宋体"/>
          <w:bCs/>
          <w:sz w:val="21"/>
          <w:szCs w:val="21"/>
          <w:lang w:val="en-US" w:eastAsia="zh-CN"/>
        </w:rPr>
      </w:pPr>
      <w:r>
        <w:rPr>
          <w:rFonts w:hint="eastAsia" w:asciiTheme="minorEastAsia" w:hAnsiTheme="minorEastAsia" w:eastAsiaTheme="minorEastAsia"/>
          <w:b/>
          <w:kern w:val="0"/>
          <w:szCs w:val="21"/>
        </w:rPr>
        <w:t>【功能要求</w:t>
      </w:r>
      <w:r>
        <w:rPr>
          <w:rStyle w:val="59"/>
          <w:rFonts w:hint="eastAsia" w:ascii="宋体" w:hAnsi="宋体"/>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lang w:val="en-US" w:eastAsia="zh-CN"/>
        </w:rPr>
      </w:pPr>
      <w:r>
        <w:rPr>
          <w:rFonts w:hint="eastAsia" w:eastAsia="宋体"/>
          <w:sz w:val="21"/>
          <w:szCs w:val="21"/>
          <w:lang w:val="en-US" w:eastAsia="zh-CN"/>
        </w:rPr>
        <w:t>促进术后康复</w:t>
      </w:r>
      <w:r>
        <w:rPr>
          <w:rFonts w:hint="eastAsia"/>
          <w:sz w:val="21"/>
          <w:szCs w:val="21"/>
        </w:rPr>
        <w:t>、</w:t>
      </w:r>
      <w:r>
        <w:rPr>
          <w:rFonts w:hint="eastAsia" w:eastAsia="宋体"/>
          <w:sz w:val="21"/>
          <w:szCs w:val="21"/>
          <w:lang w:val="en-US" w:eastAsia="zh-CN"/>
        </w:rPr>
        <w:t>妇科内分泌疾病、卵巢早衰、盆腔炎、不孕症</w:t>
      </w:r>
      <w:r>
        <w:rPr>
          <w:rFonts w:hint="eastAsia"/>
          <w:sz w:val="21"/>
          <w:szCs w:val="21"/>
        </w:rPr>
        <w:t>等病症有特殊的</w:t>
      </w:r>
      <w:r>
        <w:rPr>
          <w:rFonts w:hint="eastAsia" w:eastAsia="宋体"/>
          <w:sz w:val="21"/>
          <w:szCs w:val="21"/>
          <w:lang w:val="en-US" w:eastAsia="zh-CN"/>
        </w:rPr>
        <w:t>治疗</w:t>
      </w:r>
      <w:r>
        <w:rPr>
          <w:rFonts w:hint="eastAsia"/>
          <w:sz w:val="21"/>
          <w:szCs w:val="21"/>
        </w:rPr>
        <w:t>作用，医疗效益明显</w:t>
      </w:r>
      <w:r>
        <w:rPr>
          <w:rFonts w:hint="eastAsia" w:eastAsia="宋体"/>
          <w:sz w:val="18"/>
          <w:szCs w:val="18"/>
          <w:lang w:eastAsia="zh-CN"/>
        </w:rPr>
        <w:t>。</w:t>
      </w:r>
    </w:p>
    <w:p>
      <w:pPr>
        <w:spacing w:line="4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【技术参数】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1、子午流注/灵龟八法开穴：即时开穴、定时开穴、某穴位未来五次开穴时间、任意时间开穴查询</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2、十四正经和经外奇穴查询：部位、作用、主治、解剖、图形</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3、注册证适应症： 用于兴奋神经肌肉组织、镇痛、消炎、促进局部血液循环、产后康复等辅助治疗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4、调节强度：可通过旋钮调节、触屏调节两种模式；</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5、主治穴位：根据病症名称查询对应的治疗处方；</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6、我的处方：根据临床需求可编辑并保存大量自定义处方；</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7、穴位图库：通过穴位查询读取人体穴位的高清标识图；</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8、具备修改电极、一键删除、一键关闭功能；</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9、具备时区设定、真太阳时自动计算功能；</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10、显示屏：多点触控彩色触摸屏</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10.1英寸；</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11、配备可拆卸分离式豪华推车；</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12、配备1.2米进口高精度航空头电极主线，匹配1.5米高品质电极线，满足不同身高患者在各种场景的使用；</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13、多通道输出：12路治疗电极输出；</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14、病症列表：查询病症、辩证分型、选择处方穴位，进入治疗</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15、脉冲频率：脉冲频率分为15档可调，包含单一频率、组合一、组合二、组合三、组合四五种波形；</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16、脉冲宽度：不大于0.8ms；</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17、最大输出电压：不大于20V(额定负载500Ω±10%)；</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18、最大输出电流：在500Ω土10%电阻条件下,输出电流不大于80mA；</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19、电量：输出幅度最大时,每一个脉冲的电量应大于7uC；</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20、治疗时间：1min~60min可调。治疗强度:1~99档可调；</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21、内置蓄电池：仪器在断电情况下，可待机24h以上；</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22、5G模块远程升级系统：实时联网，可远程推送最新功能，完善临床操作体验，实现远程交互；</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环境温度：5℃~40℃、相对湿度：≤80%、大气压力：700hPa~1060hPa、存储温度：-20℃~55℃。</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23、输出频率：1.25hz~1khz；</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24、额定电压和频率：AC100V～240V，50Hz/60Hz；（认证报告：ICE60601-1）。锂电池电压3.7V,5000mAh。(认证报告：IEC62133)</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▲25、操作系统：安卓系统</w:t>
      </w:r>
    </w:p>
    <w:p>
      <w:pPr>
        <w:numPr>
          <w:ilvl w:val="0"/>
          <w:numId w:val="2"/>
        </w:numPr>
        <w:spacing w:line="360" w:lineRule="auto"/>
        <w:jc w:val="center"/>
        <w:rPr>
          <w:rFonts w:hint="eastAsia" w:ascii="宋体" w:hAnsi="宋体"/>
          <w:b/>
          <w:kern w:val="0"/>
          <w:sz w:val="24"/>
          <w:lang w:val="en-US" w:eastAsia="zh-CN"/>
        </w:rPr>
      </w:pPr>
      <w:r>
        <w:rPr>
          <w:rFonts w:hint="eastAsia" w:ascii="宋体" w:hAnsi="宋体"/>
          <w:b/>
          <w:kern w:val="0"/>
          <w:sz w:val="24"/>
          <w:lang w:val="en-US" w:eastAsia="zh-CN"/>
        </w:rPr>
        <w:t>压缩吹张雾化吸入机</w:t>
      </w:r>
    </w:p>
    <w:p>
      <w:pPr>
        <w:widowControl/>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【配置清单</w:t>
      </w:r>
      <w:r>
        <w:rPr>
          <w:rFonts w:hint="eastAsia" w:asciiTheme="minorEastAsia" w:hAnsiTheme="minorEastAsia" w:eastAsiaTheme="minorEastAsia"/>
          <w:kern w:val="0"/>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1、主机                   1台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2、电源线                 1条</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3、说明书                 1份</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4、合格证                 1份</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ascii="宋体" w:hAnsi="宋体"/>
          <w:b/>
          <w:kern w:val="0"/>
          <w:sz w:val="24"/>
        </w:rPr>
      </w:pPr>
      <w:r>
        <w:rPr>
          <w:rFonts w:hint="eastAsia" w:ascii="宋体" w:hAnsi="宋体" w:eastAsia="宋体" w:cs="宋体"/>
          <w:bCs/>
          <w:sz w:val="21"/>
          <w:szCs w:val="21"/>
          <w:lang w:val="en-US" w:eastAsia="zh-CN"/>
        </w:rPr>
        <w:t>5、保修卡                 1份</w:t>
      </w:r>
    </w:p>
    <w:p>
      <w:pPr>
        <w:spacing w:line="400" w:lineRule="exact"/>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w:t>
      </w:r>
      <w:r>
        <w:rPr>
          <w:rFonts w:hint="eastAsia" w:asciiTheme="minorEastAsia" w:hAnsiTheme="minorEastAsia" w:eastAsiaTheme="minorEastAsia"/>
          <w:b/>
          <w:kern w:val="0"/>
          <w:szCs w:val="21"/>
          <w:lang w:val="en-US" w:eastAsia="zh-CN"/>
        </w:rPr>
        <w:t>功能要求</w:t>
      </w:r>
      <w:r>
        <w:rPr>
          <w:rFonts w:hint="eastAsia" w:asciiTheme="minorEastAsia" w:hAnsiTheme="minorEastAsia" w:eastAsiaTheme="minorEastAsia"/>
          <w:b/>
          <w:kern w:val="0"/>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4" w:leftChars="0" w:hanging="194" w:hangingChars="100"/>
        <w:textAlignment w:val="auto"/>
        <w:rPr>
          <w:rFonts w:hint="eastAsia" w:ascii="宋体" w:hAnsi="宋体" w:eastAsia="宋体" w:cs="宋体"/>
          <w:bCs/>
          <w:sz w:val="21"/>
          <w:szCs w:val="21"/>
          <w:lang w:val="en-US" w:eastAsia="zh-CN"/>
        </w:rPr>
      </w:pPr>
      <w:r>
        <w:rPr>
          <w:rFonts w:hint="eastAsia" w:ascii="宋体" w:hAnsi="宋体"/>
          <w:spacing w:val="-8"/>
        </w:rPr>
        <w:t>1</w:t>
      </w:r>
      <w:r>
        <w:rPr>
          <w:rFonts w:hint="eastAsia" w:ascii="宋体" w:hAnsi="宋体" w:eastAsia="宋体" w:cs="宋体"/>
          <w:bCs/>
          <w:sz w:val="21"/>
          <w:szCs w:val="21"/>
          <w:lang w:val="en-US" w:eastAsia="zh-CN"/>
        </w:rPr>
        <w:t>、咽鼓管的无创、非侵入治疗，免除患者行咽鼓管导管吹张治疗时的恐惧</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2、对咽鼓管吹张时的精确治疗，压力可调，有效恢复咽鼓管通气功能</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3、通过雾化吹入，将药物直接带入咽鼓管及鼓室内，抗炎、消除局部黏膜肿胀，全面恢复咽鼓管及鼓室内黏膜功能。</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1" w:leftChars="0" w:hanging="211" w:hangingChars="100"/>
        <w:textAlignment w:val="auto"/>
        <w:rPr>
          <w:b/>
          <w:sz w:val="24"/>
        </w:rPr>
      </w:pPr>
      <w:r>
        <w:rPr>
          <w:rFonts w:hint="eastAsia" w:asciiTheme="minorEastAsia" w:hAnsiTheme="minorEastAsia" w:eastAsiaTheme="minorEastAsia"/>
          <w:b/>
          <w:kern w:val="0"/>
          <w:szCs w:val="21"/>
        </w:rPr>
        <w:t>【技术参数】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（一）基本参数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1、设备外形尺寸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主机：340 mm×325 mm×180 mm(长×宽×高)±10mm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2、主机重量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主机：（10±0.5）kg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（二）性能参数</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1、气体流量：雾化管路的气体流量 5 L/min～10 L/min。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2、喷雾速率：0.2 mL/min-0.6 mL/min。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3、压力范围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（1）正常状态压力：连接雾化组件，在正常工作条件下，雾化管路所产生的压力应该在 0.05 MPa～0.13 MPa 范围内。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（2）异常状态压力：当发生异常情况(堵塞)，雾化管路所产生的最大压力在 0.15 MPa～0.4 MPa 范 围内，且不发生管体破裂现象。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6、雾化残液量：不大于 1.2 mL。</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p>
    <w:p>
      <w:pPr>
        <w:numPr>
          <w:ilvl w:val="0"/>
          <w:numId w:val="2"/>
        </w:numPr>
        <w:spacing w:line="360" w:lineRule="auto"/>
        <w:jc w:val="center"/>
        <w:rPr>
          <w:rFonts w:hint="eastAsia" w:ascii="宋体" w:hAnsi="宋体"/>
          <w:b/>
          <w:kern w:val="0"/>
          <w:sz w:val="24"/>
          <w:lang w:val="en-US" w:eastAsia="zh-CN"/>
        </w:rPr>
      </w:pPr>
      <w:r>
        <w:rPr>
          <w:rFonts w:hint="eastAsia" w:ascii="宋体" w:hAnsi="宋体"/>
          <w:b/>
          <w:kern w:val="0"/>
          <w:sz w:val="24"/>
          <w:lang w:val="en-US" w:eastAsia="zh-CN"/>
        </w:rPr>
        <w:t>耳鼻诊断仪</w:t>
      </w:r>
    </w:p>
    <w:p>
      <w:pPr>
        <w:widowControl/>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【配置清单</w:t>
      </w:r>
      <w:r>
        <w:rPr>
          <w:rFonts w:hint="eastAsia" w:asciiTheme="minorEastAsia" w:hAnsiTheme="minorEastAsia" w:eastAsiaTheme="minorEastAsia"/>
          <w:kern w:val="0"/>
          <w:szCs w:val="21"/>
        </w:rPr>
        <w:t>】</w:t>
      </w:r>
    </w:p>
    <w:p>
      <w:pPr>
        <w:rPr>
          <w:rFonts w:hint="eastAsia" w:ascii="宋体" w:hAnsi="宋体" w:eastAsia="宋体"/>
          <w:kern w:val="0"/>
          <w:szCs w:val="21"/>
          <w:lang w:val="en-US" w:eastAsia="zh-CN"/>
        </w:rPr>
      </w:pPr>
      <w:r>
        <w:rPr>
          <w:rFonts w:hint="eastAsia" w:ascii="宋体" w:hAnsi="宋体"/>
          <w:kern w:val="0"/>
          <w:szCs w:val="21"/>
        </w:rPr>
        <w:t>1</w:t>
      </w:r>
      <w:r>
        <w:rPr>
          <w:rFonts w:hint="eastAsia" w:ascii="宋体" w:hAnsi="宋体"/>
          <w:kern w:val="0"/>
          <w:szCs w:val="21"/>
        </w:rPr>
        <w:tab/>
      </w:r>
      <w:r>
        <w:rPr>
          <w:rFonts w:hint="eastAsia" w:ascii="宋体" w:hAnsi="宋体"/>
          <w:kern w:val="0"/>
          <w:szCs w:val="21"/>
        </w:rPr>
        <w:t>鼻阻力仪主机</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台</w:t>
      </w:r>
    </w:p>
    <w:p>
      <w:pPr>
        <w:rPr>
          <w:rFonts w:hint="eastAsia" w:ascii="宋体" w:hAnsi="宋体" w:eastAsia="宋体"/>
          <w:kern w:val="0"/>
          <w:szCs w:val="21"/>
          <w:lang w:val="en-US" w:eastAsia="zh-CN"/>
        </w:rPr>
      </w:pPr>
      <w:r>
        <w:rPr>
          <w:rFonts w:hint="eastAsia" w:ascii="宋体" w:hAnsi="宋体"/>
          <w:kern w:val="0"/>
          <w:szCs w:val="21"/>
        </w:rPr>
        <w:t>2</w:t>
      </w:r>
      <w:r>
        <w:rPr>
          <w:rFonts w:hint="eastAsia" w:ascii="宋体" w:hAnsi="宋体"/>
          <w:kern w:val="0"/>
          <w:szCs w:val="21"/>
        </w:rPr>
        <w:tab/>
      </w:r>
      <w:r>
        <w:rPr>
          <w:rFonts w:hint="eastAsia" w:ascii="宋体" w:hAnsi="宋体"/>
          <w:kern w:val="0"/>
          <w:szCs w:val="21"/>
        </w:rPr>
        <w:t>鼻阻力测量软件</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套</w:t>
      </w:r>
    </w:p>
    <w:p>
      <w:pPr>
        <w:rPr>
          <w:rFonts w:hint="eastAsia" w:ascii="宋体" w:hAnsi="宋体" w:eastAsia="宋体"/>
          <w:kern w:val="0"/>
          <w:szCs w:val="21"/>
          <w:lang w:val="en-US" w:eastAsia="zh-CN"/>
        </w:rPr>
      </w:pPr>
      <w:r>
        <w:rPr>
          <w:rFonts w:hint="eastAsia" w:ascii="宋体" w:hAnsi="宋体"/>
          <w:kern w:val="0"/>
          <w:szCs w:val="21"/>
        </w:rPr>
        <w:t>3</w:t>
      </w:r>
      <w:r>
        <w:rPr>
          <w:rFonts w:hint="eastAsia" w:ascii="宋体" w:hAnsi="宋体"/>
          <w:kern w:val="0"/>
          <w:szCs w:val="21"/>
        </w:rPr>
        <w:tab/>
      </w:r>
      <w:r>
        <w:rPr>
          <w:rFonts w:hint="eastAsia" w:ascii="宋体" w:hAnsi="宋体"/>
          <w:kern w:val="0"/>
          <w:szCs w:val="21"/>
        </w:rPr>
        <w:t>控制脚踏</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个</w:t>
      </w:r>
    </w:p>
    <w:p>
      <w:pPr>
        <w:rPr>
          <w:rFonts w:hint="eastAsia" w:ascii="宋体" w:hAnsi="宋体" w:eastAsia="宋体"/>
          <w:kern w:val="0"/>
          <w:szCs w:val="21"/>
          <w:lang w:val="en-US" w:eastAsia="zh-CN"/>
        </w:rPr>
      </w:pPr>
      <w:r>
        <w:rPr>
          <w:rFonts w:hint="eastAsia" w:ascii="宋体" w:hAnsi="宋体"/>
          <w:kern w:val="0"/>
          <w:szCs w:val="21"/>
        </w:rPr>
        <w:t>4</w:t>
      </w:r>
      <w:r>
        <w:rPr>
          <w:rFonts w:hint="eastAsia" w:ascii="宋体" w:hAnsi="宋体"/>
          <w:kern w:val="0"/>
          <w:szCs w:val="21"/>
        </w:rPr>
        <w:tab/>
      </w:r>
      <w:r>
        <w:rPr>
          <w:rFonts w:hint="eastAsia" w:ascii="宋体" w:hAnsi="宋体"/>
          <w:kern w:val="0"/>
          <w:szCs w:val="21"/>
        </w:rPr>
        <w:t>自启光控手柄</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个</w:t>
      </w:r>
    </w:p>
    <w:p>
      <w:pPr>
        <w:rPr>
          <w:rFonts w:hint="eastAsia" w:ascii="宋体" w:hAnsi="宋体" w:eastAsia="宋体"/>
          <w:kern w:val="0"/>
          <w:szCs w:val="21"/>
          <w:lang w:val="en-US" w:eastAsia="zh-CN"/>
        </w:rPr>
      </w:pPr>
      <w:r>
        <w:rPr>
          <w:rFonts w:hint="eastAsia" w:ascii="宋体" w:hAnsi="宋体"/>
          <w:kern w:val="0"/>
          <w:szCs w:val="21"/>
        </w:rPr>
        <w:t>5</w:t>
      </w:r>
      <w:r>
        <w:rPr>
          <w:rFonts w:hint="eastAsia" w:ascii="宋体" w:hAnsi="宋体"/>
          <w:kern w:val="0"/>
          <w:szCs w:val="21"/>
        </w:rPr>
        <w:tab/>
      </w:r>
      <w:r>
        <w:rPr>
          <w:rFonts w:hint="eastAsia" w:ascii="宋体" w:hAnsi="宋体"/>
          <w:kern w:val="0"/>
          <w:szCs w:val="21"/>
        </w:rPr>
        <w:t>成人型中橄榄头</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6</w:t>
      </w:r>
      <w:r>
        <w:rPr>
          <w:rFonts w:hint="eastAsia" w:ascii="宋体" w:hAnsi="宋体"/>
          <w:kern w:val="0"/>
          <w:szCs w:val="21"/>
          <w:lang w:val="en-US" w:eastAsia="zh-CN"/>
        </w:rPr>
        <w:t>套</w:t>
      </w:r>
    </w:p>
    <w:p>
      <w:pPr>
        <w:rPr>
          <w:rFonts w:hint="eastAsia" w:ascii="宋体" w:hAnsi="宋体"/>
          <w:kern w:val="0"/>
          <w:szCs w:val="21"/>
        </w:rPr>
      </w:pPr>
      <w:r>
        <w:rPr>
          <w:rFonts w:hint="eastAsia" w:ascii="宋体" w:hAnsi="宋体"/>
          <w:kern w:val="0"/>
          <w:szCs w:val="21"/>
        </w:rPr>
        <w:t>6</w:t>
      </w:r>
      <w:r>
        <w:rPr>
          <w:rFonts w:hint="eastAsia" w:ascii="宋体" w:hAnsi="宋体"/>
          <w:kern w:val="0"/>
          <w:szCs w:val="21"/>
        </w:rPr>
        <w:tab/>
      </w:r>
      <w:r>
        <w:rPr>
          <w:rFonts w:hint="eastAsia" w:ascii="宋体" w:hAnsi="宋体"/>
          <w:kern w:val="0"/>
          <w:szCs w:val="21"/>
        </w:rPr>
        <w:t>儿童型小橄榄头</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套</w:t>
      </w:r>
    </w:p>
    <w:p>
      <w:pPr>
        <w:rPr>
          <w:rFonts w:hint="eastAsia" w:ascii="宋体" w:hAnsi="宋体"/>
          <w:kern w:val="0"/>
          <w:szCs w:val="21"/>
        </w:rPr>
      </w:pPr>
      <w:r>
        <w:rPr>
          <w:rFonts w:hint="eastAsia" w:ascii="宋体" w:hAnsi="宋体"/>
          <w:kern w:val="0"/>
          <w:szCs w:val="21"/>
        </w:rPr>
        <w:t>7</w:t>
      </w:r>
      <w:r>
        <w:rPr>
          <w:rFonts w:hint="eastAsia" w:ascii="宋体" w:hAnsi="宋体"/>
          <w:kern w:val="0"/>
          <w:szCs w:val="21"/>
        </w:rPr>
        <w:tab/>
      </w:r>
      <w:r>
        <w:rPr>
          <w:rFonts w:hint="eastAsia" w:ascii="宋体" w:hAnsi="宋体"/>
          <w:kern w:val="0"/>
          <w:szCs w:val="21"/>
        </w:rPr>
        <w:t>特大号橄榄头</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套</w:t>
      </w:r>
    </w:p>
    <w:p>
      <w:pPr>
        <w:rPr>
          <w:rFonts w:hint="eastAsia" w:ascii="宋体" w:hAnsi="宋体"/>
          <w:kern w:val="0"/>
          <w:szCs w:val="21"/>
        </w:rPr>
      </w:pPr>
      <w:r>
        <w:rPr>
          <w:rFonts w:hint="eastAsia" w:ascii="宋体" w:hAnsi="宋体"/>
          <w:kern w:val="0"/>
          <w:szCs w:val="21"/>
        </w:rPr>
        <w:t>8</w:t>
      </w:r>
      <w:r>
        <w:rPr>
          <w:rFonts w:hint="eastAsia" w:ascii="宋体" w:hAnsi="宋体"/>
          <w:kern w:val="0"/>
          <w:szCs w:val="21"/>
        </w:rPr>
        <w:tab/>
      </w:r>
      <w:r>
        <w:rPr>
          <w:rFonts w:hint="eastAsia" w:ascii="宋体" w:hAnsi="宋体"/>
          <w:kern w:val="0"/>
          <w:szCs w:val="21"/>
        </w:rPr>
        <w:t>过滤垫棉大小号套装</w:t>
      </w:r>
      <w:r>
        <w:rPr>
          <w:rFonts w:hint="eastAsia" w:ascii="宋体" w:hAnsi="宋体"/>
          <w:kern w:val="0"/>
          <w:szCs w:val="21"/>
        </w:rPr>
        <w:tab/>
      </w:r>
      <w:r>
        <w:rPr>
          <w:rFonts w:hint="eastAsia" w:ascii="宋体" w:hAnsi="宋体"/>
          <w:kern w:val="0"/>
          <w:szCs w:val="21"/>
        </w:rPr>
        <w:t>3包（共150对）</w:t>
      </w:r>
    </w:p>
    <w:p>
      <w:pPr>
        <w:rPr>
          <w:rFonts w:hint="eastAsia" w:ascii="宋体" w:hAnsi="宋体" w:eastAsia="宋体"/>
          <w:kern w:val="0"/>
          <w:szCs w:val="21"/>
          <w:lang w:val="en-US" w:eastAsia="zh-CN"/>
        </w:rPr>
      </w:pPr>
      <w:r>
        <w:rPr>
          <w:rFonts w:hint="eastAsia" w:ascii="宋体" w:hAnsi="宋体"/>
          <w:kern w:val="0"/>
          <w:szCs w:val="21"/>
        </w:rPr>
        <w:t>9</w:t>
      </w:r>
      <w:r>
        <w:rPr>
          <w:rFonts w:hint="eastAsia" w:ascii="宋体" w:hAnsi="宋体"/>
          <w:kern w:val="0"/>
          <w:szCs w:val="21"/>
        </w:rPr>
        <w:tab/>
      </w:r>
      <w:r>
        <w:rPr>
          <w:rFonts w:hint="eastAsia" w:ascii="宋体" w:hAnsi="宋体"/>
          <w:kern w:val="0"/>
          <w:szCs w:val="21"/>
        </w:rPr>
        <w:t>一体化电脑</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台</w:t>
      </w:r>
    </w:p>
    <w:p>
      <w:pPr>
        <w:rPr>
          <w:rFonts w:hint="eastAsia" w:ascii="宋体" w:hAnsi="宋体" w:eastAsia="宋体"/>
          <w:kern w:val="0"/>
          <w:szCs w:val="21"/>
          <w:lang w:val="en-US" w:eastAsia="zh-CN"/>
        </w:rPr>
      </w:pPr>
      <w:r>
        <w:rPr>
          <w:rFonts w:hint="eastAsia" w:ascii="宋体" w:hAnsi="宋体"/>
          <w:kern w:val="0"/>
          <w:szCs w:val="21"/>
        </w:rPr>
        <w:t>10</w:t>
      </w:r>
      <w:r>
        <w:rPr>
          <w:rFonts w:hint="eastAsia" w:ascii="宋体" w:hAnsi="宋体"/>
          <w:kern w:val="0"/>
          <w:szCs w:val="21"/>
        </w:rPr>
        <w:tab/>
      </w:r>
      <w:r>
        <w:rPr>
          <w:rFonts w:hint="eastAsia" w:ascii="宋体" w:hAnsi="宋体"/>
          <w:kern w:val="0"/>
          <w:szCs w:val="21"/>
        </w:rPr>
        <w:t>打印机</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台</w:t>
      </w:r>
    </w:p>
    <w:p>
      <w:pPr>
        <w:rPr>
          <w:rFonts w:hint="eastAsia" w:ascii="宋体" w:hAnsi="宋体"/>
          <w:kern w:val="0"/>
          <w:szCs w:val="21"/>
          <w:lang w:val="en-US" w:eastAsia="zh-CN"/>
        </w:rPr>
      </w:pPr>
      <w:r>
        <w:rPr>
          <w:rFonts w:hint="eastAsia" w:ascii="宋体" w:hAnsi="宋体"/>
          <w:kern w:val="0"/>
          <w:szCs w:val="21"/>
        </w:rPr>
        <w:t>11</w:t>
      </w:r>
      <w:r>
        <w:rPr>
          <w:rFonts w:hint="eastAsia" w:ascii="宋体" w:hAnsi="宋体"/>
          <w:kern w:val="0"/>
          <w:szCs w:val="21"/>
        </w:rPr>
        <w:tab/>
      </w:r>
      <w:r>
        <w:rPr>
          <w:rFonts w:hint="eastAsia" w:ascii="宋体" w:hAnsi="宋体"/>
          <w:kern w:val="0"/>
          <w:szCs w:val="21"/>
        </w:rPr>
        <w:t>鼻阻力专用台车</w:t>
      </w:r>
      <w:r>
        <w:rPr>
          <w:rFonts w:hint="eastAsia"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1</w:t>
      </w:r>
      <w:r>
        <w:rPr>
          <w:rFonts w:hint="eastAsia" w:ascii="宋体" w:hAnsi="宋体"/>
          <w:kern w:val="0"/>
          <w:szCs w:val="21"/>
          <w:lang w:val="en-US" w:eastAsia="zh-CN"/>
        </w:rPr>
        <w:t>个</w:t>
      </w:r>
    </w:p>
    <w:p>
      <w:pPr>
        <w:rPr>
          <w:rFonts w:hint="default" w:ascii="宋体" w:hAnsi="宋体"/>
          <w:kern w:val="0"/>
          <w:szCs w:val="21"/>
          <w:lang w:val="en-US" w:eastAsia="zh-CN"/>
        </w:rPr>
      </w:pPr>
      <w:r>
        <w:rPr>
          <w:rFonts w:hint="eastAsia" w:ascii="宋体" w:hAnsi="宋体"/>
          <w:kern w:val="0"/>
          <w:szCs w:val="21"/>
          <w:lang w:val="en-US" w:eastAsia="zh-CN"/>
        </w:rPr>
        <w:t>12  说明书            1本</w:t>
      </w:r>
    </w:p>
    <w:p>
      <w:pPr>
        <w:spacing w:line="400" w:lineRule="exact"/>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w:t>
      </w:r>
      <w:r>
        <w:rPr>
          <w:rFonts w:hint="eastAsia" w:asciiTheme="minorEastAsia" w:hAnsiTheme="minorEastAsia" w:eastAsiaTheme="minorEastAsia"/>
          <w:b/>
          <w:kern w:val="0"/>
          <w:szCs w:val="21"/>
          <w:lang w:val="en-US" w:eastAsia="zh-CN"/>
        </w:rPr>
        <w:t>功能要求</w:t>
      </w:r>
      <w:r>
        <w:rPr>
          <w:rFonts w:hint="eastAsia" w:asciiTheme="minorEastAsia" w:hAnsiTheme="minorEastAsia" w:eastAsiaTheme="minorEastAsia"/>
          <w:b/>
          <w:kern w:val="0"/>
          <w:szCs w:val="21"/>
        </w:rPr>
        <w:t>】</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420" w:firstLineChars="200"/>
        <w:textAlignment w:val="auto"/>
        <w:rPr>
          <w:rFonts w:hint="eastAsia"/>
        </w:rPr>
      </w:pPr>
      <w:r>
        <w:rPr>
          <w:rFonts w:hint="eastAsia"/>
        </w:rPr>
        <w:t>临床广泛用于诊断鼻中隔偏曲、鼻息肉等需要手术的患者，通过术前术后检查结果对比可以了解手术效果，同时对于门诊某些可能有心理疾病主诉为鼻塞的病人，也可以起到甄别作用。</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b/>
          <w:sz w:val="24"/>
        </w:rPr>
      </w:pPr>
      <w:r>
        <w:rPr>
          <w:rFonts w:hint="eastAsia" w:asciiTheme="minorEastAsia" w:hAnsiTheme="minorEastAsia" w:eastAsiaTheme="minorEastAsia"/>
          <w:b/>
          <w:kern w:val="0"/>
          <w:szCs w:val="21"/>
        </w:rPr>
        <w:t>【技术参数】</w:t>
      </w:r>
    </w:p>
    <w:p>
      <w:pPr>
        <w:spacing w:line="360" w:lineRule="auto"/>
        <w:jc w:val="left"/>
        <w:rPr>
          <w:rFonts w:hint="eastAsia" w:ascii="宋体" w:hAnsi="宋体"/>
          <w:szCs w:val="21"/>
        </w:rPr>
      </w:pPr>
      <w:r>
        <w:rPr>
          <w:rFonts w:hint="eastAsia" w:ascii="宋体" w:hAnsi="宋体"/>
          <w:szCs w:val="21"/>
        </w:rPr>
        <w:t>1、</w:t>
      </w:r>
      <w:r>
        <w:rPr>
          <w:rFonts w:hint="eastAsia" w:ascii="仿宋" w:hAnsi="仿宋" w:eastAsia="仿宋"/>
          <w:szCs w:val="21"/>
        </w:rPr>
        <w:t>▲</w:t>
      </w:r>
      <w:r>
        <w:rPr>
          <w:rFonts w:hint="eastAsia" w:ascii="宋体" w:hAnsi="宋体"/>
          <w:szCs w:val="21"/>
        </w:rPr>
        <w:t>鼻阻力仪可提供橄榄头独立测量或面罩独立测量两种测量方式，并提供同品牌配套与人体接触的测量件注册证；</w:t>
      </w:r>
    </w:p>
    <w:p>
      <w:pPr>
        <w:spacing w:line="360" w:lineRule="auto"/>
        <w:jc w:val="left"/>
        <w:rPr>
          <w:rFonts w:hint="eastAsia" w:ascii="宋体" w:hAnsi="宋体"/>
          <w:szCs w:val="21"/>
        </w:rPr>
      </w:pPr>
      <w:r>
        <w:rPr>
          <w:rFonts w:hint="eastAsia" w:ascii="宋体" w:hAnsi="宋体"/>
          <w:szCs w:val="21"/>
        </w:rPr>
        <w:t>2、</w:t>
      </w:r>
      <w:r>
        <w:rPr>
          <w:rFonts w:hint="eastAsia" w:ascii="仿宋" w:hAnsi="仿宋" w:eastAsia="仿宋"/>
          <w:szCs w:val="21"/>
        </w:rPr>
        <w:t>▲</w:t>
      </w:r>
      <w:r>
        <w:rPr>
          <w:rFonts w:hint="eastAsia" w:ascii="宋体" w:hAnsi="宋体"/>
          <w:szCs w:val="21"/>
        </w:rPr>
        <w:t>光控智能手柄，拿起或放下手柄实现测量软件智能启动或关闭；</w:t>
      </w:r>
    </w:p>
    <w:p>
      <w:pPr>
        <w:numPr>
          <w:ilvl w:val="0"/>
          <w:numId w:val="0"/>
        </w:numPr>
        <w:spacing w:line="360" w:lineRule="auto"/>
        <w:jc w:val="left"/>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仿宋" w:hAnsi="仿宋" w:eastAsia="仿宋"/>
          <w:szCs w:val="21"/>
        </w:rPr>
        <w:t>▲</w:t>
      </w:r>
      <w:r>
        <w:rPr>
          <w:rFonts w:hint="eastAsia" w:ascii="宋体" w:hAnsi="宋体"/>
          <w:szCs w:val="21"/>
        </w:rPr>
        <w:t>配备脚踏，通过脚踏控制鼻阻力测量的开始和结束；</w:t>
      </w:r>
    </w:p>
    <w:p>
      <w:pPr>
        <w:numPr>
          <w:ilvl w:val="0"/>
          <w:numId w:val="0"/>
        </w:numPr>
        <w:spacing w:line="360" w:lineRule="auto"/>
        <w:jc w:val="left"/>
        <w:rPr>
          <w:rFonts w:hint="eastAsia" w:ascii="宋体" w:hAnsi="宋体"/>
          <w:szCs w:val="21"/>
        </w:rPr>
      </w:pPr>
      <w:r>
        <w:rPr>
          <w:rFonts w:hint="eastAsia" w:ascii="宋体" w:hAnsi="宋体"/>
          <w:szCs w:val="21"/>
          <w:lang w:val="en-US" w:eastAsia="zh-CN"/>
        </w:rPr>
        <w:t>4</w:t>
      </w:r>
      <w:r>
        <w:rPr>
          <w:rFonts w:hint="eastAsia" w:ascii="宋体" w:hAnsi="宋体"/>
          <w:szCs w:val="21"/>
        </w:rPr>
        <w:t>、测量及压力橄榄头可高温高压消毒并重复使用，并提供橄榄头注册证；</w:t>
      </w:r>
    </w:p>
    <w:p>
      <w:pPr>
        <w:numPr>
          <w:ilvl w:val="0"/>
          <w:numId w:val="0"/>
        </w:numPr>
        <w:spacing w:line="360" w:lineRule="auto"/>
        <w:jc w:val="left"/>
        <w:rPr>
          <w:rFonts w:hint="eastAsia" w:ascii="宋体" w:hAnsi="宋体"/>
          <w:szCs w:val="21"/>
        </w:rPr>
      </w:pPr>
      <w:r>
        <w:rPr>
          <w:rFonts w:hint="eastAsia" w:ascii="宋体" w:hAnsi="宋体"/>
          <w:szCs w:val="21"/>
        </w:rPr>
        <w:t>5、</w:t>
      </w:r>
      <w:r>
        <w:rPr>
          <w:rFonts w:hint="eastAsia" w:ascii="仿宋" w:hAnsi="仿宋" w:eastAsia="仿宋"/>
          <w:szCs w:val="21"/>
        </w:rPr>
        <w:t>▲</w:t>
      </w:r>
      <w:r>
        <w:rPr>
          <w:rFonts w:hint="eastAsia" w:ascii="宋体" w:hAnsi="宋体"/>
          <w:szCs w:val="21"/>
        </w:rPr>
        <w:t>实时体现左右鼻道呼吸量数值之和的参考范围，参考范围可根据临床需求进行调整；</w:t>
      </w:r>
    </w:p>
    <w:p>
      <w:pPr>
        <w:numPr>
          <w:ilvl w:val="0"/>
          <w:numId w:val="0"/>
        </w:numPr>
        <w:spacing w:line="360" w:lineRule="auto"/>
        <w:jc w:val="left"/>
        <w:rPr>
          <w:rFonts w:hint="eastAsia" w:ascii="宋体" w:hAnsi="宋体"/>
          <w:szCs w:val="21"/>
        </w:rPr>
      </w:pPr>
      <w:r>
        <w:rPr>
          <w:rFonts w:hint="eastAsia" w:ascii="宋体" w:hAnsi="宋体"/>
          <w:szCs w:val="21"/>
        </w:rPr>
        <w:t>6、</w:t>
      </w:r>
      <w:r>
        <w:rPr>
          <w:rFonts w:hint="eastAsia" w:ascii="仿宋" w:hAnsi="仿宋" w:eastAsia="仿宋"/>
          <w:szCs w:val="21"/>
        </w:rPr>
        <w:t>▲</w:t>
      </w:r>
      <w:r>
        <w:rPr>
          <w:rFonts w:hint="eastAsia" w:ascii="宋体" w:hAnsi="宋体"/>
          <w:szCs w:val="21"/>
        </w:rPr>
        <w:t>软件可对测量分析指标可根据临床需求调整；</w:t>
      </w:r>
    </w:p>
    <w:p>
      <w:pPr>
        <w:numPr>
          <w:ilvl w:val="0"/>
          <w:numId w:val="0"/>
        </w:numPr>
        <w:spacing w:line="360" w:lineRule="auto"/>
        <w:jc w:val="left"/>
        <w:rPr>
          <w:rFonts w:hint="eastAsia" w:ascii="宋体" w:hAnsi="宋体"/>
          <w:szCs w:val="21"/>
        </w:rPr>
      </w:pPr>
      <w:r>
        <w:rPr>
          <w:rFonts w:hint="eastAsia" w:ascii="宋体" w:hAnsi="宋体"/>
          <w:szCs w:val="21"/>
        </w:rPr>
        <w:t>7、测量过程中分别实时显示测量时左、右侧鼻腔流量及压力变化曲线，并在报告中体现，无需额外设备帮助实现此功能；</w:t>
      </w:r>
    </w:p>
    <w:p>
      <w:pPr>
        <w:numPr>
          <w:ilvl w:val="0"/>
          <w:numId w:val="0"/>
        </w:numPr>
        <w:spacing w:line="360" w:lineRule="auto"/>
        <w:jc w:val="left"/>
        <w:rPr>
          <w:rFonts w:hint="eastAsia" w:ascii="宋体" w:hAnsi="宋体"/>
          <w:szCs w:val="21"/>
        </w:rPr>
      </w:pPr>
      <w:r>
        <w:rPr>
          <w:rFonts w:hint="eastAsia" w:ascii="宋体" w:hAnsi="宋体"/>
          <w:szCs w:val="21"/>
        </w:rPr>
        <w:t>8、可将最多3次不同时间测量结果进行呼吸量对比，同时将柱状图对比表、变幅比、3次不同的测量客观评估及医生主观评估在同一张报告中显示；</w:t>
      </w:r>
    </w:p>
    <w:p>
      <w:pPr>
        <w:rPr>
          <w:rFonts w:hint="eastAsia" w:ascii="宋体" w:hAnsi="宋体"/>
          <w:szCs w:val="21"/>
        </w:rPr>
      </w:pPr>
      <w:r>
        <w:rPr>
          <w:rFonts w:hint="eastAsia" w:ascii="宋体" w:hAnsi="宋体"/>
          <w:szCs w:val="21"/>
        </w:rPr>
        <w:t>9、</w:t>
      </w:r>
      <w:r>
        <w:rPr>
          <w:rFonts w:hint="eastAsia" w:ascii="仿宋" w:hAnsi="仿宋" w:eastAsia="仿宋"/>
          <w:szCs w:val="21"/>
        </w:rPr>
        <w:t>▲</w:t>
      </w:r>
      <w:r>
        <w:rPr>
          <w:rFonts w:hint="eastAsia" w:ascii="宋体" w:hAnsi="宋体"/>
          <w:szCs w:val="21"/>
          <w:lang w:val="en-US" w:eastAsia="zh-CN"/>
        </w:rPr>
        <w:t>同品牌测量原件</w:t>
      </w:r>
      <w:r>
        <w:rPr>
          <w:rFonts w:hint="eastAsia" w:ascii="宋体" w:hAnsi="宋体"/>
          <w:szCs w:val="21"/>
        </w:rPr>
        <w:t>独立测量标配成人型中</w:t>
      </w:r>
      <w:r>
        <w:rPr>
          <w:rFonts w:hint="eastAsia" w:ascii="宋体" w:hAnsi="宋体"/>
          <w:szCs w:val="21"/>
          <w:lang w:val="en-US" w:eastAsia="zh-CN"/>
        </w:rPr>
        <w:t>号测量原件</w:t>
      </w:r>
      <w:r>
        <w:rPr>
          <w:rFonts w:hint="eastAsia" w:ascii="宋体" w:hAnsi="宋体"/>
          <w:szCs w:val="21"/>
        </w:rPr>
        <w:t>6对，儿童型</w:t>
      </w:r>
      <w:r>
        <w:rPr>
          <w:rFonts w:hint="eastAsia" w:ascii="宋体" w:hAnsi="宋体"/>
          <w:szCs w:val="21"/>
          <w:lang w:val="en-US" w:eastAsia="zh-CN"/>
        </w:rPr>
        <w:t>测量原件</w:t>
      </w:r>
      <w:r>
        <w:rPr>
          <w:rFonts w:hint="eastAsia" w:ascii="宋体" w:hAnsi="宋体"/>
          <w:szCs w:val="21"/>
        </w:rPr>
        <w:t>1对，特大号</w:t>
      </w:r>
      <w:r>
        <w:rPr>
          <w:rFonts w:hint="eastAsia" w:ascii="宋体" w:hAnsi="宋体"/>
          <w:szCs w:val="21"/>
          <w:lang w:val="en-US" w:eastAsia="zh-CN"/>
        </w:rPr>
        <w:t>测量原件</w:t>
      </w:r>
      <w:r>
        <w:rPr>
          <w:rFonts w:hint="eastAsia" w:ascii="宋体" w:hAnsi="宋体"/>
          <w:szCs w:val="21"/>
        </w:rPr>
        <w:t>1对，方便临床一次性高温高压消毒后多次测量轮替使用，提高设备周转率</w:t>
      </w:r>
    </w:p>
    <w:p>
      <w:pPr>
        <w:numPr>
          <w:ilvl w:val="0"/>
          <w:numId w:val="2"/>
        </w:numPr>
        <w:spacing w:line="360" w:lineRule="auto"/>
        <w:jc w:val="center"/>
        <w:rPr>
          <w:rFonts w:hint="eastAsia" w:ascii="宋体" w:hAnsi="宋体"/>
          <w:b/>
          <w:kern w:val="0"/>
          <w:sz w:val="24"/>
          <w:lang w:val="en-US" w:eastAsia="zh-CN"/>
        </w:rPr>
      </w:pPr>
      <w:r>
        <w:rPr>
          <w:rFonts w:hint="eastAsia" w:ascii="宋体" w:hAnsi="宋体"/>
          <w:b/>
          <w:kern w:val="0"/>
          <w:sz w:val="24"/>
          <w:lang w:val="en-US" w:eastAsia="zh-CN"/>
        </w:rPr>
        <w:t>多波段光谱治疗仪</w:t>
      </w:r>
    </w:p>
    <w:p>
      <w:pPr>
        <w:widowControl/>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【配置清单</w:t>
      </w:r>
      <w:r>
        <w:rPr>
          <w:rFonts w:hint="eastAsia" w:asciiTheme="minorEastAsia" w:hAnsiTheme="minorEastAsia" w:eastAsiaTheme="minorEastAsia"/>
          <w:kern w:val="0"/>
          <w:szCs w:val="21"/>
        </w:rPr>
        <w:t>】</w:t>
      </w:r>
    </w:p>
    <w:p>
      <w:pPr>
        <w:numPr>
          <w:ilvl w:val="0"/>
          <w:numId w:val="0"/>
        </w:numPr>
        <w:spacing w:line="360" w:lineRule="auto"/>
        <w:jc w:val="left"/>
        <w:rPr>
          <w:rFonts w:hint="eastAsia" w:ascii="宋体" w:hAnsi="宋体"/>
          <w:szCs w:val="21"/>
        </w:rPr>
      </w:pPr>
      <w:r>
        <w:rPr>
          <w:rFonts w:hint="eastAsia" w:ascii="宋体" w:hAnsi="宋体"/>
          <w:szCs w:val="21"/>
        </w:rPr>
        <w:t>1、主机 1台</w:t>
      </w:r>
    </w:p>
    <w:p>
      <w:pPr>
        <w:numPr>
          <w:ilvl w:val="0"/>
          <w:numId w:val="0"/>
        </w:numPr>
        <w:spacing w:line="360" w:lineRule="auto"/>
        <w:jc w:val="left"/>
        <w:rPr>
          <w:rFonts w:hint="eastAsia" w:ascii="宋体" w:hAnsi="宋体"/>
          <w:szCs w:val="21"/>
        </w:rPr>
      </w:pPr>
      <w:r>
        <w:rPr>
          <w:rFonts w:hint="eastAsia" w:ascii="宋体" w:hAnsi="宋体"/>
          <w:szCs w:val="21"/>
        </w:rPr>
        <w:t>2、LED光源照射部分 1套</w:t>
      </w:r>
    </w:p>
    <w:p>
      <w:pPr>
        <w:numPr>
          <w:ilvl w:val="0"/>
          <w:numId w:val="0"/>
        </w:numPr>
        <w:spacing w:line="360" w:lineRule="auto"/>
        <w:jc w:val="left"/>
        <w:rPr>
          <w:rFonts w:hint="eastAsia" w:ascii="宋体" w:hAnsi="宋体"/>
          <w:szCs w:val="21"/>
        </w:rPr>
      </w:pPr>
      <w:r>
        <w:rPr>
          <w:rFonts w:hint="eastAsia" w:ascii="宋体" w:hAnsi="宋体"/>
          <w:szCs w:val="21"/>
        </w:rPr>
        <w:t>3、小推车 1个</w:t>
      </w:r>
    </w:p>
    <w:p>
      <w:pPr>
        <w:numPr>
          <w:ilvl w:val="0"/>
          <w:numId w:val="0"/>
        </w:numPr>
        <w:spacing w:line="360" w:lineRule="auto"/>
        <w:jc w:val="left"/>
        <w:rPr>
          <w:rFonts w:hint="eastAsia" w:ascii="宋体" w:hAnsi="宋体"/>
          <w:szCs w:val="21"/>
        </w:rPr>
      </w:pPr>
      <w:r>
        <w:rPr>
          <w:rFonts w:hint="eastAsia" w:ascii="宋体" w:hAnsi="宋体"/>
          <w:szCs w:val="21"/>
        </w:rPr>
        <w:t>4、支架 1个</w:t>
      </w:r>
    </w:p>
    <w:p>
      <w:pPr>
        <w:spacing w:line="400" w:lineRule="exact"/>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w:t>
      </w:r>
      <w:r>
        <w:rPr>
          <w:rFonts w:hint="eastAsia" w:asciiTheme="minorEastAsia" w:hAnsiTheme="minorEastAsia" w:eastAsiaTheme="minorEastAsia"/>
          <w:b/>
          <w:kern w:val="0"/>
          <w:szCs w:val="21"/>
          <w:lang w:val="en-US" w:eastAsia="zh-CN"/>
        </w:rPr>
        <w:t>功能要求</w:t>
      </w:r>
      <w:r>
        <w:rPr>
          <w:rFonts w:hint="eastAsia" w:asciiTheme="minorEastAsia" w:hAnsiTheme="minorEastAsia" w:eastAsiaTheme="minorEastAsia"/>
          <w:b/>
          <w:kern w:val="0"/>
          <w:szCs w:val="21"/>
        </w:rPr>
        <w:t>】</w:t>
      </w:r>
    </w:p>
    <w:p>
      <w:pPr>
        <w:numPr>
          <w:ilvl w:val="0"/>
          <w:numId w:val="0"/>
        </w:numPr>
        <w:spacing w:line="360"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）设备采用了</w:t>
      </w:r>
      <w:r>
        <w:rPr>
          <w:rFonts w:hint="eastAsia" w:ascii="宋体" w:hAnsi="宋体"/>
          <w:szCs w:val="21"/>
          <w:lang w:val="zh-CN"/>
        </w:rPr>
        <w:t>新型半导体LED</w:t>
      </w:r>
      <w:r>
        <w:rPr>
          <w:rFonts w:hint="eastAsia" w:ascii="宋体" w:hAnsi="宋体"/>
          <w:szCs w:val="21"/>
        </w:rPr>
        <w:t>点状矩阵式排列</w:t>
      </w:r>
      <w:r>
        <w:rPr>
          <w:rFonts w:hint="eastAsia" w:ascii="宋体" w:hAnsi="宋体"/>
          <w:szCs w:val="21"/>
          <w:lang w:val="zh-CN"/>
        </w:rPr>
        <w:t>光源</w:t>
      </w:r>
      <w:r>
        <w:rPr>
          <w:rFonts w:hint="eastAsia" w:ascii="宋体" w:hAnsi="宋体"/>
          <w:szCs w:val="21"/>
        </w:rPr>
        <w:t>。（2）光源发射的多种窄谱光、色谱纯、高单色亮度，波长误差小λ±2nm，生物学作用显著，作用特异性强。（3）光源可同时直接发出多种不同波长光线，具有多光谱综合效应。（4）低功耗、高效率、无需冷却、照射面积大、可适用于人体各部位治疗应用。（5）可近距离使用照射、准确、安全。（6）治疗无耗材，可长期使用，性价比高。（7）治疗仪为液晶触摸屏操作界面，治疗参数显示清晰明确、操作简便。（8）治疗无痛苦、无创伤，患者依从性好，无服用药物治疗的副作用。（9）患者体内植入有金属支架、金属物等异物，该项目治疗不受影响。</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b/>
          <w:sz w:val="24"/>
        </w:rPr>
      </w:pPr>
      <w:r>
        <w:rPr>
          <w:rFonts w:hint="eastAsia" w:asciiTheme="minorEastAsia" w:hAnsiTheme="minorEastAsia" w:eastAsiaTheme="minorEastAsia"/>
          <w:b/>
          <w:kern w:val="0"/>
          <w:szCs w:val="21"/>
        </w:rPr>
        <w:t>【技术参数】</w:t>
      </w:r>
    </w:p>
    <w:p>
      <w:pPr>
        <w:pStyle w:val="65"/>
        <w:numPr>
          <w:ilvl w:val="0"/>
          <w:numId w:val="3"/>
        </w:numPr>
        <w:ind w:left="75" w:hanging="141" w:firstLineChars="0"/>
        <w:rPr>
          <w:rFonts w:ascii="宋体" w:hAnsi="宋体" w:cs="Arial"/>
          <w:bCs/>
        </w:rPr>
      </w:pPr>
      <w:r>
        <w:rPr>
          <w:rFonts w:hint="eastAsia" w:ascii="宋体" w:hAnsi="宋体" w:cs="Arial"/>
          <w:bCs/>
        </w:rPr>
        <w:t>LED半导体光源：</w:t>
      </w:r>
    </w:p>
    <w:p>
      <w:pPr>
        <w:widowControl/>
        <w:snapToGrid w:val="0"/>
        <w:spacing w:line="360" w:lineRule="auto"/>
        <w:jc w:val="left"/>
        <w:rPr>
          <w:rFonts w:ascii="宋体" w:hAnsi="宋体" w:cs="Arial"/>
          <w:bCs/>
        </w:rPr>
      </w:pPr>
      <w:r>
        <w:rPr>
          <w:rFonts w:hint="eastAsia" w:ascii="宋体" w:hAnsi="宋体" w:cs="Arial"/>
          <w:bCs/>
        </w:rPr>
        <w:t>LED窄谱中波紫外线: 峰值波长310±3nm</w:t>
      </w:r>
      <w:r>
        <w:rPr>
          <w:rFonts w:ascii="宋体" w:hAnsi="宋体" w:cs="Arial"/>
          <w:bCs/>
        </w:rPr>
        <w:t>,</w:t>
      </w:r>
      <w:r>
        <w:rPr>
          <w:rFonts w:hint="eastAsia" w:ascii="宋体" w:hAnsi="宋体" w:cs="Arial"/>
          <w:bCs/>
        </w:rPr>
        <w:t xml:space="preserve"> 单翼辐照强度及误差: 100±20%μW/</w:t>
      </w:r>
      <w:r>
        <w:rPr>
          <w:rFonts w:hint="eastAsia" w:ascii="宋体" w:hAnsi="宋体" w:cs="宋体"/>
          <w:kern w:val="0"/>
          <w:szCs w:val="21"/>
        </w:rPr>
        <w:t>cm</w:t>
      </w:r>
      <w:r>
        <w:rPr>
          <w:rFonts w:hint="eastAsia" w:ascii="宋体" w:hAnsi="宋体" w:cs="宋体"/>
          <w:kern w:val="0"/>
          <w:szCs w:val="21"/>
          <w:vertAlign w:val="superscript"/>
        </w:rPr>
        <w:t>2</w:t>
      </w:r>
      <w:r>
        <w:rPr>
          <w:rFonts w:hint="eastAsia" w:ascii="宋体" w:hAnsi="宋体" w:cs="Arial"/>
          <w:bCs/>
        </w:rPr>
        <w:t>，照射面积：218</w:t>
      </w:r>
      <w:r>
        <w:rPr>
          <w:rFonts w:hint="eastAsia" w:ascii="宋体" w:hAnsi="宋体" w:cs="宋体"/>
          <w:kern w:val="0"/>
          <w:szCs w:val="21"/>
        </w:rPr>
        <w:t>cm</w:t>
      </w:r>
      <w:r>
        <w:rPr>
          <w:rFonts w:hint="eastAsia" w:ascii="宋体" w:hAnsi="宋体" w:cs="宋体"/>
          <w:kern w:val="0"/>
          <w:szCs w:val="21"/>
          <w:vertAlign w:val="superscript"/>
        </w:rPr>
        <w:t>2</w:t>
      </w:r>
      <w:r>
        <w:rPr>
          <w:rFonts w:hint="eastAsia" w:ascii="宋体" w:hAnsi="宋体" w:cs="Arial"/>
          <w:bCs/>
        </w:rPr>
        <w:t>；</w:t>
      </w:r>
    </w:p>
    <w:p>
      <w:pPr>
        <w:widowControl/>
        <w:snapToGrid w:val="0"/>
        <w:spacing w:line="360" w:lineRule="auto"/>
        <w:jc w:val="left"/>
        <w:rPr>
          <w:rFonts w:ascii="宋体" w:hAnsi="宋体" w:cs="Arial"/>
          <w:bCs/>
        </w:rPr>
      </w:pPr>
      <w:r>
        <w:rPr>
          <w:rFonts w:hint="eastAsia" w:ascii="宋体" w:hAnsi="宋体" w:cs="Arial"/>
          <w:bCs/>
        </w:rPr>
        <w:t>LED可见光：峰值波长630 ±8nm</w:t>
      </w:r>
      <w:r>
        <w:rPr>
          <w:rFonts w:ascii="宋体" w:hAnsi="宋体" w:cs="Arial"/>
          <w:bCs/>
        </w:rPr>
        <w:t>,</w:t>
      </w:r>
      <w:r>
        <w:rPr>
          <w:rFonts w:hint="eastAsia" w:ascii="宋体" w:hAnsi="宋体" w:cs="Arial"/>
          <w:bCs/>
        </w:rPr>
        <w:t xml:space="preserve"> 单翼辐照强度及误差: 1200±25%μW/</w:t>
      </w:r>
      <w:r>
        <w:rPr>
          <w:rFonts w:hint="eastAsia" w:ascii="宋体" w:hAnsi="宋体" w:cs="宋体"/>
          <w:kern w:val="0"/>
          <w:szCs w:val="21"/>
        </w:rPr>
        <w:t>cm</w:t>
      </w:r>
      <w:r>
        <w:rPr>
          <w:rFonts w:hint="eastAsia" w:ascii="宋体" w:hAnsi="宋体" w:cs="宋体"/>
          <w:kern w:val="0"/>
          <w:szCs w:val="21"/>
          <w:vertAlign w:val="superscript"/>
        </w:rPr>
        <w:t>2</w:t>
      </w:r>
      <w:r>
        <w:rPr>
          <w:rFonts w:hint="eastAsia" w:ascii="宋体" w:hAnsi="宋体" w:cs="Arial"/>
          <w:bCs/>
        </w:rPr>
        <w:t>，照射面积：218</w:t>
      </w:r>
      <w:r>
        <w:rPr>
          <w:rFonts w:hint="eastAsia" w:ascii="宋体" w:hAnsi="宋体" w:cs="宋体"/>
          <w:kern w:val="0"/>
          <w:szCs w:val="21"/>
        </w:rPr>
        <w:t>cm</w:t>
      </w:r>
      <w:r>
        <w:rPr>
          <w:rFonts w:hint="eastAsia" w:ascii="宋体" w:hAnsi="宋体" w:cs="宋体"/>
          <w:kern w:val="0"/>
          <w:szCs w:val="21"/>
          <w:vertAlign w:val="superscript"/>
        </w:rPr>
        <w:t>2</w:t>
      </w:r>
      <w:r>
        <w:rPr>
          <w:rFonts w:hint="eastAsia" w:ascii="宋体" w:hAnsi="宋体" w:cs="Arial"/>
          <w:bCs/>
        </w:rPr>
        <w:t>；</w:t>
      </w:r>
    </w:p>
    <w:p>
      <w:pPr>
        <w:widowControl/>
        <w:snapToGrid w:val="0"/>
        <w:spacing w:line="360" w:lineRule="auto"/>
        <w:jc w:val="left"/>
        <w:rPr>
          <w:rFonts w:ascii="宋体" w:hAnsi="宋体" w:cs="Arial"/>
          <w:bCs/>
        </w:rPr>
      </w:pPr>
      <w:r>
        <w:rPr>
          <w:rFonts w:hint="eastAsia" w:ascii="宋体" w:hAnsi="宋体" w:cs="Arial"/>
          <w:bCs/>
        </w:rPr>
        <w:t>LED远红外光：峰值波长940 ±5nm</w:t>
      </w:r>
      <w:r>
        <w:rPr>
          <w:rFonts w:ascii="宋体" w:hAnsi="宋体" w:cs="Arial"/>
          <w:bCs/>
        </w:rPr>
        <w:t>,</w:t>
      </w:r>
      <w:r>
        <w:rPr>
          <w:rFonts w:hint="eastAsia" w:ascii="宋体" w:hAnsi="宋体" w:cs="Arial"/>
          <w:bCs/>
        </w:rPr>
        <w:t>照射面积：218</w:t>
      </w:r>
      <w:r>
        <w:rPr>
          <w:rFonts w:hint="eastAsia" w:ascii="宋体" w:hAnsi="宋体" w:cs="宋体"/>
          <w:kern w:val="0"/>
          <w:szCs w:val="21"/>
        </w:rPr>
        <w:t>cm</w:t>
      </w:r>
      <w:r>
        <w:rPr>
          <w:rFonts w:hint="eastAsia" w:ascii="宋体" w:hAnsi="宋体" w:cs="宋体"/>
          <w:kern w:val="0"/>
          <w:szCs w:val="21"/>
          <w:vertAlign w:val="superscript"/>
        </w:rPr>
        <w:t>2</w:t>
      </w:r>
    </w:p>
    <w:p>
      <w:pPr>
        <w:pStyle w:val="65"/>
        <w:numPr>
          <w:ilvl w:val="0"/>
          <w:numId w:val="3"/>
        </w:numPr>
        <w:ind w:left="75" w:hanging="141" w:firstLineChars="0"/>
        <w:rPr>
          <w:rFonts w:ascii="宋体" w:hAnsi="宋体" w:cs="Arial"/>
          <w:bCs/>
        </w:rPr>
      </w:pPr>
      <w:r>
        <w:rPr>
          <w:rFonts w:hint="eastAsia" w:ascii="宋体" w:hAnsi="宋体" w:cs="Arial"/>
          <w:bCs/>
        </w:rPr>
        <w:t>主机屏幕尺寸：19.5cm*11.5cm</w:t>
      </w:r>
    </w:p>
    <w:p>
      <w:pPr>
        <w:pStyle w:val="65"/>
        <w:numPr>
          <w:ilvl w:val="0"/>
          <w:numId w:val="3"/>
        </w:numPr>
        <w:ind w:left="75" w:hanging="141" w:firstLineChars="0"/>
        <w:rPr>
          <w:rFonts w:ascii="宋体" w:hAnsi="宋体" w:cs="Arial"/>
          <w:bCs/>
        </w:rPr>
      </w:pPr>
      <w:r>
        <w:rPr>
          <w:rFonts w:hint="eastAsia" w:ascii="宋体" w:hAnsi="宋体" w:cs="Arial"/>
          <w:bCs/>
        </w:rPr>
        <w:t>照射头可折角度范围：照射头可折角度范围以照射头中轴为基准，两翼侧板向内折角度0～90°±3°。</w:t>
      </w:r>
    </w:p>
    <w:p>
      <w:pPr>
        <w:pStyle w:val="65"/>
        <w:numPr>
          <w:ilvl w:val="0"/>
          <w:numId w:val="3"/>
        </w:numPr>
        <w:ind w:left="75" w:hanging="141" w:firstLineChars="0"/>
        <w:rPr>
          <w:rFonts w:ascii="宋体" w:hAnsi="宋体" w:cs="Arial"/>
          <w:bCs/>
        </w:rPr>
      </w:pPr>
      <w:r>
        <w:rPr>
          <w:rFonts w:hint="eastAsia" w:ascii="宋体" w:hAnsi="宋体" w:cs="Arial"/>
          <w:bCs/>
        </w:rPr>
        <w:t>推车主机操作高度950mm。</w:t>
      </w:r>
    </w:p>
    <w:p>
      <w:pPr>
        <w:pStyle w:val="65"/>
        <w:numPr>
          <w:ilvl w:val="0"/>
          <w:numId w:val="3"/>
        </w:numPr>
        <w:ind w:left="75" w:hanging="141" w:firstLineChars="0"/>
        <w:rPr>
          <w:rFonts w:ascii="宋体" w:hAnsi="宋体" w:cs="Arial"/>
          <w:bCs/>
        </w:rPr>
      </w:pPr>
      <w:r>
        <w:rPr>
          <w:rFonts w:hint="eastAsia" w:ascii="宋体" w:hAnsi="宋体" w:cs="Arial"/>
          <w:bCs/>
        </w:rPr>
        <w:t>支架伸展最大距离550mm。</w:t>
      </w:r>
    </w:p>
    <w:p>
      <w:pPr>
        <w:pStyle w:val="65"/>
        <w:numPr>
          <w:ilvl w:val="0"/>
          <w:numId w:val="3"/>
        </w:numPr>
        <w:ind w:left="75" w:hanging="141" w:firstLineChars="0"/>
        <w:rPr>
          <w:rFonts w:ascii="宋体" w:hAnsi="宋体" w:cs="Arial"/>
          <w:bCs/>
        </w:rPr>
      </w:pPr>
      <w:r>
        <w:rPr>
          <w:rFonts w:hint="eastAsia" w:ascii="宋体" w:hAnsi="宋体" w:cs="Arial"/>
          <w:bCs/>
        </w:rPr>
        <w:t>照射头距地面高度400mm-1250mm</w:t>
      </w:r>
    </w:p>
    <w:p>
      <w:pPr>
        <w:pStyle w:val="65"/>
        <w:numPr>
          <w:ilvl w:val="0"/>
          <w:numId w:val="3"/>
        </w:numPr>
        <w:ind w:left="75" w:hanging="141" w:firstLineChars="0"/>
        <w:rPr>
          <w:rFonts w:ascii="宋体" w:hAnsi="宋体" w:cs="Arial"/>
          <w:bCs/>
        </w:rPr>
      </w:pPr>
      <w:r>
        <w:rPr>
          <w:rFonts w:hint="eastAsia" w:ascii="宋体" w:hAnsi="宋体" w:cs="Arial"/>
          <w:bCs/>
        </w:rPr>
        <w:t>照射头表面温度：≤41℃。</w:t>
      </w:r>
    </w:p>
    <w:p>
      <w:pPr>
        <w:pStyle w:val="65"/>
        <w:numPr>
          <w:ilvl w:val="0"/>
          <w:numId w:val="3"/>
        </w:numPr>
        <w:ind w:left="75" w:hanging="141" w:firstLineChars="0"/>
        <w:rPr>
          <w:rFonts w:ascii="宋体" w:hAnsi="宋体" w:cs="Arial"/>
          <w:bCs/>
        </w:rPr>
      </w:pPr>
      <w:r>
        <w:rPr>
          <w:rFonts w:hint="eastAsia" w:ascii="宋体" w:hAnsi="宋体" w:cs="Arial"/>
          <w:bCs/>
        </w:rPr>
        <w:t xml:space="preserve">定时功能：红光、红外线 5～40分钟可调，步长5分钟，默认20分钟；紫外线2～20分钟可调，步长2分钟，默认6分钟，定时误差应不大于设定值的±2%。定时结束有声音提示，治疗仪同时自动停止工作。    </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b/>
          <w:sz w:val="24"/>
        </w:rPr>
      </w:pPr>
      <w:r>
        <w:rPr>
          <w:rFonts w:hint="eastAsia" w:ascii="宋体" w:hAnsi="宋体" w:cs="Arial"/>
          <w:bCs/>
        </w:rPr>
        <w:t>三光可独立操作，七种组合方式。</w:t>
      </w:r>
    </w:p>
    <w:p>
      <w:pPr>
        <w:pStyle w:val="2"/>
        <w:rPr>
          <w:rFonts w:hint="eastAsia"/>
        </w:rPr>
      </w:pPr>
    </w:p>
    <w:p>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hanging="210" w:hangingChars="100"/>
        <w:textAlignment w:val="auto"/>
        <w:rPr>
          <w:rFonts w:hint="eastAsia" w:ascii="宋体" w:hAnsi="宋体" w:eastAsia="宋体" w:cs="宋体"/>
          <w:bCs/>
          <w:sz w:val="21"/>
          <w:szCs w:val="21"/>
          <w:lang w:val="en-US" w:eastAsia="zh-CN"/>
        </w:rPr>
      </w:pPr>
    </w:p>
    <w:p>
      <w:pPr>
        <w:spacing w:line="440" w:lineRule="exact"/>
        <w:ind w:firstLine="420" w:firstLineChars="200"/>
        <w:rPr>
          <w:rFonts w:hint="eastAsia" w:ascii="Times New Roman" w:hAnsi="Times New Roman"/>
          <w:sz w:val="21"/>
          <w:szCs w:val="21"/>
          <w:lang w:val="en-US" w:eastAsia="zh-CN"/>
        </w:rPr>
      </w:pPr>
    </w:p>
    <w:p>
      <w:pPr>
        <w:rPr>
          <w:rFonts w:hint="eastAsia" w:ascii="宋体" w:hAnsi="宋体" w:cs="Arial"/>
          <w:b/>
          <w:color w:val="000000"/>
          <w:kern w:val="0"/>
          <w:sz w:val="32"/>
          <w:szCs w:val="32"/>
        </w:rPr>
      </w:pPr>
      <w:r>
        <w:rPr>
          <w:rFonts w:hint="eastAsia" w:ascii="宋体" w:hAnsi="宋体" w:cs="Arial"/>
          <w:b/>
          <w:color w:val="000000"/>
          <w:kern w:val="0"/>
          <w:sz w:val="32"/>
          <w:szCs w:val="32"/>
        </w:rPr>
        <w:br w:type="page"/>
      </w:r>
    </w:p>
    <w:p>
      <w:pPr>
        <w:rPr>
          <w:rFonts w:ascii="宋体" w:hAnsi="宋体" w:cs="Arial"/>
          <w:b/>
          <w:color w:val="000000"/>
          <w:kern w:val="0"/>
          <w:sz w:val="32"/>
          <w:szCs w:val="32"/>
        </w:rPr>
      </w:pPr>
      <w:r>
        <w:rPr>
          <w:rFonts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4981575</wp:posOffset>
                </wp:positionH>
                <wp:positionV relativeFrom="paragraph">
                  <wp:posOffset>57150</wp:posOffset>
                </wp:positionV>
                <wp:extent cx="648970" cy="297180"/>
                <wp:effectExtent l="4445" t="4445" r="13335" b="22225"/>
                <wp:wrapNone/>
                <wp:docPr id="1" name="文本框 16"/>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
                                <w:sz w:val="24"/>
                              </w:rPr>
                            </w:pPr>
                            <w:r>
                              <w:rPr>
                                <w:rFonts w:hint="eastAsia" w:ascii="宋体" w:hAnsi="宋体"/>
                                <w:b/>
                                <w:sz w:val="24"/>
                              </w:rPr>
                              <w:t>正本</w:t>
                            </w:r>
                          </w:p>
                        </w:txbxContent>
                      </wps:txbx>
                      <wps:bodyPr upright="1"/>
                    </wps:wsp>
                  </a:graphicData>
                </a:graphic>
              </wp:anchor>
            </w:drawing>
          </mc:Choice>
          <mc:Fallback>
            <w:pict>
              <v:shape id="文本框 16" o:spid="_x0000_s1026" o:spt="202" type="#_x0000_t202" style="position:absolute;left:0pt;margin-left:392.25pt;margin-top:4.5pt;height:23.4pt;width:51.1pt;z-index:251659264;mso-width-relative:page;mso-height-relative:page;" fillcolor="#FFFFFF" filled="t" stroked="t" coordsize="21600,21600" o:gfxdata="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2fRtgAAAAIAQAADwAAAAAAAAABACAA&#10;AAAiAAAAZHJzL2Rvd25yZXYueG1sUEsBAhQAFAAAAAgAh07iQGwBorgNAgAANgQAAA4AAAAAAAAA&#10;AQAgAAAAJwEAAGRycy9lMm9Eb2MueG1sUEsFBgAAAAAGAAYAWQEAAKYFAAAAAA==&#10;">
                <v:fill on="t" focussize="0,0"/>
                <v:stroke color="#000000" joinstyle="miter"/>
                <v:imagedata o:title=""/>
                <o:lock v:ext="edit" aspectratio="f"/>
                <v:textbox>
                  <w:txbxContent>
                    <w:p>
                      <w:pPr>
                        <w:jc w:val="center"/>
                        <w:rPr>
                          <w:rFonts w:ascii="宋体" w:hAnsi="宋体"/>
                          <w:b/>
                          <w:sz w:val="24"/>
                        </w:rPr>
                      </w:pPr>
                      <w:r>
                        <w:rPr>
                          <w:rFonts w:hint="eastAsia" w:ascii="宋体" w:hAnsi="宋体"/>
                          <w:b/>
                          <w:sz w:val="24"/>
                        </w:rPr>
                        <w:t>正本</w:t>
                      </w:r>
                    </w:p>
                  </w:txbxContent>
                </v:textbox>
              </v:shape>
            </w:pict>
          </mc:Fallback>
        </mc:AlternateContent>
      </w:r>
      <w:r>
        <w:rPr>
          <w:rFonts w:hint="eastAsia" w:ascii="宋体" w:hAnsi="宋体" w:cs="Arial"/>
          <w:b/>
          <w:color w:val="000000"/>
          <w:kern w:val="0"/>
          <w:sz w:val="32"/>
          <w:szCs w:val="32"/>
        </w:rPr>
        <w:t>附：投标书模板</w:t>
      </w:r>
    </w:p>
    <w:p>
      <w:pPr>
        <w:widowControl/>
        <w:jc w:val="left"/>
        <w:rPr>
          <w:rFonts w:ascii="宋体" w:hAnsi="宋体"/>
          <w:szCs w:val="21"/>
        </w:rPr>
      </w:pPr>
    </w:p>
    <w:p>
      <w:pPr>
        <w:widowControl/>
        <w:spacing w:line="360" w:lineRule="atLeast"/>
        <w:jc w:val="center"/>
        <w:rPr>
          <w:rFonts w:ascii="宋体" w:hAnsi="宋体"/>
          <w:b/>
          <w:bCs/>
          <w:color w:val="000000"/>
          <w:sz w:val="24"/>
        </w:rPr>
      </w:pPr>
      <w:r>
        <w:rPr>
          <w:rFonts w:hint="eastAsia" w:ascii="宋体" w:hAnsi="宋体" w:cs="宋体-18030"/>
          <w:b/>
          <w:bCs/>
          <w:color w:val="000000"/>
          <w:sz w:val="24"/>
        </w:rPr>
        <w:t>深圳市宝安区人民医院2023</w:t>
      </w:r>
      <w:r>
        <w:rPr>
          <w:rFonts w:hint="eastAsia" w:ascii="宋体" w:hAnsi="宋体"/>
          <w:b/>
          <w:bCs/>
          <w:color w:val="000000"/>
          <w:sz w:val="24"/>
        </w:rPr>
        <w:t>年第</w:t>
      </w:r>
      <w:r>
        <w:rPr>
          <w:rFonts w:hint="eastAsia" w:ascii="宋体" w:hAnsi="宋体"/>
          <w:b/>
          <w:bCs/>
          <w:color w:val="000000"/>
          <w:sz w:val="24"/>
          <w:lang w:val="en-US" w:eastAsia="zh-CN"/>
        </w:rPr>
        <w:t>64</w:t>
      </w:r>
      <w:r>
        <w:rPr>
          <w:rFonts w:hint="eastAsia" w:ascii="宋体" w:hAnsi="宋体"/>
          <w:b/>
          <w:bCs/>
          <w:color w:val="000000"/>
          <w:sz w:val="24"/>
        </w:rPr>
        <w:t>期</w:t>
      </w: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default" w:ascii="宋体" w:hAnsi="宋体" w:eastAsia="宋体"/>
          <w:b/>
          <w:bCs/>
          <w:color w:val="000000"/>
          <w:sz w:val="28"/>
          <w:szCs w:val="28"/>
          <w:lang w:val="en-US" w:eastAsia="zh-CN"/>
        </w:rPr>
      </w:pPr>
      <w:r>
        <w:rPr>
          <w:rFonts w:hint="eastAsia" w:ascii="宋体" w:hAnsi="宋体"/>
          <w:b/>
          <w:bCs/>
          <w:color w:val="000000"/>
          <w:sz w:val="28"/>
          <w:szCs w:val="28"/>
        </w:rPr>
        <w:t>项目编号：BYZBCG2023-</w:t>
      </w:r>
      <w:r>
        <w:rPr>
          <w:rFonts w:hint="eastAsia" w:ascii="宋体" w:hAnsi="宋体"/>
          <w:b/>
          <w:bCs/>
          <w:color w:val="000000"/>
          <w:sz w:val="28"/>
          <w:szCs w:val="28"/>
          <w:lang w:val="en-US" w:eastAsia="zh-CN"/>
        </w:rPr>
        <w:t>64</w:t>
      </w:r>
    </w:p>
    <w:p>
      <w:pPr>
        <w:widowControl/>
        <w:ind w:left="1"/>
        <w:jc w:val="center"/>
        <w:rPr>
          <w:rStyle w:val="26"/>
          <w:rFonts w:eastAsia="宋体"/>
          <w:color w:val="000000"/>
          <w:kern w:val="2"/>
          <w:sz w:val="21"/>
          <w:szCs w:val="24"/>
        </w:rPr>
      </w:pPr>
    </w:p>
    <w:p>
      <w:pPr>
        <w:widowControl/>
        <w:spacing w:line="360" w:lineRule="atLeast"/>
        <w:ind w:firstLine="970" w:firstLineChars="345"/>
        <w:rPr>
          <w:rStyle w:val="26"/>
          <w:color w:val="000000"/>
          <w:szCs w:val="28"/>
          <w:u w:val="single"/>
        </w:rPr>
      </w:pPr>
      <w:r>
        <w:rPr>
          <w:rStyle w:val="26"/>
          <w:rFonts w:hint="eastAsia"/>
          <w:color w:val="000000"/>
          <w:szCs w:val="28"/>
        </w:rPr>
        <w:t>项目序号：</w:t>
      </w:r>
      <w:r>
        <w:rPr>
          <w:rStyle w:val="26"/>
          <w:rFonts w:hint="eastAsia"/>
          <w:color w:val="000000"/>
          <w:szCs w:val="28"/>
          <w:u w:val="single"/>
        </w:rPr>
        <w:t xml:space="preserve">                                   </w:t>
      </w:r>
    </w:p>
    <w:p>
      <w:pPr>
        <w:widowControl/>
        <w:spacing w:line="360" w:lineRule="atLeast"/>
        <w:ind w:firstLine="970" w:firstLineChars="345"/>
        <w:rPr>
          <w:rStyle w:val="26"/>
          <w:color w:val="000000"/>
          <w:szCs w:val="28"/>
          <w:u w:val="single"/>
        </w:rPr>
      </w:pPr>
      <w:r>
        <w:rPr>
          <w:rStyle w:val="26"/>
          <w:rFonts w:hint="eastAsia"/>
          <w:color w:val="000000"/>
          <w:szCs w:val="28"/>
        </w:rPr>
        <w:t>项目名称：</w:t>
      </w:r>
      <w:r>
        <w:rPr>
          <w:rStyle w:val="26"/>
          <w:rFonts w:hint="eastAsia"/>
          <w:color w:val="000000"/>
          <w:szCs w:val="28"/>
          <w:u w:val="single"/>
        </w:rPr>
        <w:t xml:space="preserve">                                      </w:t>
      </w:r>
    </w:p>
    <w:p>
      <w:pPr>
        <w:widowControl/>
        <w:spacing w:line="360" w:lineRule="atLeast"/>
        <w:ind w:firstLine="970" w:firstLineChars="345"/>
        <w:rPr>
          <w:rStyle w:val="26"/>
          <w:color w:val="000000"/>
          <w:szCs w:val="28"/>
        </w:rPr>
      </w:pPr>
      <w:r>
        <w:rPr>
          <w:rStyle w:val="26"/>
          <w:rFonts w:hint="eastAsia"/>
          <w:color w:val="000000"/>
          <w:szCs w:val="28"/>
        </w:rPr>
        <w:t>投标单位：</w:t>
      </w:r>
      <w:r>
        <w:rPr>
          <w:rStyle w:val="26"/>
          <w:rFonts w:hint="eastAsia"/>
          <w:color w:val="000000"/>
          <w:szCs w:val="28"/>
          <w:u w:val="single"/>
        </w:rPr>
        <w:t xml:space="preserve">                                      </w:t>
      </w:r>
    </w:p>
    <w:p>
      <w:pPr>
        <w:widowControl/>
        <w:spacing w:line="360" w:lineRule="atLeast"/>
        <w:ind w:firstLine="970" w:firstLineChars="345"/>
        <w:rPr>
          <w:rStyle w:val="26"/>
          <w:color w:val="000000"/>
          <w:szCs w:val="28"/>
        </w:rPr>
      </w:pPr>
      <w:r>
        <w:rPr>
          <w:rStyle w:val="26"/>
          <w:rFonts w:hint="eastAsia"/>
          <w:color w:val="000000"/>
          <w:szCs w:val="28"/>
        </w:rPr>
        <w:t>制造厂商：</w:t>
      </w:r>
      <w:r>
        <w:rPr>
          <w:rStyle w:val="26"/>
          <w:rFonts w:hint="eastAsia"/>
          <w:color w:val="000000"/>
          <w:szCs w:val="28"/>
          <w:u w:val="single"/>
        </w:rPr>
        <w:t xml:space="preserve">                                      </w:t>
      </w:r>
    </w:p>
    <w:p>
      <w:pPr>
        <w:widowControl/>
        <w:spacing w:line="360" w:lineRule="atLeast"/>
        <w:ind w:firstLine="970" w:firstLineChars="345"/>
        <w:rPr>
          <w:rStyle w:val="26"/>
          <w:color w:val="000000"/>
          <w:szCs w:val="28"/>
        </w:rPr>
      </w:pPr>
      <w:r>
        <w:rPr>
          <w:rStyle w:val="26"/>
          <w:rFonts w:hint="eastAsia"/>
          <w:color w:val="000000"/>
          <w:szCs w:val="28"/>
        </w:rPr>
        <w:t xml:space="preserve">联系人:  </w:t>
      </w:r>
      <w:r>
        <w:rPr>
          <w:rStyle w:val="26"/>
          <w:rFonts w:hint="eastAsia"/>
          <w:color w:val="000000"/>
          <w:szCs w:val="28"/>
          <w:u w:val="single"/>
        </w:rPr>
        <w:t xml:space="preserve">                                       </w:t>
      </w:r>
    </w:p>
    <w:p>
      <w:pPr>
        <w:widowControl/>
        <w:spacing w:line="360" w:lineRule="atLeast"/>
        <w:ind w:firstLine="970" w:firstLineChars="345"/>
        <w:rPr>
          <w:rStyle w:val="26"/>
          <w:color w:val="000000"/>
          <w:szCs w:val="28"/>
          <w:u w:val="single"/>
        </w:rPr>
      </w:pPr>
      <w:r>
        <w:rPr>
          <w:rStyle w:val="26"/>
          <w:rFonts w:hint="eastAsia"/>
          <w:color w:val="000000"/>
          <w:szCs w:val="28"/>
        </w:rPr>
        <w:t>联系电话：</w:t>
      </w:r>
      <w:r>
        <w:rPr>
          <w:rStyle w:val="26"/>
          <w:rFonts w:hint="eastAsia"/>
          <w:color w:val="000000"/>
          <w:szCs w:val="28"/>
          <w:u w:val="single"/>
        </w:rPr>
        <w:t xml:space="preserve">                </w:t>
      </w:r>
      <w:r>
        <w:rPr>
          <w:rStyle w:val="26"/>
          <w:rFonts w:hint="eastAsia"/>
          <w:b w:val="0"/>
          <w:color w:val="000000"/>
          <w:sz w:val="18"/>
          <w:szCs w:val="18"/>
        </w:rPr>
        <w:t>（手机）</w:t>
      </w:r>
      <w:r>
        <w:rPr>
          <w:rStyle w:val="26"/>
          <w:rFonts w:hint="eastAsia"/>
          <w:color w:val="000000"/>
          <w:szCs w:val="28"/>
          <w:u w:val="single"/>
        </w:rPr>
        <w:t xml:space="preserve">            </w:t>
      </w:r>
      <w:r>
        <w:rPr>
          <w:rStyle w:val="26"/>
          <w:rFonts w:hint="eastAsia"/>
          <w:b w:val="0"/>
          <w:color w:val="000000"/>
          <w:sz w:val="18"/>
          <w:szCs w:val="18"/>
        </w:rPr>
        <w:t>（办公）</w:t>
      </w:r>
    </w:p>
    <w:p>
      <w:pPr>
        <w:widowControl/>
        <w:spacing w:line="360" w:lineRule="atLeast"/>
        <w:ind w:firstLine="970" w:firstLineChars="345"/>
        <w:rPr>
          <w:rStyle w:val="26"/>
          <w:color w:val="000000"/>
          <w:szCs w:val="28"/>
          <w:u w:val="single"/>
        </w:rPr>
      </w:pPr>
      <w:r>
        <w:rPr>
          <w:rStyle w:val="26"/>
          <w:rFonts w:hint="eastAsia"/>
          <w:color w:val="000000"/>
          <w:szCs w:val="28"/>
        </w:rPr>
        <w:t>地址：</w:t>
      </w:r>
      <w:r>
        <w:rPr>
          <w:rStyle w:val="26"/>
          <w:rFonts w:hint="eastAsia"/>
          <w:color w:val="000000"/>
          <w:szCs w:val="28"/>
          <w:u w:val="single"/>
        </w:rPr>
        <w:t xml:space="preserve">                                          </w:t>
      </w:r>
    </w:p>
    <w:p>
      <w:pPr>
        <w:widowControl/>
        <w:spacing w:line="360" w:lineRule="atLeast"/>
        <w:ind w:firstLine="970" w:firstLineChars="345"/>
        <w:rPr>
          <w:rStyle w:val="26"/>
          <w:color w:val="000000"/>
          <w:szCs w:val="28"/>
        </w:rPr>
      </w:pPr>
      <w:r>
        <w:rPr>
          <w:rStyle w:val="26"/>
          <w:rFonts w:hint="eastAsia"/>
          <w:color w:val="000000"/>
          <w:szCs w:val="28"/>
        </w:rPr>
        <w:t>日期：</w:t>
      </w:r>
      <w:r>
        <w:rPr>
          <w:rStyle w:val="26"/>
          <w:rFonts w:hint="eastAsia"/>
          <w:color w:val="000000"/>
          <w:szCs w:val="28"/>
          <w:u w:val="single"/>
        </w:rPr>
        <w:t xml:space="preserve"> </w:t>
      </w:r>
      <w:r>
        <w:rPr>
          <w:rStyle w:val="26"/>
          <w:color w:val="000000"/>
          <w:szCs w:val="28"/>
          <w:u w:val="single"/>
        </w:rPr>
        <w:t xml:space="preserve">     </w:t>
      </w:r>
      <w:r>
        <w:rPr>
          <w:rStyle w:val="26"/>
          <w:color w:val="000000"/>
          <w:szCs w:val="28"/>
        </w:rPr>
        <w:t>年</w:t>
      </w:r>
      <w:r>
        <w:rPr>
          <w:rStyle w:val="26"/>
          <w:rFonts w:hint="eastAsia"/>
          <w:color w:val="000000"/>
          <w:szCs w:val="28"/>
          <w:u w:val="single"/>
        </w:rPr>
        <w:t xml:space="preserve">    </w:t>
      </w:r>
      <w:r>
        <w:rPr>
          <w:rStyle w:val="26"/>
          <w:color w:val="000000"/>
          <w:szCs w:val="28"/>
        </w:rPr>
        <w:t>月</w:t>
      </w:r>
      <w:r>
        <w:rPr>
          <w:rStyle w:val="26"/>
          <w:rFonts w:hint="eastAsia"/>
          <w:color w:val="000000"/>
          <w:szCs w:val="28"/>
          <w:u w:val="single"/>
        </w:rPr>
        <w:t xml:space="preserve">    </w:t>
      </w:r>
      <w:r>
        <w:rPr>
          <w:rStyle w:val="26"/>
          <w:color w:val="000000"/>
          <w:szCs w:val="28"/>
        </w:rPr>
        <w:t>日</w:t>
      </w:r>
      <w:r>
        <w:rPr>
          <w:rStyle w:val="26"/>
          <w:rFonts w:hint="eastAsia"/>
          <w:color w:val="000000"/>
          <w:szCs w:val="28"/>
        </w:rPr>
        <w:t xml:space="preserve">                                           </w:t>
      </w:r>
    </w:p>
    <w:p>
      <w:pPr>
        <w:widowControl/>
        <w:spacing w:line="360" w:lineRule="atLeast"/>
        <w:ind w:firstLine="970" w:firstLineChars="345"/>
        <w:rPr>
          <w:rStyle w:val="26"/>
          <w:color w:val="000000"/>
          <w:szCs w:val="28"/>
        </w:rPr>
      </w:pPr>
      <w:r>
        <w:rPr>
          <w:rStyle w:val="26"/>
          <w:rFonts w:hint="eastAsia"/>
          <w:color w:val="000000"/>
          <w:szCs w:val="28"/>
        </w:rPr>
        <w:t xml:space="preserve">                                           </w:t>
      </w:r>
    </w:p>
    <w:p>
      <w:pPr>
        <w:widowControl/>
        <w:spacing w:line="360" w:lineRule="atLeast"/>
        <w:rPr>
          <w:rStyle w:val="26"/>
          <w:color w:val="FF0000"/>
          <w:szCs w:val="28"/>
        </w:rPr>
      </w:pPr>
      <w:r>
        <w:rPr>
          <w:rStyle w:val="26"/>
          <w:rFonts w:hint="eastAsia" w:cs="宋体"/>
          <w:color w:val="000000"/>
          <w:szCs w:val="28"/>
        </w:rPr>
        <w:t>备注:一</w:t>
      </w:r>
      <w:r>
        <w:rPr>
          <w:rStyle w:val="26"/>
          <w:rFonts w:hint="eastAsia" w:ascii="微软雅黑" w:hAnsi="微软雅黑" w:eastAsia="微软雅黑" w:cs="微软雅黑"/>
          <w:color w:val="000000"/>
          <w:szCs w:val="28"/>
        </w:rPr>
        <w:t>､</w:t>
      </w:r>
      <w:r>
        <w:rPr>
          <w:rStyle w:val="26"/>
          <w:rFonts w:hint="eastAsia" w:ascii="黑体" w:hAnsi="黑体" w:cs="黑体"/>
          <w:color w:val="000000"/>
          <w:szCs w:val="28"/>
        </w:rPr>
        <w:t>资料预审时</w:t>
      </w:r>
      <w:r>
        <w:rPr>
          <w:rStyle w:val="26"/>
          <w:rFonts w:hint="eastAsia" w:cs="宋体"/>
          <w:color w:val="000000"/>
          <w:szCs w:val="28"/>
        </w:rPr>
        <w:t>,提交正本1份(纸质胶装封面)</w:t>
      </w:r>
      <w:r>
        <w:rPr>
          <w:rFonts w:hint="eastAsia" w:ascii="宋体" w:hAnsi="宋体" w:cs="宋体"/>
          <w:color w:val="000000"/>
          <w:kern w:val="0"/>
          <w:sz w:val="28"/>
          <w:szCs w:val="28"/>
        </w:rPr>
        <w:t>交至宝安区人民医院立体停车场出口对面</w:t>
      </w:r>
      <w:r>
        <w:rPr>
          <w:rFonts w:hint="eastAsia" w:ascii="宋体" w:hAnsi="宋体" w:cs="宋体"/>
          <w:b/>
          <w:color w:val="000000"/>
          <w:kern w:val="0"/>
          <w:sz w:val="28"/>
          <w:szCs w:val="28"/>
        </w:rPr>
        <w:t>A栋201室</w:t>
      </w:r>
      <w:r>
        <w:rPr>
          <w:rFonts w:hint="eastAsia" w:ascii="宋体" w:hAnsi="宋体" w:cs="宋体"/>
          <w:color w:val="000000"/>
          <w:kern w:val="0"/>
          <w:sz w:val="28"/>
          <w:szCs w:val="28"/>
        </w:rPr>
        <w:t>招标采购管理中心办公室预审</w:t>
      </w:r>
      <w:r>
        <w:rPr>
          <w:rStyle w:val="26"/>
          <w:rFonts w:hint="eastAsia" w:cs="宋体"/>
          <w:color w:val="000000"/>
          <w:szCs w:val="28"/>
        </w:rPr>
        <w:t>,及相应word格式电子版文件</w:t>
      </w:r>
      <w:r>
        <w:rPr>
          <w:rStyle w:val="26"/>
          <w:rFonts w:hint="eastAsia" w:cs="宋体"/>
          <w:szCs w:val="28"/>
        </w:rPr>
        <w:t>【1</w:t>
      </w:r>
      <w:r>
        <w:rPr>
          <w:rStyle w:val="26"/>
          <w:rFonts w:hint="eastAsia" w:ascii="微软雅黑" w:hAnsi="微软雅黑" w:eastAsia="微软雅黑" w:cs="微软雅黑"/>
          <w:szCs w:val="28"/>
        </w:rPr>
        <w:t>､</w:t>
      </w:r>
      <w:r>
        <w:rPr>
          <w:rStyle w:val="26"/>
          <w:rFonts w:hint="eastAsia" w:ascii="黑体" w:hAnsi="黑体" w:cs="黑体"/>
          <w:szCs w:val="28"/>
        </w:rPr>
        <w:t>纸质正本扫描件为</w:t>
      </w:r>
      <w:r>
        <w:rPr>
          <w:rStyle w:val="26"/>
          <w:rFonts w:hint="eastAsia" w:cs="宋体"/>
          <w:szCs w:val="28"/>
        </w:rPr>
        <w:t>PDF格式,2</w:t>
      </w:r>
      <w:r>
        <w:rPr>
          <w:rStyle w:val="26"/>
          <w:rFonts w:hint="eastAsia" w:ascii="微软雅黑" w:hAnsi="微软雅黑" w:eastAsia="微软雅黑" w:cs="微软雅黑"/>
          <w:szCs w:val="28"/>
        </w:rPr>
        <w:t>､</w:t>
      </w:r>
      <w:r>
        <w:rPr>
          <w:rStyle w:val="26"/>
          <w:rFonts w:hint="eastAsia" w:ascii="黑体" w:hAnsi="黑体" w:cs="黑体"/>
          <w:szCs w:val="28"/>
        </w:rPr>
        <w:t>封面</w:t>
      </w:r>
      <w:r>
        <w:rPr>
          <w:rStyle w:val="26"/>
          <w:rFonts w:hint="eastAsia" w:ascii="微软雅黑" w:hAnsi="微软雅黑" w:eastAsia="微软雅黑" w:cs="微软雅黑"/>
          <w:szCs w:val="28"/>
        </w:rPr>
        <w:t>､</w:t>
      </w:r>
      <w:r>
        <w:rPr>
          <w:rStyle w:val="26"/>
          <w:rFonts w:hint="eastAsia" w:ascii="黑体" w:hAnsi="黑体" w:cs="黑体"/>
          <w:szCs w:val="28"/>
        </w:rPr>
        <w:t>报价单</w:t>
      </w:r>
      <w:r>
        <w:rPr>
          <w:rStyle w:val="26"/>
          <w:rFonts w:hint="eastAsia" w:cs="宋体"/>
          <w:szCs w:val="28"/>
        </w:rPr>
        <w:t>(</w:t>
      </w:r>
      <w:r>
        <w:rPr>
          <w:rStyle w:val="26"/>
          <w:rFonts w:hint="eastAsia" w:cs="宋体"/>
          <w:color w:val="FF0000"/>
          <w:szCs w:val="28"/>
        </w:rPr>
        <w:t>价格不填</w:t>
      </w:r>
      <w:r>
        <w:rPr>
          <w:rStyle w:val="26"/>
          <w:rFonts w:hint="eastAsia" w:cs="宋体"/>
          <w:szCs w:val="28"/>
        </w:rPr>
        <w:t>)为word格式】,</w:t>
      </w:r>
      <w:r>
        <w:rPr>
          <w:rFonts w:hint="eastAsia" w:ascii="宋体" w:hAnsi="宋体" w:cs="宋体"/>
          <w:kern w:val="44"/>
          <w:sz w:val="28"/>
          <w:szCs w:val="28"/>
        </w:rPr>
        <w:t>发送到招标采购管理中心</w:t>
      </w:r>
      <w:r>
        <w:rPr>
          <w:rFonts w:hint="eastAsia" w:ascii="微软雅黑" w:hAnsi="微软雅黑" w:eastAsia="微软雅黑" w:cs="微软雅黑"/>
          <w:kern w:val="44"/>
          <w:sz w:val="28"/>
          <w:szCs w:val="28"/>
        </w:rPr>
        <w:t>｡</w:t>
      </w:r>
      <w:r>
        <w:rPr>
          <w:rStyle w:val="26"/>
          <w:rFonts w:hint="eastAsia" w:cs="宋体"/>
          <w:color w:val="000000"/>
          <w:szCs w:val="28"/>
        </w:rPr>
        <w:t>文件夹请命名为“项目名称-公司名称”)</w:t>
      </w:r>
      <w:r>
        <w:rPr>
          <w:rStyle w:val="26"/>
          <w:rFonts w:hint="eastAsia" w:ascii="微软雅黑" w:hAnsi="微软雅黑" w:eastAsia="微软雅黑" w:cs="微软雅黑"/>
          <w:color w:val="000000"/>
          <w:szCs w:val="28"/>
        </w:rPr>
        <w:t>｡</w:t>
      </w:r>
      <w:r>
        <w:rPr>
          <w:rStyle w:val="26"/>
          <w:rFonts w:hint="eastAsia" w:ascii="黑体" w:hAnsi="黑体" w:cs="黑体"/>
          <w:color w:val="000000"/>
          <w:szCs w:val="28"/>
        </w:rPr>
        <w:t>二</w:t>
      </w:r>
      <w:r>
        <w:rPr>
          <w:rStyle w:val="26"/>
          <w:rFonts w:hint="eastAsia" w:ascii="微软雅黑" w:hAnsi="微软雅黑" w:eastAsia="微软雅黑" w:cs="微软雅黑"/>
          <w:color w:val="000000"/>
          <w:szCs w:val="28"/>
        </w:rPr>
        <w:t>､</w:t>
      </w:r>
      <w:r>
        <w:rPr>
          <w:rStyle w:val="26"/>
          <w:rFonts w:hint="eastAsia" w:ascii="黑体" w:hAnsi="黑体" w:cs="黑体"/>
          <w:color w:val="000000"/>
          <w:szCs w:val="28"/>
        </w:rPr>
        <w:t>谈判现场</w:t>
      </w:r>
      <w:r>
        <w:rPr>
          <w:rStyle w:val="26"/>
          <w:rFonts w:hint="eastAsia" w:cs="宋体"/>
          <w:color w:val="000000"/>
          <w:szCs w:val="28"/>
        </w:rPr>
        <w:t>,提交副本4份(纸质胶装封面)</w:t>
      </w:r>
      <w:r>
        <w:rPr>
          <w:rStyle w:val="26"/>
          <w:rFonts w:hint="eastAsia" w:ascii="微软雅黑" w:hAnsi="微软雅黑" w:eastAsia="微软雅黑" w:cs="微软雅黑"/>
          <w:color w:val="000000"/>
          <w:szCs w:val="28"/>
        </w:rPr>
        <w:t>､</w:t>
      </w:r>
      <w:r>
        <w:rPr>
          <w:rStyle w:val="26"/>
          <w:rFonts w:hint="eastAsia" w:ascii="黑体" w:hAnsi="黑体" w:cs="黑体"/>
          <w:color w:val="000000"/>
          <w:szCs w:val="28"/>
        </w:rPr>
        <w:t>一份密封报价单</w:t>
      </w:r>
      <w:r>
        <w:rPr>
          <w:rStyle w:val="26"/>
          <w:rFonts w:hint="eastAsia" w:ascii="微软雅黑" w:hAnsi="微软雅黑" w:eastAsia="微软雅黑" w:cs="微软雅黑"/>
          <w:color w:val="000000"/>
          <w:szCs w:val="28"/>
        </w:rPr>
        <w:t>｡</w:t>
      </w:r>
      <w:r>
        <w:rPr>
          <w:rStyle w:val="26"/>
          <w:rFonts w:hint="eastAsia" w:cs="宋体"/>
          <w:color w:val="FF0000"/>
          <w:szCs w:val="28"/>
        </w:rPr>
        <w:t>三</w:t>
      </w:r>
      <w:r>
        <w:rPr>
          <w:rStyle w:val="26"/>
          <w:rFonts w:hint="eastAsia" w:ascii="微软雅黑" w:hAnsi="微软雅黑" w:eastAsia="微软雅黑" w:cs="微软雅黑"/>
          <w:color w:val="FF0000"/>
          <w:szCs w:val="28"/>
        </w:rPr>
        <w:t>､</w:t>
      </w:r>
      <w:r>
        <w:rPr>
          <w:rStyle w:val="26"/>
          <w:rFonts w:hint="eastAsia" w:ascii="黑体" w:hAnsi="黑体" w:cs="黑体"/>
          <w:color w:val="FF0000"/>
          <w:szCs w:val="28"/>
        </w:rPr>
        <w:t>节约纸张</w:t>
      </w:r>
      <w:r>
        <w:rPr>
          <w:rStyle w:val="26"/>
          <w:rFonts w:hint="eastAsia" w:cs="宋体"/>
          <w:color w:val="FF0000"/>
          <w:szCs w:val="28"/>
        </w:rPr>
        <w:t>,请双面打印</w:t>
      </w:r>
      <w:r>
        <w:rPr>
          <w:rStyle w:val="26"/>
          <w:rFonts w:hint="eastAsia" w:ascii="微软雅黑" w:hAnsi="微软雅黑" w:eastAsia="微软雅黑" w:cs="微软雅黑"/>
          <w:color w:val="FF0000"/>
          <w:szCs w:val="28"/>
        </w:rPr>
        <w:t>｡</w:t>
      </w:r>
    </w:p>
    <w:p>
      <w:pPr>
        <w:widowControl/>
        <w:spacing w:line="360" w:lineRule="atLeast"/>
        <w:rPr>
          <w:rStyle w:val="26"/>
          <w:color w:val="FF0000"/>
          <w:szCs w:val="28"/>
        </w:rPr>
      </w:pPr>
    </w:p>
    <w:p>
      <w:pPr>
        <w:widowControl/>
        <w:spacing w:line="360" w:lineRule="atLeast"/>
        <w:rPr>
          <w:rStyle w:val="26"/>
          <w:color w:val="FF0000"/>
          <w:szCs w:val="28"/>
        </w:rPr>
      </w:pPr>
    </w:p>
    <w:p>
      <w:pPr>
        <w:widowControl/>
        <w:spacing w:line="360" w:lineRule="atLeast"/>
        <w:rPr>
          <w:rStyle w:val="26"/>
          <w:color w:val="FF0000"/>
          <w:szCs w:val="28"/>
        </w:rPr>
      </w:pPr>
    </w:p>
    <w:p>
      <w:pPr>
        <w:widowControl/>
        <w:spacing w:line="360" w:lineRule="atLeast"/>
        <w:jc w:val="center"/>
        <w:rPr>
          <w:rStyle w:val="26"/>
          <w:color w:val="000080"/>
          <w:sz w:val="36"/>
          <w:szCs w:val="36"/>
        </w:rPr>
      </w:pPr>
      <w:r>
        <w:rPr>
          <w:rStyle w:val="26"/>
          <w:rFonts w:hint="eastAsia"/>
          <w:color w:val="000080"/>
          <w:sz w:val="36"/>
          <w:szCs w:val="36"/>
        </w:rPr>
        <w:t>目  录</w:t>
      </w:r>
    </w:p>
    <w:p>
      <w:pPr>
        <w:spacing w:after="60"/>
        <w:ind w:left="840" w:leftChars="200" w:hanging="420" w:hangingChars="200"/>
        <w:rPr>
          <w:rFonts w:ascii="宋体" w:hAnsi="宋体"/>
          <w:szCs w:val="21"/>
        </w:rPr>
      </w:pPr>
      <w:r>
        <w:rPr>
          <w:rFonts w:hint="eastAsia" w:ascii="宋体" w:hAnsi="宋体"/>
          <w:szCs w:val="21"/>
        </w:rPr>
        <w:t>1、技术规格偏离表</w:t>
      </w:r>
    </w:p>
    <w:p>
      <w:pPr>
        <w:spacing w:after="60"/>
        <w:ind w:left="840" w:leftChars="200" w:hanging="420" w:hangingChars="200"/>
        <w:rPr>
          <w:rFonts w:ascii="宋体" w:hAnsi="宋体"/>
          <w:szCs w:val="21"/>
        </w:rPr>
      </w:pPr>
      <w:r>
        <w:rPr>
          <w:rFonts w:hint="eastAsia" w:ascii="宋体" w:hAnsi="宋体"/>
          <w:szCs w:val="21"/>
        </w:rPr>
        <w:t>2、谈判响应书</w:t>
      </w:r>
    </w:p>
    <w:p>
      <w:pPr>
        <w:spacing w:after="60"/>
        <w:ind w:left="840" w:leftChars="200" w:hanging="420" w:hangingChars="200"/>
        <w:rPr>
          <w:rFonts w:ascii="宋体" w:hAnsi="宋体"/>
          <w:szCs w:val="21"/>
        </w:rPr>
      </w:pPr>
      <w:r>
        <w:rPr>
          <w:rFonts w:hint="eastAsia" w:ascii="宋体" w:hAnsi="宋体"/>
          <w:szCs w:val="21"/>
        </w:rPr>
        <w:t>3、法定代表人授权书（附身份证扫描件）</w:t>
      </w:r>
    </w:p>
    <w:p>
      <w:pPr>
        <w:spacing w:after="60"/>
        <w:ind w:left="840" w:leftChars="200" w:hanging="420" w:hangingChars="200"/>
        <w:rPr>
          <w:rFonts w:ascii="宋体" w:hAnsi="宋体"/>
          <w:szCs w:val="21"/>
        </w:rPr>
      </w:pPr>
      <w:r>
        <w:rPr>
          <w:rFonts w:ascii="宋体" w:hAnsi="宋体"/>
          <w:szCs w:val="21"/>
        </w:rPr>
        <w:t>4</w:t>
      </w:r>
      <w:r>
        <w:rPr>
          <w:rFonts w:hint="eastAsia" w:ascii="宋体" w:hAnsi="宋体"/>
          <w:szCs w:val="21"/>
        </w:rPr>
        <w:t>、企业法人</w:t>
      </w:r>
      <w:r>
        <w:rPr>
          <w:rFonts w:hint="eastAsia" w:ascii="宋体" w:hAnsi="宋体"/>
          <w:color w:val="000000"/>
          <w:szCs w:val="21"/>
        </w:rPr>
        <w:t>有统一</w:t>
      </w:r>
      <w:r>
        <w:rPr>
          <w:rFonts w:ascii="宋体" w:hAnsi="宋体"/>
          <w:color w:val="000000"/>
          <w:szCs w:val="21"/>
        </w:rPr>
        <w:t>社会信用代码</w:t>
      </w:r>
      <w:r>
        <w:rPr>
          <w:rFonts w:hint="eastAsia" w:ascii="宋体" w:hAnsi="宋体"/>
          <w:color w:val="000000"/>
          <w:szCs w:val="21"/>
        </w:rPr>
        <w:t>（三证合一）的</w:t>
      </w:r>
      <w:r>
        <w:rPr>
          <w:rFonts w:hint="eastAsia" w:ascii="宋体" w:hAnsi="宋体" w:cs="Arial"/>
          <w:color w:val="000000"/>
          <w:kern w:val="0"/>
          <w:szCs w:val="21"/>
        </w:rPr>
        <w:t>《营业执照》扫描件</w:t>
      </w:r>
      <w:r>
        <w:rPr>
          <w:rFonts w:hint="eastAsia" w:ascii="宋体" w:hAnsi="宋体"/>
          <w:szCs w:val="21"/>
        </w:rPr>
        <w:t>（代理商）</w:t>
      </w:r>
    </w:p>
    <w:p>
      <w:pPr>
        <w:spacing w:after="60"/>
        <w:ind w:left="840" w:leftChars="200" w:hanging="420" w:hangingChars="200"/>
        <w:rPr>
          <w:rFonts w:ascii="宋体" w:hAnsi="宋体"/>
          <w:szCs w:val="21"/>
        </w:rPr>
      </w:pPr>
      <w:r>
        <w:rPr>
          <w:rFonts w:ascii="宋体" w:hAnsi="宋体"/>
          <w:szCs w:val="21"/>
        </w:rPr>
        <w:t>5</w:t>
      </w:r>
      <w:r>
        <w:rPr>
          <w:rFonts w:hint="eastAsia" w:ascii="宋体" w:hAnsi="宋体"/>
          <w:szCs w:val="21"/>
        </w:rPr>
        <w:t>、医疗器械经营企业许可证扫描件（代理商）</w:t>
      </w:r>
    </w:p>
    <w:p>
      <w:pPr>
        <w:spacing w:after="60"/>
        <w:ind w:left="840" w:leftChars="200" w:hanging="420" w:hangingChars="200"/>
        <w:rPr>
          <w:rFonts w:ascii="宋体" w:hAnsi="宋体"/>
          <w:szCs w:val="21"/>
        </w:rPr>
      </w:pPr>
      <w:r>
        <w:rPr>
          <w:rFonts w:ascii="宋体" w:hAnsi="宋体"/>
          <w:szCs w:val="21"/>
        </w:rPr>
        <w:t>6</w:t>
      </w:r>
      <w:r>
        <w:rPr>
          <w:rFonts w:hint="eastAsia" w:ascii="宋体" w:hAnsi="宋体"/>
          <w:szCs w:val="21"/>
        </w:rPr>
        <w:t>、制造商或代理商对本项目</w:t>
      </w:r>
      <w:r>
        <w:rPr>
          <w:rFonts w:hint="eastAsia" w:ascii="宋体" w:hAnsi="宋体"/>
          <w:color w:val="FF0000"/>
          <w:szCs w:val="21"/>
        </w:rPr>
        <w:t>唯一有效授权证明书(有效期大于三个月)</w:t>
      </w:r>
    </w:p>
    <w:p>
      <w:pPr>
        <w:spacing w:after="60"/>
        <w:ind w:left="840" w:leftChars="200" w:hanging="420" w:hangingChars="200"/>
        <w:rPr>
          <w:rFonts w:ascii="宋体" w:hAnsi="宋体"/>
          <w:szCs w:val="21"/>
        </w:rPr>
      </w:pPr>
      <w:r>
        <w:rPr>
          <w:rFonts w:ascii="宋体" w:hAnsi="宋体"/>
          <w:szCs w:val="21"/>
        </w:rPr>
        <w:t>7</w:t>
      </w:r>
      <w:r>
        <w:rPr>
          <w:rFonts w:hint="eastAsia" w:ascii="宋体" w:hAnsi="宋体"/>
          <w:szCs w:val="21"/>
        </w:rPr>
        <w:t>、企业法人</w:t>
      </w:r>
      <w:r>
        <w:rPr>
          <w:rFonts w:hint="eastAsia" w:ascii="宋体" w:hAnsi="宋体"/>
          <w:color w:val="000000"/>
          <w:szCs w:val="21"/>
        </w:rPr>
        <w:t>有统一</w:t>
      </w:r>
      <w:r>
        <w:rPr>
          <w:rFonts w:ascii="宋体" w:hAnsi="宋体"/>
          <w:color w:val="000000"/>
          <w:szCs w:val="21"/>
        </w:rPr>
        <w:t>社会信用代码</w:t>
      </w:r>
      <w:r>
        <w:rPr>
          <w:rFonts w:hint="eastAsia" w:ascii="宋体" w:hAnsi="宋体"/>
          <w:color w:val="000000"/>
          <w:szCs w:val="21"/>
        </w:rPr>
        <w:t>（三证合一）的</w:t>
      </w:r>
      <w:r>
        <w:rPr>
          <w:rFonts w:hint="eastAsia" w:ascii="宋体" w:hAnsi="宋体" w:cs="Arial"/>
          <w:color w:val="000000"/>
          <w:kern w:val="0"/>
          <w:szCs w:val="21"/>
        </w:rPr>
        <w:t>《营业执照》</w:t>
      </w:r>
      <w:r>
        <w:rPr>
          <w:rFonts w:hint="eastAsia" w:ascii="宋体" w:hAnsi="宋体"/>
          <w:szCs w:val="21"/>
        </w:rPr>
        <w:t>扫描件（制造商）</w:t>
      </w:r>
    </w:p>
    <w:p>
      <w:pPr>
        <w:spacing w:after="60"/>
        <w:ind w:left="840" w:leftChars="200" w:hanging="420" w:hangingChars="200"/>
        <w:rPr>
          <w:rFonts w:ascii="宋体" w:hAnsi="宋体"/>
          <w:szCs w:val="21"/>
        </w:rPr>
      </w:pPr>
      <w:r>
        <w:rPr>
          <w:rFonts w:ascii="宋体" w:hAnsi="宋体"/>
          <w:szCs w:val="21"/>
        </w:rPr>
        <w:t>8</w:t>
      </w:r>
      <w:r>
        <w:rPr>
          <w:rFonts w:hint="eastAsia" w:ascii="宋体" w:hAnsi="宋体"/>
          <w:szCs w:val="21"/>
        </w:rPr>
        <w:t>、医疗器械经营企业许可证扫描件（制造商）</w:t>
      </w:r>
      <w:r>
        <w:rPr>
          <w:rFonts w:hint="eastAsia" w:ascii="宋体" w:hAnsi="宋体" w:cs="Arial"/>
          <w:color w:val="000000"/>
          <w:kern w:val="0"/>
          <w:szCs w:val="21"/>
        </w:rPr>
        <w:t>（除医疗器械注册人或备案人以外</w:t>
      </w:r>
      <w:r>
        <w:rPr>
          <w:rFonts w:ascii="宋体" w:hAnsi="宋体" w:cs="Arial"/>
          <w:color w:val="000000"/>
          <w:kern w:val="0"/>
          <w:szCs w:val="21"/>
        </w:rPr>
        <w:t>）</w:t>
      </w:r>
      <w:r>
        <w:rPr>
          <w:rFonts w:hint="eastAsia" w:ascii="宋体" w:hAnsi="宋体"/>
          <w:szCs w:val="21"/>
        </w:rPr>
        <w:t>，</w:t>
      </w:r>
      <w:r>
        <w:rPr>
          <w:rFonts w:hint="eastAsia" w:ascii="宋体" w:hAnsi="宋体" w:cs="Arial"/>
          <w:color w:val="000000"/>
          <w:kern w:val="0"/>
          <w:szCs w:val="21"/>
        </w:rPr>
        <w:t>经销商必须提供《医疗器械经营企业许可证》</w:t>
      </w:r>
    </w:p>
    <w:p>
      <w:pPr>
        <w:spacing w:after="60"/>
        <w:ind w:left="840" w:leftChars="200" w:hanging="420" w:hangingChars="200"/>
        <w:rPr>
          <w:rFonts w:ascii="宋体" w:hAnsi="宋体"/>
          <w:szCs w:val="21"/>
        </w:rPr>
      </w:pPr>
      <w:r>
        <w:rPr>
          <w:rFonts w:ascii="宋体" w:hAnsi="宋体"/>
          <w:szCs w:val="21"/>
        </w:rPr>
        <w:t>9</w:t>
      </w:r>
      <w:r>
        <w:rPr>
          <w:rFonts w:hint="eastAsia" w:ascii="宋体" w:hAnsi="宋体"/>
          <w:szCs w:val="21"/>
        </w:rPr>
        <w:t>、医疗器械生产企业许可证扫描件（制造商）</w:t>
      </w:r>
    </w:p>
    <w:p>
      <w:pPr>
        <w:spacing w:after="60"/>
        <w:ind w:left="840" w:leftChars="200" w:hanging="420" w:hanging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、医疗器械注册登记证</w:t>
      </w:r>
      <w:r>
        <w:rPr>
          <w:rFonts w:hint="eastAsia" w:ascii="宋体" w:hAnsi="宋体"/>
          <w:color w:val="FF0000"/>
          <w:szCs w:val="21"/>
        </w:rPr>
        <w:t>(有效期大于三个月)</w:t>
      </w:r>
      <w:r>
        <w:rPr>
          <w:rFonts w:hint="eastAsia" w:ascii="宋体" w:hAnsi="宋体"/>
          <w:szCs w:val="21"/>
        </w:rPr>
        <w:t>扫描件（制造商）</w:t>
      </w:r>
    </w:p>
    <w:p>
      <w:pPr>
        <w:spacing w:after="60"/>
        <w:ind w:left="420" w:left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、产品质量承诺书</w:t>
      </w:r>
    </w:p>
    <w:p>
      <w:pPr>
        <w:spacing w:after="60"/>
        <w:ind w:left="840" w:leftChars="200" w:hanging="420" w:hanging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、投标人诚信承诺函</w:t>
      </w:r>
    </w:p>
    <w:p>
      <w:pPr>
        <w:spacing w:after="60"/>
        <w:ind w:left="840" w:leftChars="200" w:hanging="420" w:hanging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、提供通过“信用中国”网（www.creditchina.gov.cn）、中国政府采购网（www.ccgp.gov.cn）等2个官网的信用信息查询记录网络截图件</w:t>
      </w:r>
    </w:p>
    <w:p>
      <w:pPr>
        <w:spacing w:after="60"/>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、制造商情况简介</w:t>
      </w:r>
    </w:p>
    <w:p>
      <w:pPr>
        <w:spacing w:after="60"/>
        <w:ind w:left="840" w:leftChars="200" w:hanging="420" w:hangingChars="20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、同类项目成功案例一览表（合同关键页或验收报告原件和扫描件）</w:t>
      </w:r>
    </w:p>
    <w:p>
      <w:pPr>
        <w:spacing w:after="60"/>
        <w:ind w:left="840" w:leftChars="200" w:hanging="420" w:hangingChars="200"/>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、项目管理主要技术和售后服务人员情况表</w:t>
      </w:r>
    </w:p>
    <w:p>
      <w:pPr>
        <w:spacing w:after="60"/>
        <w:ind w:left="840" w:leftChars="200" w:hanging="420" w:hangingChars="200"/>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、售后服务计划</w:t>
      </w:r>
    </w:p>
    <w:p>
      <w:pPr>
        <w:spacing w:after="60"/>
        <w:ind w:left="840" w:leftChars="200" w:hanging="420" w:hangingChars="200"/>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、项目详细实施/设计方案（如有）</w:t>
      </w:r>
    </w:p>
    <w:p>
      <w:pPr>
        <w:spacing w:after="60"/>
        <w:ind w:left="840" w:leftChars="200" w:hanging="420" w:hangingChars="200"/>
        <w:rPr>
          <w:rFonts w:ascii="宋体" w:hAnsi="宋体"/>
          <w:szCs w:val="21"/>
        </w:rPr>
      </w:pPr>
      <w:r>
        <w:rPr>
          <w:rFonts w:ascii="宋体" w:hAnsi="宋体"/>
          <w:szCs w:val="21"/>
        </w:rPr>
        <w:t>19</w:t>
      </w:r>
      <w:r>
        <w:rPr>
          <w:rFonts w:hint="eastAsia" w:ascii="宋体" w:hAnsi="宋体"/>
          <w:szCs w:val="21"/>
        </w:rPr>
        <w:t>、通过认证的证书(原件备验交扫描件)</w:t>
      </w:r>
    </w:p>
    <w:p>
      <w:pPr>
        <w:spacing w:after="60"/>
        <w:ind w:left="840" w:leftChars="200" w:hanging="420" w:hangingChars="200"/>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、满足招标功能使用的全配置清单</w:t>
      </w:r>
    </w:p>
    <w:p>
      <w:pPr>
        <w:spacing w:after="60"/>
        <w:ind w:left="840" w:leftChars="200" w:hanging="420" w:hangingChars="200"/>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、其他：投标资格证明文件，投标服务符合“招标文件”规定的证明文件，及投标人认为必要提供的其他内容。</w:t>
      </w:r>
    </w:p>
    <w:p>
      <w:pPr>
        <w:spacing w:after="60"/>
        <w:ind w:left="420"/>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、产品说明书（</w:t>
      </w:r>
      <w:r>
        <w:rPr>
          <w:rFonts w:hint="eastAsia" w:ascii="宋体" w:hAnsi="宋体" w:cs="宋体-18030"/>
          <w:bCs/>
          <w:kern w:val="0"/>
          <w:szCs w:val="21"/>
        </w:rPr>
        <w:t>能证明具备所要求的参数</w:t>
      </w:r>
      <w:r>
        <w:rPr>
          <w:rFonts w:hint="eastAsia" w:ascii="宋体" w:hAnsi="宋体"/>
          <w:szCs w:val="21"/>
        </w:rPr>
        <w:t>）</w:t>
      </w:r>
    </w:p>
    <w:p>
      <w:pPr>
        <w:spacing w:after="60"/>
        <w:ind w:left="420"/>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、产品彩页（</w:t>
      </w:r>
      <w:r>
        <w:rPr>
          <w:rFonts w:hint="eastAsia" w:ascii="宋体" w:hAnsi="宋体" w:cs="宋体-18030"/>
          <w:bCs/>
          <w:color w:val="FF0000"/>
          <w:kern w:val="0"/>
          <w:szCs w:val="21"/>
        </w:rPr>
        <w:t>能证明具备所要求的参数的彩色原件</w:t>
      </w:r>
      <w:r>
        <w:rPr>
          <w:rFonts w:hint="eastAsia" w:ascii="宋体" w:hAnsi="宋体"/>
          <w:szCs w:val="21"/>
        </w:rPr>
        <w:t>）</w:t>
      </w:r>
    </w:p>
    <w:p>
      <w:pPr>
        <w:spacing w:after="60"/>
        <w:ind w:left="840" w:leftChars="200" w:hanging="420" w:hangingChars="200"/>
        <w:rPr>
          <w:rFonts w:ascii="宋体" w:hAnsi="宋体"/>
          <w:color w:val="008000"/>
          <w:szCs w:val="21"/>
        </w:rPr>
      </w:pPr>
      <w:r>
        <w:rPr>
          <w:rFonts w:hint="eastAsia" w:ascii="宋体" w:hAnsi="宋体"/>
          <w:szCs w:val="21"/>
        </w:rPr>
        <w:t>2</w:t>
      </w:r>
      <w:r>
        <w:rPr>
          <w:rFonts w:ascii="宋体" w:hAnsi="宋体"/>
          <w:szCs w:val="21"/>
        </w:rPr>
        <w:t>4</w:t>
      </w:r>
      <w:r>
        <w:rPr>
          <w:rFonts w:hint="eastAsia" w:ascii="宋体" w:hAnsi="宋体"/>
          <w:szCs w:val="21"/>
        </w:rPr>
        <w:t>、报价表</w:t>
      </w:r>
      <w:r>
        <w:rPr>
          <w:rFonts w:hint="eastAsia" w:ascii="宋体" w:hAnsi="宋体"/>
          <w:color w:val="008000"/>
          <w:szCs w:val="21"/>
        </w:rPr>
        <w:t>（</w:t>
      </w:r>
      <w:r>
        <w:rPr>
          <w:rFonts w:hint="eastAsia" w:ascii="宋体" w:hAnsi="宋体"/>
          <w:color w:val="FF0000"/>
          <w:szCs w:val="21"/>
        </w:rPr>
        <w:t>报价不填</w:t>
      </w:r>
      <w:r>
        <w:rPr>
          <w:rFonts w:hint="eastAsia" w:ascii="宋体" w:hAnsi="宋体"/>
          <w:color w:val="008000"/>
          <w:szCs w:val="21"/>
        </w:rPr>
        <w:t>）</w:t>
      </w:r>
    </w:p>
    <w:p>
      <w:pPr>
        <w:spacing w:after="60"/>
        <w:ind w:left="420"/>
        <w:rPr>
          <w:rFonts w:ascii="宋体" w:hAnsi="宋体"/>
          <w:szCs w:val="21"/>
        </w:rPr>
      </w:pPr>
    </w:p>
    <w:p>
      <w:pPr>
        <w:spacing w:after="60"/>
        <w:ind w:firstLine="420" w:firstLineChars="200"/>
        <w:rPr>
          <w:rFonts w:ascii="宋体" w:hAnsi="宋体" w:cs="Arial"/>
          <w:color w:val="000000"/>
          <w:kern w:val="0"/>
          <w:szCs w:val="21"/>
        </w:rPr>
      </w:pPr>
      <w:r>
        <w:rPr>
          <w:rFonts w:hint="eastAsia" w:ascii="宋体" w:hAnsi="宋体" w:cs="Arial"/>
          <w:color w:val="000000"/>
          <w:kern w:val="0"/>
          <w:szCs w:val="21"/>
        </w:rPr>
        <w:t>以上材料复印件须盖企业红章，</w:t>
      </w:r>
      <w:r>
        <w:rPr>
          <w:rFonts w:hint="eastAsia" w:ascii="宋体" w:hAnsi="宋体" w:cs="Arial"/>
          <w:color w:val="FF0000"/>
          <w:kern w:val="0"/>
          <w:szCs w:val="21"/>
        </w:rPr>
        <w:t>法人代表授权书须有法人代表签名</w:t>
      </w:r>
      <w:r>
        <w:rPr>
          <w:rFonts w:hint="eastAsia" w:ascii="宋体" w:hAnsi="宋体" w:cs="Arial"/>
          <w:color w:val="000000"/>
          <w:kern w:val="0"/>
          <w:szCs w:val="21"/>
        </w:rPr>
        <w:t>。若以上材料未能全面提供以至影响评标结果，投标人自负全责。</w:t>
      </w:r>
    </w:p>
    <w:p>
      <w:pPr>
        <w:spacing w:after="60"/>
        <w:ind w:left="420"/>
        <w:rPr>
          <w:rFonts w:ascii="宋体" w:hAnsi="宋体"/>
          <w:sz w:val="18"/>
          <w:szCs w:val="18"/>
        </w:rPr>
      </w:pPr>
      <w:r>
        <w:rPr>
          <w:rFonts w:hint="eastAsia" w:ascii="宋体" w:hAnsi="宋体"/>
          <w:szCs w:val="21"/>
        </w:rPr>
        <w:t>备注：1、纸质投标文件请按以上《目录》顺序装订成册，</w:t>
      </w:r>
      <w:r>
        <w:rPr>
          <w:rFonts w:hint="eastAsia" w:ascii="宋体" w:hAnsi="宋体" w:cs="宋体-18030"/>
          <w:bCs/>
          <w:kern w:val="0"/>
          <w:szCs w:val="21"/>
        </w:rPr>
        <w:t>必须标注页码，</w:t>
      </w:r>
      <w:r>
        <w:rPr>
          <w:rFonts w:hint="eastAsia" w:ascii="宋体" w:hAnsi="宋体"/>
          <w:szCs w:val="21"/>
          <w:highlight w:val="yellow"/>
        </w:rPr>
        <w:t>双面打印</w:t>
      </w:r>
      <w:r>
        <w:rPr>
          <w:rFonts w:hint="eastAsia" w:ascii="宋体" w:hAnsi="宋体"/>
          <w:sz w:val="18"/>
          <w:szCs w:val="18"/>
        </w:rPr>
        <w:t>。</w:t>
      </w:r>
    </w:p>
    <w:p>
      <w:pPr>
        <w:widowControl/>
        <w:snapToGrid w:val="0"/>
        <w:spacing w:line="360" w:lineRule="auto"/>
        <w:ind w:firstLine="840" w:firstLineChars="400"/>
        <w:rPr>
          <w:rFonts w:ascii="宋体" w:hAnsi="宋体" w:cs="宋体-18030"/>
          <w:bCs/>
          <w:color w:val="000000"/>
          <w:kern w:val="0"/>
          <w:szCs w:val="21"/>
        </w:rPr>
      </w:pPr>
      <w:r>
        <w:rPr>
          <w:rFonts w:hint="eastAsia" w:ascii="宋体" w:hAnsi="宋体" w:cs="宋体-18030"/>
          <w:bCs/>
          <w:color w:val="000000"/>
          <w:kern w:val="0"/>
          <w:szCs w:val="21"/>
        </w:rPr>
        <w:t>2、投标人联系方式为异地号码的，请在号码前面加“0”。</w:t>
      </w:r>
    </w:p>
    <w:p>
      <w:pPr>
        <w:widowControl/>
        <w:snapToGrid w:val="0"/>
        <w:spacing w:line="360" w:lineRule="auto"/>
        <w:ind w:firstLine="411" w:firstLineChars="196"/>
        <w:rPr>
          <w:rFonts w:ascii="宋体" w:hAnsi="宋体" w:cs="宋体-18030"/>
          <w:bCs/>
          <w:color w:val="000000"/>
          <w:kern w:val="0"/>
          <w:szCs w:val="21"/>
        </w:rPr>
      </w:pPr>
      <w:r>
        <w:rPr>
          <w:rFonts w:hint="eastAsia" w:ascii="宋体" w:hAnsi="宋体" w:cs="宋体-18030"/>
          <w:bCs/>
          <w:color w:val="000000"/>
          <w:kern w:val="0"/>
          <w:szCs w:val="21"/>
        </w:rPr>
        <w:t xml:space="preserve">    3、</w:t>
      </w:r>
      <w:r>
        <w:rPr>
          <w:rFonts w:hint="eastAsia" w:ascii="宋体" w:hAnsi="宋体" w:cs="Arial"/>
          <w:color w:val="000000"/>
          <w:kern w:val="0"/>
          <w:szCs w:val="21"/>
        </w:rPr>
        <w:t>投标书正本的每一页</w:t>
      </w:r>
      <w:r>
        <w:rPr>
          <w:rFonts w:hint="eastAsia" w:ascii="宋体" w:hAnsi="宋体" w:cs="Arial"/>
          <w:color w:val="FF0000"/>
          <w:kern w:val="0"/>
          <w:szCs w:val="21"/>
        </w:rPr>
        <w:t>均应加盖公司公章其授权代表用姓名签字，</w:t>
      </w:r>
      <w:r>
        <w:rPr>
          <w:rFonts w:hint="eastAsia" w:ascii="宋体" w:hAnsi="宋体" w:cs="宋体-18030"/>
          <w:bCs/>
          <w:kern w:val="0"/>
          <w:szCs w:val="21"/>
        </w:rPr>
        <w:t>法人代表授权书须有</w:t>
      </w:r>
      <w:r>
        <w:rPr>
          <w:rFonts w:hint="eastAsia" w:ascii="宋体" w:hAnsi="宋体" w:cs="宋体-18030"/>
          <w:bCs/>
          <w:color w:val="FF0000"/>
          <w:kern w:val="0"/>
          <w:szCs w:val="21"/>
        </w:rPr>
        <w:t>法人代表签名。</w:t>
      </w:r>
    </w:p>
    <w:p>
      <w:pPr>
        <w:spacing w:after="78" w:afterLines="25" w:line="300" w:lineRule="auto"/>
        <w:ind w:left="420"/>
        <w:jc w:val="center"/>
        <w:rPr>
          <w:rFonts w:ascii="宋体" w:hAnsi="宋体" w:cs="Arial"/>
          <w:b/>
          <w:color w:val="000000"/>
          <w:sz w:val="28"/>
          <w:szCs w:val="28"/>
        </w:rPr>
      </w:pPr>
      <w:r>
        <w:rPr>
          <w:rFonts w:cs="Arial"/>
          <w:b/>
          <w:sz w:val="24"/>
        </w:rPr>
        <w:br w:type="page"/>
      </w:r>
      <w:r>
        <w:rPr>
          <w:rFonts w:hint="eastAsia" w:ascii="宋体" w:hAnsi="宋体" w:cs="Arial"/>
          <w:b/>
          <w:color w:val="000000"/>
          <w:sz w:val="28"/>
          <w:szCs w:val="28"/>
        </w:rPr>
        <w:t>1、技术规格/要求偏离表</w:t>
      </w:r>
    </w:p>
    <w:p>
      <w:pPr>
        <w:pStyle w:val="3"/>
        <w:rPr>
          <w:rFonts w:ascii="Times New Roman" w:hAnsi="Times New Roman"/>
          <w:b/>
          <w:color w:val="000000"/>
        </w:rPr>
      </w:pPr>
      <w:r>
        <w:rPr>
          <w:rFonts w:hint="eastAsia" w:ascii="Times New Roman" w:hAnsi="Times New Roman"/>
          <w:b/>
          <w:color w:val="000000"/>
        </w:rPr>
        <w:t xml:space="preserve">设备： </w:t>
      </w:r>
    </w:p>
    <w:tbl>
      <w:tblPr>
        <w:tblStyle w:val="19"/>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b/>
                <w:color w:val="000000"/>
              </w:rPr>
            </w:pPr>
            <w:r>
              <w:rPr>
                <w:rFonts w:hint="eastAsia"/>
                <w:b/>
                <w:color w:val="000000"/>
              </w:rPr>
              <w:t>序号</w:t>
            </w:r>
          </w:p>
        </w:tc>
        <w:tc>
          <w:tcPr>
            <w:tcW w:w="1716" w:type="dxa"/>
          </w:tcPr>
          <w:p>
            <w:pPr>
              <w:jc w:val="center"/>
              <w:rPr>
                <w:b/>
                <w:color w:val="000000"/>
              </w:rPr>
            </w:pPr>
            <w:r>
              <w:rPr>
                <w:rFonts w:hint="eastAsia"/>
                <w:b/>
                <w:color w:val="000000"/>
              </w:rPr>
              <w:t>招标规格/要求</w:t>
            </w:r>
          </w:p>
        </w:tc>
        <w:tc>
          <w:tcPr>
            <w:tcW w:w="3207" w:type="dxa"/>
          </w:tcPr>
          <w:p>
            <w:pPr>
              <w:jc w:val="center"/>
              <w:rPr>
                <w:b/>
                <w:color w:val="000000"/>
              </w:rPr>
            </w:pPr>
            <w:r>
              <w:rPr>
                <w:rFonts w:hint="eastAsia"/>
                <w:b/>
                <w:color w:val="000000"/>
              </w:rPr>
              <w:t>投标实际参数</w:t>
            </w:r>
          </w:p>
          <w:p>
            <w:pPr>
              <w:jc w:val="center"/>
              <w:rPr>
                <w:b/>
                <w:color w:val="000000"/>
              </w:rPr>
            </w:pPr>
            <w:r>
              <w:rPr>
                <w:rFonts w:hint="eastAsia"/>
                <w:bCs/>
                <w:color w:val="000000"/>
              </w:rPr>
              <w:t>(投标人应按投标货物实际数据如实填写，不能照抄招标要求</w:t>
            </w:r>
          </w:p>
        </w:tc>
        <w:tc>
          <w:tcPr>
            <w:tcW w:w="1890" w:type="dxa"/>
          </w:tcPr>
          <w:p>
            <w:pPr>
              <w:jc w:val="center"/>
              <w:rPr>
                <w:b/>
                <w:color w:val="000000"/>
              </w:rPr>
            </w:pPr>
            <w:r>
              <w:rPr>
                <w:rFonts w:hint="eastAsia"/>
                <w:b/>
                <w:color w:val="000000"/>
              </w:rPr>
              <w:t>是否偏离（无偏离/正偏离/负偏离）</w:t>
            </w:r>
          </w:p>
        </w:tc>
        <w:tc>
          <w:tcPr>
            <w:tcW w:w="1157" w:type="dxa"/>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1</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2</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3</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4</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5</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6</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7</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rFonts w:hint="eastAsia"/>
                <w:color w:val="000000"/>
              </w:rPr>
              <w:t>8</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color w:val="000000"/>
              </w:rPr>
            </w:pPr>
            <w:r>
              <w:rPr>
                <w:color w:val="000000"/>
              </w:rPr>
              <w:t>…</w:t>
            </w:r>
          </w:p>
        </w:tc>
        <w:tc>
          <w:tcPr>
            <w:tcW w:w="1716" w:type="dxa"/>
          </w:tcPr>
          <w:p>
            <w:pPr>
              <w:jc w:val="center"/>
              <w:rPr>
                <w:color w:val="000000"/>
              </w:rPr>
            </w:pPr>
          </w:p>
        </w:tc>
        <w:tc>
          <w:tcPr>
            <w:tcW w:w="3207" w:type="dxa"/>
          </w:tcPr>
          <w:p>
            <w:pPr>
              <w:rPr>
                <w:color w:val="000000"/>
              </w:rPr>
            </w:pPr>
          </w:p>
        </w:tc>
        <w:tc>
          <w:tcPr>
            <w:tcW w:w="1890" w:type="dxa"/>
          </w:tcPr>
          <w:p>
            <w:pPr>
              <w:rPr>
                <w:color w:val="000000"/>
              </w:rPr>
            </w:pPr>
          </w:p>
        </w:tc>
        <w:tc>
          <w:tcPr>
            <w:tcW w:w="1157" w:type="dxa"/>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pPr>
        <w:outlineLvl w:val="0"/>
        <w:rPr>
          <w:color w:val="000000"/>
        </w:rPr>
      </w:pPr>
      <w:r>
        <w:rPr>
          <w:rFonts w:hint="eastAsia"/>
          <w:color w:val="000000"/>
        </w:rPr>
        <w:t xml:space="preserve">                                                职务：</w:t>
      </w: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outlineLvl w:val="0"/>
        <w:rPr>
          <w:color w:val="000000"/>
        </w:rPr>
      </w:pPr>
    </w:p>
    <w:p>
      <w:pPr>
        <w:widowControl/>
        <w:spacing w:line="360" w:lineRule="atLeast"/>
        <w:jc w:val="center"/>
        <w:rPr>
          <w:rFonts w:ascii="宋体" w:hAnsi="宋体" w:cs="Arial"/>
          <w:color w:val="002060"/>
          <w:kern w:val="0"/>
          <w:sz w:val="28"/>
          <w:szCs w:val="28"/>
        </w:rPr>
      </w:pPr>
      <w:r>
        <w:rPr>
          <w:rFonts w:hint="eastAsia" w:ascii="宋体" w:hAnsi="宋体" w:cs="Arial"/>
          <w:b/>
          <w:bCs/>
          <w:color w:val="002060"/>
          <w:kern w:val="0"/>
          <w:sz w:val="28"/>
          <w:szCs w:val="28"/>
        </w:rPr>
        <w:t>2、谈判响应书</w:t>
      </w:r>
    </w:p>
    <w:p>
      <w:pPr>
        <w:widowControl/>
        <w:spacing w:line="360" w:lineRule="atLeast"/>
        <w:jc w:val="left"/>
        <w:rPr>
          <w:rFonts w:ascii="宋体" w:hAnsi="宋体" w:cs="Arial"/>
          <w:color w:val="002060"/>
          <w:kern w:val="0"/>
          <w:szCs w:val="21"/>
        </w:rPr>
      </w:pPr>
      <w:r>
        <w:rPr>
          <w:rFonts w:hint="eastAsia" w:ascii="宋体" w:hAnsi="宋体" w:cs="Arial"/>
          <w:color w:val="002060"/>
          <w:kern w:val="0"/>
          <w:szCs w:val="21"/>
        </w:rPr>
        <w:t> </w:t>
      </w:r>
    </w:p>
    <w:p>
      <w:pPr>
        <w:widowControl/>
        <w:spacing w:line="360" w:lineRule="atLeast"/>
        <w:jc w:val="left"/>
        <w:rPr>
          <w:rFonts w:ascii="宋体" w:hAnsi="宋体" w:cs="Arial"/>
          <w:color w:val="002060"/>
          <w:kern w:val="0"/>
          <w:szCs w:val="21"/>
        </w:rPr>
      </w:pPr>
      <w:r>
        <w:rPr>
          <w:rFonts w:hint="eastAsia" w:ascii="宋体" w:hAnsi="宋体" w:cs="Arial"/>
          <w:b/>
          <w:color w:val="002060"/>
          <w:kern w:val="0"/>
          <w:szCs w:val="21"/>
        </w:rPr>
        <w:t>深圳市宝安区人民医院</w:t>
      </w:r>
      <w:r>
        <w:rPr>
          <w:rFonts w:hint="eastAsia" w:ascii="宋体" w:hAnsi="宋体" w:cs="Arial"/>
          <w:color w:val="002060"/>
          <w:kern w:val="0"/>
          <w:szCs w:val="21"/>
        </w:rPr>
        <w:t>：</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u w:val="single"/>
        </w:rPr>
        <w:t>(谈判响应方单位全称</w:t>
      </w:r>
      <w:r>
        <w:rPr>
          <w:rFonts w:hint="eastAsia" w:ascii="宋体" w:hAnsi="宋体" w:cs="Arial"/>
          <w:color w:val="002060"/>
          <w:kern w:val="0"/>
          <w:szCs w:val="21"/>
        </w:rPr>
        <w:t>授权</w:t>
      </w:r>
      <w:r>
        <w:rPr>
          <w:rFonts w:hint="eastAsia" w:ascii="宋体" w:hAnsi="宋体" w:cs="Arial"/>
          <w:color w:val="002060"/>
          <w:kern w:val="0"/>
          <w:szCs w:val="21"/>
          <w:u w:val="single"/>
        </w:rPr>
        <w:t>（全名、职务）</w:t>
      </w:r>
      <w:r>
        <w:rPr>
          <w:rFonts w:hint="eastAsia" w:ascii="宋体" w:hAnsi="宋体" w:cs="Arial"/>
          <w:color w:val="002060"/>
          <w:kern w:val="0"/>
          <w:szCs w:val="21"/>
        </w:rPr>
        <w:t>为全权代表，参加贵方组织的</w:t>
      </w:r>
      <w:r>
        <w:rPr>
          <w:rFonts w:hint="eastAsia" w:ascii="宋体" w:hAnsi="宋体" w:cs="Arial"/>
          <w:color w:val="002060"/>
          <w:kern w:val="0"/>
          <w:szCs w:val="21"/>
          <w:u w:val="single"/>
        </w:rPr>
        <w:t>（项目名称）</w:t>
      </w:r>
      <w:r>
        <w:rPr>
          <w:rFonts w:hint="eastAsia" w:ascii="宋体" w:hAnsi="宋体" w:cs="Arial"/>
          <w:color w:val="002060"/>
          <w:kern w:val="0"/>
          <w:szCs w:val="21"/>
        </w:rPr>
        <w:t>（编号为         ）综合性竞争性谈判活动并投标。为此：</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rPr>
        <w:t>1、我方已详细阅读了全部综合性竞争性谈判文件，愿意接受综合性竞争性谈判文件（招标文件）的各项要求，投标人必须放弃在此方面提出含糊意见或误解的一切权力。</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rPr>
        <w:t>2、我方提供综合性竞争性谈判文件要求的全部资料，并保证其真实性、合法性。</w:t>
      </w:r>
    </w:p>
    <w:p>
      <w:pPr>
        <w:widowControl/>
        <w:ind w:firstLine="420" w:firstLineChars="200"/>
        <w:jc w:val="left"/>
        <w:rPr>
          <w:rFonts w:ascii="宋体" w:hAnsi="宋体" w:cs="Arial"/>
          <w:color w:val="000000"/>
          <w:kern w:val="0"/>
          <w:szCs w:val="21"/>
        </w:rPr>
      </w:pPr>
      <w:r>
        <w:rPr>
          <w:rFonts w:hint="eastAsia" w:ascii="宋体" w:hAnsi="宋体" w:cs="Arial"/>
          <w:color w:val="00206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医院将追究投标方相应责任。</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rPr>
        <w:t>5、若中标，我方将按投标文件规定履行合同责任和义务。</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rPr>
        <w:t>6、谈判响应书自开标日起有效期为60个工作日。</w:t>
      </w:r>
    </w:p>
    <w:p>
      <w:pPr>
        <w:widowControl/>
        <w:spacing w:line="360" w:lineRule="atLeast"/>
        <w:ind w:firstLine="420" w:firstLineChars="200"/>
        <w:jc w:val="left"/>
        <w:rPr>
          <w:rFonts w:ascii="宋体" w:hAnsi="宋体" w:cs="Arial"/>
          <w:color w:val="002060"/>
          <w:kern w:val="0"/>
          <w:szCs w:val="21"/>
        </w:rPr>
      </w:pPr>
      <w:r>
        <w:rPr>
          <w:rFonts w:hint="eastAsia" w:ascii="宋体" w:hAnsi="宋体" w:cs="Arial"/>
          <w:color w:val="002060"/>
          <w:kern w:val="0"/>
          <w:szCs w:val="21"/>
        </w:rPr>
        <w:t>7、我方与本综合性竞争性谈判有关的一切正式来往通讯请寄：</w:t>
      </w:r>
    </w:p>
    <w:p>
      <w:pPr>
        <w:widowControl/>
        <w:spacing w:line="360" w:lineRule="atLeast"/>
        <w:ind w:firstLine="720"/>
        <w:jc w:val="left"/>
        <w:rPr>
          <w:rFonts w:ascii="宋体" w:hAnsi="宋体" w:cs="Arial"/>
          <w:color w:val="002060"/>
          <w:kern w:val="0"/>
          <w:szCs w:val="21"/>
          <w:u w:val="single"/>
        </w:rPr>
      </w:pPr>
      <w:r>
        <w:rPr>
          <w:rFonts w:hint="eastAsia" w:ascii="宋体" w:hAnsi="宋体" w:cs="Arial"/>
          <w:color w:val="002060"/>
          <w:kern w:val="0"/>
          <w:szCs w:val="21"/>
        </w:rPr>
        <w:t>地址：</w:t>
      </w:r>
      <w:r>
        <w:rPr>
          <w:rFonts w:hint="eastAsia" w:ascii="宋体" w:hAnsi="宋体" w:cs="Arial"/>
          <w:color w:val="002060"/>
          <w:kern w:val="0"/>
          <w:szCs w:val="21"/>
          <w:u w:val="single"/>
        </w:rPr>
        <w:t>               </w:t>
      </w:r>
    </w:p>
    <w:p>
      <w:pPr>
        <w:widowControl/>
        <w:spacing w:line="360" w:lineRule="atLeast"/>
        <w:ind w:firstLine="720"/>
        <w:jc w:val="left"/>
        <w:rPr>
          <w:rFonts w:ascii="宋体" w:hAnsi="宋体" w:cs="Arial"/>
          <w:color w:val="002060"/>
          <w:kern w:val="0"/>
          <w:szCs w:val="21"/>
          <w:u w:val="single"/>
        </w:rPr>
      </w:pPr>
      <w:r>
        <w:rPr>
          <w:rFonts w:hint="eastAsia" w:ascii="宋体" w:hAnsi="宋体" w:cs="Arial"/>
          <w:color w:val="002060"/>
          <w:kern w:val="0"/>
          <w:szCs w:val="21"/>
        </w:rPr>
        <w:t>邮编：</w:t>
      </w:r>
      <w:r>
        <w:rPr>
          <w:rFonts w:hint="eastAsia" w:ascii="宋体" w:hAnsi="宋体" w:cs="Arial"/>
          <w:color w:val="002060"/>
          <w:kern w:val="0"/>
          <w:szCs w:val="21"/>
          <w:u w:val="single"/>
        </w:rPr>
        <w:t xml:space="preserve">               </w:t>
      </w:r>
    </w:p>
    <w:p>
      <w:pPr>
        <w:widowControl/>
        <w:spacing w:line="360" w:lineRule="atLeast"/>
        <w:ind w:firstLine="720"/>
        <w:jc w:val="left"/>
        <w:rPr>
          <w:rFonts w:ascii="宋体" w:hAnsi="宋体" w:cs="Arial"/>
          <w:color w:val="002060"/>
          <w:kern w:val="0"/>
          <w:szCs w:val="21"/>
          <w:u w:val="single"/>
        </w:rPr>
      </w:pPr>
      <w:r>
        <w:rPr>
          <w:rFonts w:hint="eastAsia" w:ascii="宋体" w:hAnsi="宋体" w:cs="Arial"/>
          <w:color w:val="002060"/>
          <w:kern w:val="0"/>
          <w:szCs w:val="21"/>
        </w:rPr>
        <w:t>电话：</w:t>
      </w:r>
      <w:r>
        <w:rPr>
          <w:rFonts w:hint="eastAsia" w:ascii="宋体" w:hAnsi="宋体" w:cs="Arial"/>
          <w:color w:val="002060"/>
          <w:kern w:val="0"/>
          <w:szCs w:val="21"/>
          <w:u w:val="single"/>
        </w:rPr>
        <w:t>               </w:t>
      </w:r>
    </w:p>
    <w:p>
      <w:pPr>
        <w:widowControl/>
        <w:spacing w:line="360" w:lineRule="atLeast"/>
        <w:ind w:firstLine="840" w:firstLineChars="400"/>
        <w:jc w:val="left"/>
        <w:rPr>
          <w:rFonts w:ascii="宋体" w:hAnsi="宋体" w:cs="Arial"/>
          <w:color w:val="002060"/>
          <w:kern w:val="0"/>
          <w:szCs w:val="21"/>
        </w:rPr>
      </w:pPr>
      <w:r>
        <w:rPr>
          <w:rFonts w:hint="eastAsia" w:ascii="宋体" w:hAnsi="宋体" w:cs="Arial"/>
          <w:color w:val="002060"/>
          <w:kern w:val="0"/>
          <w:szCs w:val="21"/>
        </w:rPr>
        <w:t>传真：</w:t>
      </w:r>
      <w:r>
        <w:rPr>
          <w:rFonts w:hint="eastAsia" w:ascii="宋体" w:hAnsi="宋体" w:cs="Arial"/>
          <w:color w:val="002060"/>
          <w:kern w:val="0"/>
          <w:szCs w:val="21"/>
          <w:u w:val="single"/>
        </w:rPr>
        <w:t xml:space="preserve">               </w:t>
      </w:r>
      <w:r>
        <w:rPr>
          <w:rFonts w:hint="eastAsia" w:ascii="宋体" w:hAnsi="宋体" w:cs="Arial"/>
          <w:color w:val="002060"/>
          <w:kern w:val="0"/>
          <w:szCs w:val="21"/>
        </w:rPr>
        <w:t> </w:t>
      </w:r>
    </w:p>
    <w:p>
      <w:pPr>
        <w:widowControl/>
        <w:spacing w:line="360" w:lineRule="atLeast"/>
        <w:ind w:firstLine="420"/>
        <w:jc w:val="left"/>
        <w:rPr>
          <w:rFonts w:ascii="宋体" w:hAnsi="宋体" w:cs="Arial"/>
          <w:color w:val="002060"/>
          <w:kern w:val="0"/>
          <w:szCs w:val="21"/>
        </w:rPr>
      </w:pPr>
    </w:p>
    <w:p>
      <w:pPr>
        <w:widowControl/>
        <w:spacing w:line="360" w:lineRule="atLeast"/>
        <w:ind w:firstLine="420"/>
        <w:jc w:val="left"/>
        <w:rPr>
          <w:rFonts w:ascii="宋体" w:hAnsi="宋体" w:cs="Arial"/>
          <w:color w:val="002060"/>
          <w:kern w:val="0"/>
          <w:szCs w:val="21"/>
        </w:rPr>
      </w:pPr>
      <w:r>
        <w:rPr>
          <w:rFonts w:hint="eastAsia" w:ascii="宋体" w:hAnsi="宋体" w:cs="Arial"/>
          <w:color w:val="002060"/>
          <w:kern w:val="0"/>
          <w:szCs w:val="21"/>
        </w:rPr>
        <w:t>      谈判响应方名称：</w:t>
      </w:r>
      <w:r>
        <w:rPr>
          <w:rFonts w:hint="eastAsia" w:ascii="宋体" w:hAnsi="宋体" w:cs="Arial"/>
          <w:color w:val="002060"/>
          <w:kern w:val="0"/>
          <w:szCs w:val="21"/>
          <w:u w:val="single"/>
        </w:rPr>
        <w:t xml:space="preserve">                    </w:t>
      </w:r>
      <w:r>
        <w:rPr>
          <w:rFonts w:hint="eastAsia" w:ascii="宋体" w:hAnsi="宋体" w:cs="Arial"/>
          <w:color w:val="002060"/>
          <w:kern w:val="0"/>
          <w:szCs w:val="21"/>
        </w:rPr>
        <w:t>（公章）</w:t>
      </w:r>
    </w:p>
    <w:p>
      <w:pPr>
        <w:widowControl/>
        <w:spacing w:line="360" w:lineRule="atLeast"/>
        <w:ind w:firstLine="420"/>
        <w:jc w:val="left"/>
        <w:rPr>
          <w:rFonts w:ascii="宋体" w:hAnsi="宋体" w:cs="Arial"/>
          <w:color w:val="002060"/>
          <w:kern w:val="0"/>
          <w:szCs w:val="21"/>
        </w:rPr>
      </w:pPr>
      <w:r>
        <w:rPr>
          <w:rFonts w:hint="eastAsia" w:ascii="宋体" w:hAnsi="宋体" w:cs="Arial"/>
          <w:color w:val="002060"/>
          <w:kern w:val="0"/>
          <w:szCs w:val="21"/>
        </w:rPr>
        <w:t>      全权代表签字：</w:t>
      </w:r>
      <w:r>
        <w:rPr>
          <w:rFonts w:hint="eastAsia" w:ascii="宋体" w:hAnsi="宋体" w:cs="Arial"/>
          <w:color w:val="002060"/>
          <w:kern w:val="0"/>
          <w:szCs w:val="21"/>
          <w:u w:val="single"/>
        </w:rPr>
        <w:t xml:space="preserve">                  </w:t>
      </w:r>
    </w:p>
    <w:p>
      <w:pPr>
        <w:widowControl/>
        <w:spacing w:line="360" w:lineRule="atLeast"/>
        <w:ind w:firstLine="420"/>
        <w:jc w:val="left"/>
        <w:rPr>
          <w:color w:val="002060"/>
          <w:kern w:val="0"/>
        </w:rPr>
      </w:pPr>
      <w:r>
        <w:rPr>
          <w:rFonts w:hint="eastAsia"/>
          <w:color w:val="002060"/>
          <w:kern w:val="0"/>
        </w:rPr>
        <w:t xml:space="preserve">                        </w:t>
      </w:r>
    </w:p>
    <w:p>
      <w:pPr>
        <w:widowControl/>
        <w:spacing w:line="360" w:lineRule="atLeast"/>
        <w:ind w:firstLine="945" w:firstLineChars="450"/>
        <w:jc w:val="left"/>
        <w:rPr>
          <w:rFonts w:ascii="宋体" w:hAnsi="宋体" w:cs="Arial"/>
          <w:color w:val="002060"/>
          <w:kern w:val="0"/>
          <w:szCs w:val="21"/>
        </w:rPr>
      </w:pPr>
      <w:r>
        <w:rPr>
          <w:rFonts w:hint="eastAsia"/>
          <w:color w:val="002060"/>
          <w:kern w:val="0"/>
        </w:rPr>
        <w:t xml:space="preserve"> </w:t>
      </w:r>
      <w:r>
        <w:rPr>
          <w:rFonts w:hint="eastAsia" w:ascii="宋体" w:hAnsi="宋体" w:cs="Arial"/>
          <w:color w:val="002060"/>
          <w:kern w:val="0"/>
          <w:szCs w:val="21"/>
        </w:rPr>
        <w:t>投标日期：  </w:t>
      </w:r>
      <w:r>
        <w:rPr>
          <w:rFonts w:hint="eastAsia" w:ascii="宋体" w:hAnsi="宋体" w:cs="Arial"/>
          <w:color w:val="002060"/>
          <w:kern w:val="0"/>
          <w:szCs w:val="21"/>
          <w:u w:val="single"/>
        </w:rPr>
        <w:t xml:space="preserve">      </w:t>
      </w:r>
      <w:r>
        <w:rPr>
          <w:rFonts w:hint="eastAsia" w:ascii="宋体" w:hAnsi="宋体" w:cs="Arial"/>
          <w:color w:val="002060"/>
          <w:kern w:val="0"/>
          <w:szCs w:val="21"/>
        </w:rPr>
        <w:t>年</w:t>
      </w:r>
      <w:r>
        <w:rPr>
          <w:rFonts w:hint="eastAsia" w:ascii="宋体" w:hAnsi="宋体" w:cs="Arial"/>
          <w:color w:val="002060"/>
          <w:kern w:val="0"/>
          <w:szCs w:val="21"/>
          <w:u w:val="single"/>
        </w:rPr>
        <w:t xml:space="preserve">   </w:t>
      </w:r>
      <w:r>
        <w:rPr>
          <w:rFonts w:hint="eastAsia" w:ascii="宋体" w:hAnsi="宋体" w:cs="Arial"/>
          <w:color w:val="002060"/>
          <w:kern w:val="0"/>
          <w:szCs w:val="21"/>
        </w:rPr>
        <w:t>月</w:t>
      </w:r>
      <w:r>
        <w:rPr>
          <w:rFonts w:hint="eastAsia" w:ascii="宋体" w:hAnsi="宋体" w:cs="Arial"/>
          <w:color w:val="002060"/>
          <w:kern w:val="0"/>
          <w:szCs w:val="21"/>
          <w:u w:val="single"/>
        </w:rPr>
        <w:t xml:space="preserve">   </w:t>
      </w:r>
      <w:r>
        <w:rPr>
          <w:rFonts w:hint="eastAsia" w:ascii="宋体" w:hAnsi="宋体" w:cs="Arial"/>
          <w:color w:val="002060"/>
          <w:kern w:val="0"/>
          <w:szCs w:val="21"/>
        </w:rPr>
        <w:t>日</w:t>
      </w:r>
      <w:r>
        <w:rPr>
          <w:rFonts w:hint="eastAsia" w:ascii="宋体" w:hAnsi="宋体" w:cs="Arial"/>
          <w:color w:val="002060"/>
          <w:kern w:val="0"/>
          <w:szCs w:val="21"/>
        </w:rPr>
        <w:tab/>
      </w:r>
      <w:r>
        <w:rPr>
          <w:rFonts w:hint="eastAsia" w:ascii="宋体" w:hAnsi="宋体" w:cs="Arial"/>
          <w:color w:val="002060"/>
          <w:kern w:val="0"/>
          <w:szCs w:val="21"/>
        </w:rPr>
        <w:tab/>
      </w:r>
      <w:r>
        <w:rPr>
          <w:rFonts w:ascii="宋体" w:hAnsi="宋体" w:cs="Arial"/>
          <w:color w:val="002060"/>
          <w:kern w:val="0"/>
          <w:szCs w:val="21"/>
        </w:rPr>
        <w:t xml:space="preserve">      </w:t>
      </w:r>
    </w:p>
    <w:p>
      <w:pPr>
        <w:widowControl/>
        <w:spacing w:line="360" w:lineRule="atLeast"/>
        <w:ind w:firstLine="420"/>
        <w:jc w:val="left"/>
        <w:rPr>
          <w:rFonts w:ascii="宋体" w:hAnsi="宋体" w:cs="Arial"/>
          <w:color w:val="002060"/>
          <w:kern w:val="0"/>
          <w:szCs w:val="21"/>
        </w:rPr>
      </w:pPr>
    </w:p>
    <w:p>
      <w:pPr>
        <w:widowControl/>
        <w:spacing w:line="360" w:lineRule="atLeast"/>
        <w:ind w:firstLine="420"/>
        <w:jc w:val="left"/>
        <w:rPr>
          <w:rFonts w:ascii="宋体" w:hAnsi="宋体" w:cs="Arial"/>
          <w:color w:val="002060"/>
          <w:kern w:val="0"/>
          <w:szCs w:val="21"/>
        </w:rPr>
      </w:pPr>
    </w:p>
    <w:p>
      <w:pPr>
        <w:widowControl/>
        <w:spacing w:line="360" w:lineRule="atLeast"/>
        <w:ind w:firstLine="420"/>
        <w:jc w:val="left"/>
        <w:rPr>
          <w:rFonts w:ascii="宋体" w:hAnsi="宋体" w:cs="Arial"/>
          <w:color w:val="00206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不得擅自改变此谈判响应书内容。</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spacing w:after="60"/>
        <w:rPr>
          <w:rFonts w:cs="Arial"/>
          <w:b/>
          <w:color w:val="000000"/>
          <w:sz w:val="28"/>
          <w:szCs w:val="28"/>
        </w:rPr>
      </w:pPr>
    </w:p>
    <w:p>
      <w:pPr>
        <w:spacing w:line="300" w:lineRule="auto"/>
        <w:ind w:left="140"/>
        <w:jc w:val="center"/>
        <w:rPr>
          <w:rFonts w:ascii="Arial" w:hAnsi="Arial" w:cs="Arial"/>
          <w:b/>
          <w:sz w:val="24"/>
        </w:rPr>
      </w:pPr>
      <w:r>
        <w:rPr>
          <w:rFonts w:ascii="宋体" w:hAnsi="宋体" w:cs="Arial"/>
          <w:b/>
          <w:color w:val="000000"/>
          <w:sz w:val="28"/>
          <w:szCs w:val="28"/>
        </w:rPr>
        <w:t>3</w:t>
      </w:r>
      <w:r>
        <w:rPr>
          <w:rFonts w:hint="eastAsia" w:ascii="宋体" w:hAnsi="微软雅黑" w:eastAsia="微软雅黑" w:cs="微软雅黑"/>
          <w:b/>
          <w:color w:val="000000"/>
          <w:sz w:val="28"/>
          <w:szCs w:val="28"/>
        </w:rPr>
        <w:t>､</w:t>
      </w:r>
      <w:r>
        <w:rPr>
          <w:rFonts w:hint="eastAsia" w:ascii="Arial" w:hAnsi="Arial" w:cs="Arial"/>
          <w:b/>
          <w:sz w:val="24"/>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w:t>
      </w:r>
      <w:r>
        <w:rPr>
          <w:rFonts w:ascii="Arial" w:hAnsi="Arial"/>
          <w:szCs w:val="21"/>
        </w:rPr>
        <w:t>:</w:t>
      </w:r>
      <w:r>
        <w:rPr>
          <w:rFonts w:hint="eastAsia" w:ascii="Arial" w:hAnsi="Arial"/>
          <w:szCs w:val="21"/>
        </w:rPr>
        <w:t>我</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系</w:t>
      </w:r>
      <w:r>
        <w:rPr>
          <w:rFonts w:ascii="Arial" w:hAnsi="Arial"/>
          <w:szCs w:val="21"/>
          <w:u w:val="single"/>
        </w:rPr>
        <w:t xml:space="preserve">             </w:t>
      </w:r>
      <w:r>
        <w:rPr>
          <w:rFonts w:ascii="Arial" w:hAnsi="Arial"/>
          <w:szCs w:val="21"/>
        </w:rPr>
        <w:t>(</w:t>
      </w:r>
      <w:r>
        <w:rPr>
          <w:rFonts w:hint="eastAsia" w:ascii="Arial" w:hAnsi="Arial"/>
          <w:szCs w:val="21"/>
        </w:rPr>
        <w:t>投标人名称</w:t>
      </w:r>
      <w:r>
        <w:rPr>
          <w:rFonts w:ascii="Arial" w:hAnsi="Arial"/>
          <w:szCs w:val="21"/>
        </w:rPr>
        <w:t>)</w:t>
      </w:r>
      <w:r>
        <w:rPr>
          <w:rFonts w:hint="eastAsia" w:ascii="Arial" w:hAnsi="Arial"/>
          <w:szCs w:val="21"/>
        </w:rPr>
        <w:t>的法定代表人</w:t>
      </w:r>
      <w:r>
        <w:rPr>
          <w:rFonts w:ascii="Arial" w:hAnsi="Arial"/>
          <w:szCs w:val="21"/>
        </w:rPr>
        <w:t>,</w:t>
      </w:r>
      <w:r>
        <w:rPr>
          <w:rFonts w:hint="eastAsia" w:ascii="Arial" w:hAnsi="Arial"/>
          <w:szCs w:val="21"/>
        </w:rPr>
        <w:t>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w:t>
      </w:r>
      <w:r>
        <w:rPr>
          <w:rFonts w:hint="eastAsia" w:ascii="微软雅黑" w:hAnsi="微软雅黑" w:eastAsia="微软雅黑" w:cs="微软雅黑"/>
          <w:szCs w:val="21"/>
        </w:rPr>
        <w:t>､</w:t>
      </w:r>
      <w:r>
        <w:rPr>
          <w:rFonts w:hint="eastAsia" w:ascii="宋体" w:hAnsi="宋体" w:cs="宋体"/>
          <w:szCs w:val="21"/>
        </w:rPr>
        <w:t>参与项目投标</w:t>
      </w:r>
      <w:r>
        <w:rPr>
          <w:rFonts w:hint="eastAsia" w:ascii="微软雅黑" w:hAnsi="微软雅黑" w:eastAsia="微软雅黑" w:cs="微软雅黑"/>
          <w:szCs w:val="21"/>
        </w:rPr>
        <w:t>､</w:t>
      </w:r>
      <w:r>
        <w:rPr>
          <w:rFonts w:hint="eastAsia" w:ascii="宋体" w:hAnsi="宋体" w:cs="宋体"/>
          <w:szCs w:val="21"/>
        </w:rPr>
        <w:t>澄清投标文件和处理与该项目有关的一切事务</w:t>
      </w:r>
      <w:r>
        <w:rPr>
          <w:rFonts w:hint="eastAsia" w:ascii="微软雅黑" w:hAnsi="微软雅黑" w:eastAsia="微软雅黑" w:cs="微软雅黑"/>
          <w:szCs w:val="21"/>
        </w:rPr>
        <w:t>｡</w:t>
      </w:r>
      <w:r>
        <w:rPr>
          <w:rFonts w:hint="eastAsia" w:ascii="宋体" w:hAnsi="宋体" w:cs="宋体"/>
          <w:szCs w:val="21"/>
        </w:rPr>
        <w:t>在此过程中所签署的一切文件及处理与该项目有关的一切事务</w:t>
      </w:r>
      <w:r>
        <w:rPr>
          <w:rFonts w:ascii="Arial" w:hAnsi="Arial"/>
          <w:szCs w:val="21"/>
        </w:rPr>
        <w:t>,</w:t>
      </w:r>
      <w:r>
        <w:rPr>
          <w:rFonts w:hint="eastAsia" w:ascii="Arial" w:hAnsi="Arial"/>
          <w:szCs w:val="21"/>
        </w:rPr>
        <w:t>我均予以承认</w:t>
      </w:r>
      <w:r>
        <w:rPr>
          <w:rFonts w:hint="eastAsia" w:ascii="微软雅黑" w:hAnsi="微软雅黑" w:eastAsia="微软雅黑" w:cs="微软雅黑"/>
          <w:szCs w:val="21"/>
        </w:rPr>
        <w:t>｡</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w:t>
      </w:r>
      <w:r>
        <w:rPr>
          <w:rFonts w:hint="eastAsia" w:ascii="微软雅黑" w:hAnsi="微软雅黑" w:eastAsia="微软雅黑" w:cs="微软雅黑"/>
          <w:szCs w:val="21"/>
        </w:rPr>
        <w:t>｡</w:t>
      </w:r>
      <w:r>
        <w:rPr>
          <w:rFonts w:hint="eastAsia" w:ascii="宋体" w:hAnsi="宋体" w:cs="宋体"/>
          <w:szCs w:val="21"/>
        </w:rPr>
        <w:t>被授权人无转委托权</w:t>
      </w:r>
      <w:r>
        <w:rPr>
          <w:rFonts w:hint="eastAsia" w:ascii="微软雅黑" w:hAnsi="微软雅黑" w:eastAsia="微软雅黑" w:cs="微软雅黑"/>
          <w:szCs w:val="21"/>
        </w:rPr>
        <w:t>｡</w:t>
      </w: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rPr>
        <w:t>:</w:t>
      </w:r>
      <w:r>
        <w:rPr>
          <w:rFonts w:ascii="Arial" w:hAnsi="Arial"/>
          <w:szCs w:val="21"/>
          <w:u w:val="single"/>
        </w:rPr>
        <w:t xml:space="preserve">              </w:t>
      </w:r>
      <w:r>
        <w:rPr>
          <w:rFonts w:hint="eastAsia" w:ascii="Arial" w:hAnsi="Arial"/>
          <w:szCs w:val="21"/>
        </w:rPr>
        <w:t>手机</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rPr>
        <w:t>:</w:t>
      </w:r>
      <w:r>
        <w:rPr>
          <w:rFonts w:ascii="Arial" w:hAnsi="Arial"/>
          <w:szCs w:val="21"/>
          <w:u w:val="single"/>
        </w:rPr>
        <w:t xml:space="preserve">                       </w:t>
      </w:r>
      <w:r>
        <w:rPr>
          <w:rFonts w:hint="eastAsia" w:ascii="Arial" w:hAnsi="Arial"/>
          <w:szCs w:val="21"/>
        </w:rPr>
        <w:t>职务</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w:t>
      </w:r>
      <w:r>
        <w:rPr>
          <w:rFonts w:ascii="Arial" w:hAnsi="Arial"/>
          <w:szCs w:val="21"/>
        </w:rPr>
        <w:t>(</w:t>
      </w:r>
      <w:r>
        <w:rPr>
          <w:rFonts w:hint="eastAsia" w:ascii="Arial" w:hAnsi="Arial"/>
          <w:szCs w:val="21"/>
        </w:rPr>
        <w:t>投标单位</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法定代表人签名</w:t>
      </w:r>
      <w:r>
        <w:rPr>
          <w:rFonts w:hint="eastAsia" w:ascii="Arial" w:hAnsi="Arial"/>
          <w:szCs w:val="21"/>
          <w:lang w:val="en-US" w:eastAsia="zh-CN"/>
        </w:rPr>
        <w:t>或盖章</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rPr>
        <w:t>:</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微软雅黑" w:hAnsi="微软雅黑" w:eastAsia="微软雅黑" w:cs="微软雅黑"/>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微软雅黑" w:hAnsi="微软雅黑" w:eastAsia="微软雅黑" w:cs="微软雅黑"/>
          <w:color w:val="FF0000"/>
          <w:szCs w:val="21"/>
          <w:lang w:val="en-US" w:eastAsia="zh-CN"/>
        </w:rPr>
        <w:t>1</w:t>
      </w:r>
      <w:r>
        <w:rPr>
          <w:rFonts w:hint="eastAsia" w:ascii="微软雅黑" w:hAnsi="微软雅黑" w:eastAsia="微软雅黑" w:cs="微软雅黑"/>
          <w:color w:val="FF0000"/>
          <w:szCs w:val="21"/>
        </w:rPr>
        <w:t>､</w:t>
      </w:r>
      <w:r>
        <w:rPr>
          <w:rFonts w:hint="eastAsia" w:ascii="宋体" w:hAnsi="宋体" w:cs="宋体"/>
          <w:color w:val="FF0000"/>
          <w:szCs w:val="21"/>
        </w:rPr>
        <w:t>禁止不同投标人委托同一单位或者个人办理投标事宜</w:t>
      </w:r>
      <w:r>
        <w:rPr>
          <w:rFonts w:hint="eastAsia" w:ascii="微软雅黑" w:hAnsi="微软雅黑" w:eastAsia="微软雅黑" w:cs="微软雅黑"/>
          <w:color w:val="FF0000"/>
          <w:szCs w:val="21"/>
        </w:rPr>
        <w:t>｡</w:t>
      </w:r>
    </w:p>
    <w:p>
      <w:pPr>
        <w:tabs>
          <w:tab w:val="left" w:pos="651"/>
        </w:tabs>
        <w:snapToGrid w:val="0"/>
        <w:spacing w:line="360" w:lineRule="exact"/>
        <w:ind w:firstLine="420" w:firstLineChars="200"/>
        <w:rPr>
          <w:rFonts w:ascii="宋体" w:hAnsi="宋体"/>
          <w:color w:val="FF0000"/>
          <w:szCs w:val="21"/>
        </w:rPr>
      </w:pPr>
      <w:r>
        <w:rPr>
          <w:rFonts w:hint="eastAsia" w:ascii="微软雅黑" w:hAnsi="微软雅黑" w:eastAsia="微软雅黑" w:cs="微软雅黑"/>
          <w:color w:val="FF0000"/>
          <w:szCs w:val="21"/>
          <w:lang w:val="en-US" w:eastAsia="zh-CN"/>
        </w:rPr>
        <w:t>2</w:t>
      </w:r>
      <w:r>
        <w:rPr>
          <w:rFonts w:hint="eastAsia" w:ascii="微软雅黑" w:hAnsi="微软雅黑" w:eastAsia="微软雅黑" w:cs="微软雅黑"/>
          <w:color w:val="FF0000"/>
          <w:szCs w:val="21"/>
        </w:rPr>
        <w:t>､</w:t>
      </w:r>
      <w:r>
        <w:rPr>
          <w:rFonts w:hint="eastAsia" w:ascii="宋体" w:hAnsi="宋体" w:cs="宋体"/>
          <w:color w:val="FF0000"/>
          <w:szCs w:val="21"/>
        </w:rPr>
        <w:t>如法人代表出现转授权</w:t>
      </w:r>
      <w:r>
        <w:rPr>
          <w:rFonts w:ascii="宋体" w:hAnsi="宋体"/>
          <w:color w:val="FF0000"/>
          <w:szCs w:val="21"/>
        </w:rPr>
        <w:t>,则以最终参与评标现场会的被授权人为准</w:t>
      </w:r>
      <w:r>
        <w:rPr>
          <w:rFonts w:hint="eastAsia" w:ascii="微软雅黑" w:hAnsi="微软雅黑" w:eastAsia="微软雅黑" w:cs="微软雅黑"/>
          <w:color w:val="FF0000"/>
          <w:szCs w:val="21"/>
        </w:rPr>
        <w:t>｡</w:t>
      </w:r>
    </w:p>
    <w:p>
      <w:pPr>
        <w:spacing w:line="500" w:lineRule="exact"/>
        <w:ind w:firstLine="555"/>
        <w:jc w:val="left"/>
        <w:rPr>
          <w:rFonts w:ascii="宋体" w:hAnsi="宋体" w:eastAsia="仿宋_GB2312"/>
          <w:bCs/>
          <w:sz w:val="28"/>
          <w:szCs w:val="28"/>
        </w:rPr>
      </w:pPr>
      <w: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567180"/>
                <wp:effectExtent l="9525" t="5080" r="9525" b="8890"/>
                <wp:wrapNone/>
                <wp:docPr id="1591996398"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567180"/>
                        </a:xfrm>
                        <a:prstGeom prst="rect">
                          <a:avLst/>
                        </a:prstGeom>
                        <a:solidFill>
                          <a:srgbClr val="FFFFFF"/>
                        </a:solidFill>
                        <a:ln w="9525">
                          <a:solidFill>
                            <a:srgbClr val="000000"/>
                          </a:solidFill>
                          <a:miter lim="800000"/>
                        </a:ln>
                      </wps:spPr>
                      <wps:txb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246.75pt;margin-top:6.4pt;height:123.4pt;width:177.75pt;z-index:251659264;mso-width-relative:page;mso-height-relative:page;" fillcolor="#FFFFFF" filled="t" stroked="t" coordsize="21600,21600" o:gfxdata="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ME1v92AAAAAoBAAAPAAAAAAAAAAEAIAAAACIAAABk&#10;cnMvZG93bnJldi54bWxQSwECFAAUAAAACACHTuJAQ8ZE3D8CAACEBAAADgAAAAAAAAABACAAAAAn&#10;AQAAZHJzL2Uyb0RvYy54bWxQSwUGAAAAAAYABgBZAQAA2AUAAAAA&#10;">
                <v:fill on="t" focussize="0,0"/>
                <v:stroke color="#000000" miterlimit="8"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9"/>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81280</wp:posOffset>
                </wp:positionV>
                <wp:extent cx="2326640" cy="1567180"/>
                <wp:effectExtent l="6985" t="5080" r="9525" b="8890"/>
                <wp:wrapNone/>
                <wp:docPr id="318967760" name="矩形 3"/>
                <wp:cNvGraphicFramePr/>
                <a:graphic xmlns:a="http://schemas.openxmlformats.org/drawingml/2006/main">
                  <a:graphicData uri="http://schemas.microsoft.com/office/word/2010/wordprocessingShape">
                    <wps:wsp>
                      <wps:cNvSpPr>
                        <a:spLocks noChangeArrowheads="1"/>
                      </wps:cNvSpPr>
                      <wps:spPr bwMode="auto">
                        <a:xfrm>
                          <a:off x="0" y="0"/>
                          <a:ext cx="2326640" cy="1567180"/>
                        </a:xfrm>
                        <a:prstGeom prst="rect">
                          <a:avLst/>
                        </a:prstGeom>
                        <a:solidFill>
                          <a:srgbClr val="FFFFFF"/>
                        </a:solidFill>
                        <a:ln w="9525">
                          <a:solidFill>
                            <a:srgbClr val="000000"/>
                          </a:solidFill>
                          <a:miter lim="800000"/>
                        </a:ln>
                      </wps:spPr>
                      <wps:txb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49.3pt;margin-top:6.4pt;height:123.4pt;width:183.2pt;z-index:251660288;mso-width-relative:page;mso-height-relative:page;" fillcolor="#FFFFFF" filled="t" stroked="t" coordsize="21600,21600" o:gfxdata="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yn+EtcAAAAJAQAADwAAAAAAAAABACAAAAAiAAAA&#10;ZHJzL2Rvd25yZXYueG1sUEsBAhQAFAAAAAgAh07iQOEsbHNBAgAAgwQAAA4AAAAAAAAAAQAgAAAA&#10;JgEAAGRycy9lMm9Eb2MueG1sUEsFBgAAAAAGAAYAWQEAANkFAAAAAA==&#10;">
                <v:fill on="t" focussize="0,0"/>
                <v:stroke color="#000000" miterlimit="8"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9"/>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p>
    <w:p>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3152775</wp:posOffset>
                </wp:positionH>
                <wp:positionV relativeFrom="paragraph">
                  <wp:posOffset>139700</wp:posOffset>
                </wp:positionV>
                <wp:extent cx="2257425" cy="1523365"/>
                <wp:effectExtent l="9525" t="8255" r="9525" b="11430"/>
                <wp:wrapNone/>
                <wp:docPr id="711714763" name="矩形 2"/>
                <wp:cNvGraphicFramePr/>
                <a:graphic xmlns:a="http://schemas.openxmlformats.org/drawingml/2006/main">
                  <a:graphicData uri="http://schemas.microsoft.com/office/word/2010/wordprocessingShape">
                    <wps:wsp>
                      <wps:cNvSpPr>
                        <a:spLocks noChangeArrowheads="1"/>
                      </wps:cNvSpPr>
                      <wps:spPr bwMode="auto">
                        <a:xfrm>
                          <a:off x="0" y="0"/>
                          <a:ext cx="2257425" cy="1523365"/>
                        </a:xfrm>
                        <a:prstGeom prst="rect">
                          <a:avLst/>
                        </a:prstGeom>
                        <a:solidFill>
                          <a:srgbClr val="FFFFFF"/>
                        </a:solidFill>
                        <a:ln w="9525">
                          <a:solidFill>
                            <a:srgbClr val="000000"/>
                          </a:solidFill>
                          <a:miter lim="800000"/>
                        </a:ln>
                      </wps:spPr>
                      <wps:txb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48.25pt;margin-top:11pt;height:119.95pt;width:177.75pt;z-index:251660288;mso-width-relative:page;mso-height-relative:page;" fillcolor="#FFFFFF" filled="t" stroked="t" coordsize="21600,21600" o:gfxdata="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t4WO9gAAAAKAQAADwAAAAAAAAABACAAAAAiAAAAZHJz&#10;L2Rvd25yZXYueG1sUEsBAhQAFAAAAAgAh07iQOJkBpo9AgAAgwQAAA4AAAAAAAAAAQAgAAAAJwEA&#10;AGRycy9lMm9Eb2MueG1sUEsFBgAAAAAGAAYAWQEAANYFAAAAAA==&#10;">
                <v:fill on="t" focussize="0,0"/>
                <v:stroke color="#000000" miterlimit="8"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9"/>
                      </w:pPr>
                      <w:r>
                        <w:rPr>
                          <w:rFonts w:hint="eastAsia"/>
                        </w:rPr>
                        <w:t>（请加盖骑缝章）</w:t>
                      </w:r>
                    </w:p>
                    <w:p>
                      <w:pPr>
                        <w:jc w:val="center"/>
                        <w:rPr>
                          <w:rFonts w:eastAsia="华文中宋"/>
                          <w:sz w:val="28"/>
                        </w:rPr>
                      </w:pPr>
                    </w:p>
                  </w:txbxContent>
                </v:textbox>
              </v:rect>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616585</wp:posOffset>
                </wp:positionH>
                <wp:positionV relativeFrom="paragraph">
                  <wp:posOffset>126365</wp:posOffset>
                </wp:positionV>
                <wp:extent cx="2326640" cy="1523365"/>
                <wp:effectExtent l="6985" t="8255" r="9525" b="11430"/>
                <wp:wrapNone/>
                <wp:docPr id="902999009"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523365"/>
                        </a:xfrm>
                        <a:prstGeom prst="rect">
                          <a:avLst/>
                        </a:prstGeom>
                        <a:solidFill>
                          <a:srgbClr val="FFFFFF"/>
                        </a:solidFill>
                        <a:ln w="9525">
                          <a:solidFill>
                            <a:srgbClr val="000000"/>
                          </a:solidFill>
                          <a:miter lim="800000"/>
                        </a:ln>
                      </wps:spPr>
                      <wps:txb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48.55pt;margin-top:9.95pt;height:119.95pt;width:183.2pt;z-index:251661312;mso-width-relative:page;mso-height-relative:page;" fillcolor="#FFFFFF" filled="t" stroked="t" coordsize="21600,21600" o:gfxdata="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KWlrYAAAACQEAAA8AAAAAAAAAAQAgAAAAIgAAAGRy&#10;cy9kb3ducmV2LnhtbFBLAQIUABQAAAAIAIdO4kBgkmw2PgIAAIMEAAAOAAAAAAAAAAEAIAAAACcB&#10;AABkcnMvZTJvRG9jLnhtbFBLBQYAAAAABgAGAFkBAADXBQAAAAA=&#10;">
                <v:fill on="t" focussize="0,0"/>
                <v:stroke color="#000000" miterlimit="8"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9"/>
                      </w:pPr>
                      <w:r>
                        <w:rPr>
                          <w:rFonts w:hint="eastAsia"/>
                        </w:rPr>
                        <w:t>（请加盖骑缝章）</w:t>
                      </w:r>
                    </w:p>
                    <w:p>
                      <w:pPr>
                        <w:jc w:val="center"/>
                        <w:rPr>
                          <w:rFonts w:eastAsia="华文中宋"/>
                          <w:sz w:val="28"/>
                        </w:rPr>
                      </w:pPr>
                    </w:p>
                  </w:txbxContent>
                </v:textbox>
              </v:rect>
            </w:pict>
          </mc:Fallback>
        </mc:AlternateContent>
      </w:r>
    </w:p>
    <w:p>
      <w:pPr>
        <w:rPr>
          <w:sz w:val="28"/>
          <w:szCs w:val="28"/>
        </w:rPr>
      </w:pPr>
    </w:p>
    <w:p>
      <w:pPr>
        <w:widowControl/>
        <w:spacing w:line="360" w:lineRule="atLeast"/>
        <w:ind w:firstLine="420"/>
        <w:jc w:val="left"/>
        <w:rPr>
          <w:rFonts w:ascii="宋体" w:hAnsi="宋体" w:cs="Arial"/>
          <w:color w:val="000000"/>
          <w:kern w:val="0"/>
          <w:szCs w:val="21"/>
        </w:rPr>
      </w:pPr>
    </w:p>
    <w:p>
      <w:pPr>
        <w:spacing w:after="78" w:afterLines="25" w:line="300" w:lineRule="auto"/>
        <w:ind w:firstLine="422" w:firstLineChars="150"/>
        <w:rPr>
          <w:b/>
          <w:color w:val="000000"/>
          <w:sz w:val="28"/>
          <w:szCs w:val="28"/>
        </w:rPr>
      </w:pPr>
    </w:p>
    <w:p>
      <w:pPr>
        <w:spacing w:after="78" w:afterLines="25" w:line="300" w:lineRule="auto"/>
        <w:rPr>
          <w:b/>
          <w:color w:val="000000"/>
          <w:sz w:val="28"/>
          <w:szCs w:val="28"/>
        </w:rPr>
      </w:pPr>
    </w:p>
    <w:p>
      <w:pPr>
        <w:rPr>
          <w:rFonts w:cs="Arial"/>
          <w:b/>
          <w:color w:val="000000"/>
          <w:sz w:val="28"/>
          <w:szCs w:val="28"/>
        </w:rPr>
      </w:pPr>
      <w:r>
        <w:rPr>
          <w:rFonts w:cs="Arial"/>
          <w:b/>
          <w:color w:val="000000"/>
          <w:sz w:val="28"/>
          <w:szCs w:val="28"/>
        </w:rPr>
        <w:br w:type="page"/>
      </w:r>
    </w:p>
    <w:p>
      <w:pPr>
        <w:spacing w:after="60"/>
        <w:jc w:val="center"/>
        <w:rPr>
          <w:rFonts w:cs="Arial"/>
          <w:b/>
          <w:color w:val="000000"/>
          <w:sz w:val="28"/>
          <w:szCs w:val="28"/>
        </w:rPr>
      </w:pPr>
      <w:r>
        <w:rPr>
          <w:rFonts w:cs="Arial"/>
          <w:b/>
          <w:color w:val="000000"/>
          <w:sz w:val="28"/>
          <w:szCs w:val="28"/>
        </w:rPr>
        <w:t>4</w:t>
      </w:r>
      <w:r>
        <w:rPr>
          <w:rFonts w:hint="eastAsia" w:cs="Arial"/>
          <w:b/>
          <w:color w:val="000000"/>
          <w:sz w:val="28"/>
          <w:szCs w:val="28"/>
        </w:rPr>
        <w:t>、企业法人有统一</w:t>
      </w:r>
      <w:r>
        <w:rPr>
          <w:rFonts w:cs="Arial"/>
          <w:b/>
          <w:color w:val="000000"/>
          <w:sz w:val="28"/>
          <w:szCs w:val="28"/>
        </w:rPr>
        <w:t>社会信用代码</w:t>
      </w:r>
      <w:r>
        <w:rPr>
          <w:rFonts w:hint="eastAsia" w:cs="Arial"/>
          <w:b/>
          <w:color w:val="000000"/>
          <w:sz w:val="28"/>
          <w:szCs w:val="28"/>
        </w:rPr>
        <w:t>（三证合一）的《营业执照》扫描件（代理商）</w:t>
      </w: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60"/>
        <w:jc w:val="center"/>
        <w:rPr>
          <w:rFonts w:ascii="宋体" w:hAnsi="宋体"/>
          <w:szCs w:val="21"/>
        </w:rPr>
      </w:pPr>
      <w:r>
        <w:rPr>
          <w:rFonts w:cs="Arial"/>
          <w:b/>
          <w:color w:val="000000"/>
          <w:sz w:val="28"/>
          <w:szCs w:val="28"/>
        </w:rPr>
        <w:t>5</w:t>
      </w:r>
      <w:r>
        <w:rPr>
          <w:rFonts w:hint="eastAsia" w:cs="Arial"/>
          <w:b/>
          <w:color w:val="000000"/>
          <w:sz w:val="28"/>
          <w:szCs w:val="28"/>
        </w:rPr>
        <w:t>、医疗器械经营企业许可证扫描件（代理商）</w:t>
      </w: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78" w:afterLines="25" w:line="300" w:lineRule="auto"/>
        <w:rPr>
          <w:color w:val="000000"/>
        </w:rPr>
      </w:pPr>
    </w:p>
    <w:p>
      <w:pPr>
        <w:spacing w:after="60"/>
        <w:jc w:val="center"/>
        <w:rPr>
          <w:rFonts w:cs="Arial"/>
          <w:b/>
          <w:color w:val="000000"/>
          <w:sz w:val="28"/>
          <w:szCs w:val="28"/>
        </w:rPr>
      </w:pPr>
      <w:r>
        <w:rPr>
          <w:rFonts w:cs="Arial"/>
          <w:b/>
          <w:color w:val="000000"/>
          <w:sz w:val="28"/>
          <w:szCs w:val="28"/>
        </w:rPr>
        <w:t>6</w:t>
      </w:r>
      <w:r>
        <w:rPr>
          <w:rFonts w:hint="eastAsia" w:cs="Arial"/>
          <w:b/>
          <w:color w:val="000000"/>
          <w:sz w:val="28"/>
          <w:szCs w:val="28"/>
        </w:rPr>
        <w:t>、制造商或代理商对本项目唯一有效授权证明书(有效期大于三个月)</w:t>
      </w:r>
    </w:p>
    <w:p>
      <w:pPr>
        <w:spacing w:after="78" w:afterLines="25" w:line="300" w:lineRule="auto"/>
        <w:rPr>
          <w:color w:val="000000"/>
        </w:rPr>
      </w:pPr>
      <w:r>
        <w:rPr>
          <w:rFonts w:hint="eastAsia"/>
          <w:color w:val="000000"/>
        </w:rPr>
        <w:t>致：</w:t>
      </w:r>
      <w:r>
        <w:rPr>
          <w:rFonts w:hint="eastAsia"/>
          <w:b/>
          <w:color w:val="000000"/>
        </w:rPr>
        <w:t>深圳市宝安区人民医院</w:t>
      </w:r>
    </w:p>
    <w:p>
      <w:pPr>
        <w:pStyle w:val="7"/>
        <w:ind w:firstLine="0"/>
        <w:rPr>
          <w:color w:val="000000"/>
        </w:rPr>
      </w:pPr>
    </w:p>
    <w:p>
      <w:pPr>
        <w:pStyle w:val="7"/>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(货物名称品牌型号                 </w:t>
      </w:r>
      <w:r>
        <w:rPr>
          <w:rFonts w:hint="eastAsia"/>
          <w:color w:val="000000"/>
        </w:rPr>
        <w:t>代理人进行下列有效的活动：</w:t>
      </w:r>
    </w:p>
    <w:p>
      <w:pPr>
        <w:pStyle w:val="7"/>
        <w:ind w:firstLine="0"/>
        <w:rPr>
          <w:color w:val="000000"/>
        </w:rPr>
      </w:pPr>
    </w:p>
    <w:p>
      <w:pPr>
        <w:pStyle w:val="7"/>
        <w:ind w:left="735" w:hanging="315"/>
        <w:rPr>
          <w:color w:val="000000"/>
        </w:rPr>
      </w:pPr>
      <w:r>
        <w:rPr>
          <w:rFonts w:hint="eastAsia"/>
          <w:color w:val="000000"/>
        </w:rPr>
        <w:t>(1代表我方在中华人民共和国办理贵方第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pPr>
        <w:pStyle w:val="7"/>
        <w:ind w:left="1260" w:hanging="840"/>
        <w:rPr>
          <w:color w:val="000000"/>
        </w:rPr>
      </w:pPr>
    </w:p>
    <w:p>
      <w:pPr>
        <w:pStyle w:val="7"/>
        <w:ind w:left="735" w:hanging="315"/>
        <w:rPr>
          <w:color w:val="000000"/>
        </w:rPr>
      </w:pPr>
      <w:r>
        <w:rPr>
          <w:rFonts w:hint="eastAsia"/>
          <w:color w:val="000000"/>
        </w:rPr>
        <w:t>(2作为制造商，我方保证以投标合作者来约束自己，并对该投标共同和分别承担招标文件规定的义务。</w:t>
      </w:r>
    </w:p>
    <w:p>
      <w:pPr>
        <w:pStyle w:val="7"/>
        <w:ind w:left="1260" w:hanging="840"/>
        <w:rPr>
          <w:color w:val="000000"/>
        </w:rPr>
      </w:pPr>
    </w:p>
    <w:p>
      <w:pPr>
        <w:pStyle w:val="7"/>
        <w:ind w:left="735" w:hanging="315"/>
        <w:rPr>
          <w:color w:val="000000"/>
        </w:rPr>
      </w:pPr>
      <w:r>
        <w:rPr>
          <w:rFonts w:hint="eastAsia"/>
          <w:color w:val="000000"/>
        </w:rPr>
        <w:t>(3我方兹授予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pPr>
        <w:pStyle w:val="7"/>
        <w:ind w:left="1260" w:hanging="840"/>
        <w:rPr>
          <w:color w:val="000000"/>
        </w:rPr>
      </w:pPr>
    </w:p>
    <w:p>
      <w:pPr>
        <w:pStyle w:val="7"/>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pPr>
        <w:pStyle w:val="7"/>
        <w:ind w:firstLine="0"/>
        <w:rPr>
          <w:color w:val="000000"/>
        </w:rPr>
      </w:pPr>
    </w:p>
    <w:p>
      <w:pPr>
        <w:pStyle w:val="7"/>
        <w:ind w:firstLine="0"/>
        <w:rPr>
          <w:color w:val="000000"/>
        </w:rPr>
      </w:pPr>
    </w:p>
    <w:p>
      <w:pPr>
        <w:pStyle w:val="7"/>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 xml:space="preserve">    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pPr>
        <w:pStyle w:val="7"/>
        <w:ind w:firstLine="0"/>
        <w:rPr>
          <w:color w:val="000000"/>
        </w:rPr>
      </w:pPr>
    </w:p>
    <w:p>
      <w:pPr>
        <w:pStyle w:val="7"/>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pPr>
        <w:pStyle w:val="7"/>
        <w:ind w:firstLine="0"/>
        <w:rPr>
          <w:color w:val="000000"/>
        </w:rPr>
      </w:pPr>
    </w:p>
    <w:p>
      <w:pPr>
        <w:pStyle w:val="7"/>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pPr>
        <w:pStyle w:val="7"/>
        <w:ind w:firstLine="0"/>
        <w:rPr>
          <w:color w:val="000000"/>
        </w:rPr>
      </w:pPr>
    </w:p>
    <w:p>
      <w:pPr>
        <w:pStyle w:val="7"/>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pPr>
        <w:pStyle w:val="7"/>
        <w:ind w:firstLine="0"/>
        <w:rPr>
          <w:color w:val="000000"/>
        </w:rPr>
      </w:pPr>
    </w:p>
    <w:p>
      <w:pPr>
        <w:rPr>
          <w:color w:val="000000"/>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b/>
          <w:color w:val="000000"/>
          <w:highlight w:val="yellow"/>
        </w:rPr>
      </w:pPr>
    </w:p>
    <w:p>
      <w:pPr>
        <w:rPr>
          <w:rFonts w:ascii="宋体" w:hAnsi="宋体" w:cs="Arial"/>
          <w:color w:val="000000"/>
          <w:kern w:val="0"/>
          <w:szCs w:val="21"/>
          <w:shd w:val="clear" w:color="auto" w:fill="99CCFF"/>
        </w:rPr>
      </w:pPr>
      <w:r>
        <w:rPr>
          <w:rFonts w:hint="eastAsia" w:ascii="宋体" w:hAnsi="宋体" w:cs="Arial"/>
          <w:color w:val="000000"/>
          <w:kern w:val="0"/>
          <w:szCs w:val="21"/>
          <w:shd w:val="clear" w:color="auto" w:fill="99CCFF"/>
        </w:rPr>
        <w:t>参加竞价的供应商必须为制造商或制造商对本项目指定的唯一的合法代理商。</w:t>
      </w:r>
    </w:p>
    <w:p>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pPr>
        <w:spacing w:after="78" w:afterLines="25" w:line="300" w:lineRule="auto"/>
        <w:rPr>
          <w:color w:val="000000"/>
        </w:rPr>
      </w:pPr>
    </w:p>
    <w:p>
      <w:pPr>
        <w:pStyle w:val="2"/>
        <w:ind w:left="1060" w:hanging="640"/>
        <w:rPr>
          <w:rFonts w:hint="eastAsia"/>
        </w:rPr>
      </w:pPr>
    </w:p>
    <w:p>
      <w:pPr>
        <w:spacing w:after="60"/>
        <w:jc w:val="center"/>
        <w:rPr>
          <w:rFonts w:cs="Arial"/>
          <w:b/>
          <w:color w:val="000000"/>
          <w:sz w:val="28"/>
          <w:szCs w:val="28"/>
        </w:rPr>
      </w:pPr>
      <w:r>
        <w:rPr>
          <w:rFonts w:cs="Arial"/>
          <w:b/>
          <w:color w:val="000000"/>
          <w:sz w:val="28"/>
          <w:szCs w:val="28"/>
        </w:rPr>
        <w:t>7</w:t>
      </w:r>
      <w:r>
        <w:rPr>
          <w:rFonts w:hint="eastAsia" w:cs="Arial"/>
          <w:b/>
          <w:color w:val="000000"/>
          <w:sz w:val="28"/>
          <w:szCs w:val="28"/>
        </w:rPr>
        <w:t>、企业法人有统一</w:t>
      </w:r>
      <w:r>
        <w:rPr>
          <w:rFonts w:cs="Arial"/>
          <w:b/>
          <w:color w:val="000000"/>
          <w:sz w:val="28"/>
          <w:szCs w:val="28"/>
        </w:rPr>
        <w:t>社会信用代码</w:t>
      </w:r>
      <w:r>
        <w:rPr>
          <w:rFonts w:hint="eastAsia" w:cs="Arial"/>
          <w:b/>
          <w:color w:val="000000"/>
          <w:sz w:val="28"/>
          <w:szCs w:val="28"/>
        </w:rPr>
        <w:t>（三证合一）的《营业执照》扫描件（制造商）</w:t>
      </w: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rPr>
          <w:rFonts w:ascii="宋体" w:hAnsi="宋体"/>
          <w:szCs w:val="21"/>
        </w:rPr>
      </w:pPr>
    </w:p>
    <w:p>
      <w:pPr>
        <w:spacing w:after="60"/>
        <w:jc w:val="center"/>
        <w:rPr>
          <w:rFonts w:cs="Arial"/>
          <w:b/>
          <w:color w:val="000000"/>
          <w:sz w:val="28"/>
          <w:szCs w:val="28"/>
        </w:rPr>
      </w:pPr>
    </w:p>
    <w:p>
      <w:pPr>
        <w:spacing w:after="60"/>
        <w:jc w:val="center"/>
        <w:rPr>
          <w:rFonts w:cs="Arial"/>
          <w:b/>
          <w:color w:val="000000"/>
          <w:sz w:val="28"/>
          <w:szCs w:val="28"/>
        </w:rPr>
      </w:pPr>
      <w:r>
        <w:rPr>
          <w:rFonts w:cs="Arial"/>
          <w:b/>
          <w:color w:val="000000"/>
          <w:sz w:val="28"/>
          <w:szCs w:val="28"/>
        </w:rPr>
        <w:t>8</w:t>
      </w:r>
      <w:r>
        <w:rPr>
          <w:rFonts w:hint="eastAsia" w:cs="Arial"/>
          <w:b/>
          <w:color w:val="000000"/>
          <w:sz w:val="28"/>
          <w:szCs w:val="28"/>
        </w:rPr>
        <w:t>、医疗器械经营企业许可证扫描件（制造商）</w:t>
      </w: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rPr>
          <w:rFonts w:ascii="宋体" w:hAnsi="宋体"/>
          <w:szCs w:val="21"/>
        </w:rPr>
      </w:pPr>
    </w:p>
    <w:p>
      <w:pPr>
        <w:spacing w:after="60"/>
        <w:jc w:val="center"/>
        <w:rPr>
          <w:rFonts w:cs="Arial"/>
          <w:b/>
          <w:color w:val="000000"/>
          <w:sz w:val="28"/>
          <w:szCs w:val="28"/>
        </w:rPr>
      </w:pPr>
      <w:r>
        <w:rPr>
          <w:rFonts w:cs="Arial"/>
          <w:b/>
          <w:color w:val="000000"/>
          <w:sz w:val="28"/>
          <w:szCs w:val="28"/>
        </w:rPr>
        <w:t>9</w:t>
      </w:r>
      <w:r>
        <w:rPr>
          <w:rFonts w:hint="eastAsia" w:cs="Arial"/>
          <w:b/>
          <w:color w:val="000000"/>
          <w:sz w:val="28"/>
          <w:szCs w:val="28"/>
        </w:rPr>
        <w:t>、医疗器械生产企业许可证扫描件（制造商）</w:t>
      </w: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ind w:left="840" w:leftChars="200" w:hanging="420" w:hangingChars="200"/>
        <w:rPr>
          <w:rFonts w:ascii="宋体" w:hAnsi="宋体"/>
          <w:szCs w:val="21"/>
        </w:rPr>
      </w:pPr>
    </w:p>
    <w:p>
      <w:pPr>
        <w:spacing w:after="60"/>
        <w:jc w:val="center"/>
        <w:rPr>
          <w:rFonts w:cs="Arial"/>
          <w:b/>
          <w:color w:val="000000"/>
          <w:sz w:val="28"/>
          <w:szCs w:val="28"/>
        </w:rPr>
      </w:pPr>
      <w:r>
        <w:rPr>
          <w:rFonts w:hint="eastAsia" w:cs="Arial"/>
          <w:b/>
          <w:color w:val="000000"/>
          <w:sz w:val="28"/>
          <w:szCs w:val="28"/>
        </w:rPr>
        <w:t>1</w:t>
      </w:r>
      <w:r>
        <w:rPr>
          <w:rFonts w:cs="Arial"/>
          <w:b/>
          <w:color w:val="000000"/>
          <w:sz w:val="28"/>
          <w:szCs w:val="28"/>
        </w:rPr>
        <w:t>0</w:t>
      </w:r>
      <w:r>
        <w:rPr>
          <w:rFonts w:hint="eastAsia" w:cs="Arial"/>
          <w:b/>
          <w:color w:val="000000"/>
          <w:sz w:val="28"/>
          <w:szCs w:val="28"/>
        </w:rPr>
        <w:t>、医疗器械注册登记证(有效期大于三个月)扫描件（制造商）</w:t>
      </w:r>
    </w:p>
    <w:p>
      <w:pPr>
        <w:spacing w:after="78" w:afterLines="25" w:line="300" w:lineRule="auto"/>
        <w:rPr>
          <w:color w:val="000000"/>
        </w:rPr>
      </w:pPr>
    </w:p>
    <w:p>
      <w:pPr>
        <w:spacing w:after="78" w:afterLines="25" w:line="300" w:lineRule="auto"/>
        <w:ind w:left="420"/>
        <w:rPr>
          <w:rFonts w:ascii="宋体" w:hAnsi="宋体" w:cs="Arial"/>
          <w:color w:val="000000"/>
          <w:szCs w:val="21"/>
        </w:rPr>
      </w:pPr>
    </w:p>
    <w:p>
      <w:pPr>
        <w:spacing w:after="78" w:afterLines="25" w:line="300" w:lineRule="auto"/>
        <w:ind w:left="420"/>
        <w:jc w:val="center"/>
        <w:rPr>
          <w:rFonts w:ascii="宋体" w:hAnsi="宋体" w:cs="Arial"/>
          <w:b/>
          <w:color w:val="000000"/>
          <w:sz w:val="28"/>
          <w:szCs w:val="28"/>
        </w:rPr>
      </w:pPr>
      <w:r>
        <w:rPr>
          <w:rFonts w:ascii="宋体" w:hAnsi="宋体" w:cs="Arial"/>
          <w:color w:val="000000"/>
          <w:szCs w:val="21"/>
        </w:rPr>
        <w:br w:type="page"/>
      </w:r>
      <w:r>
        <w:rPr>
          <w:rFonts w:hint="eastAsia" w:ascii="宋体" w:hAnsi="宋体" w:cs="Arial"/>
          <w:b/>
          <w:color w:val="000000"/>
          <w:sz w:val="28"/>
          <w:szCs w:val="28"/>
        </w:rPr>
        <w:t>1</w:t>
      </w:r>
      <w:r>
        <w:rPr>
          <w:rFonts w:ascii="宋体" w:hAnsi="宋体" w:cs="Arial"/>
          <w:b/>
          <w:color w:val="000000"/>
          <w:sz w:val="28"/>
          <w:szCs w:val="28"/>
        </w:rPr>
        <w:t>1</w:t>
      </w:r>
      <w:r>
        <w:rPr>
          <w:rFonts w:hint="eastAsia" w:ascii="宋体" w:hAnsi="宋体" w:cs="Arial"/>
          <w:b/>
          <w:color w:val="000000"/>
          <w:sz w:val="28"/>
          <w:szCs w:val="28"/>
        </w:rPr>
        <w:t>、产品质量承诺书</w:t>
      </w:r>
    </w:p>
    <w:p>
      <w:pPr>
        <w:spacing w:after="78" w:afterLines="25" w:line="300" w:lineRule="auto"/>
        <w:ind w:left="420" w:leftChars="200" w:firstLine="420" w:firstLineChars="200"/>
        <w:rPr>
          <w:rFonts w:ascii="宋体" w:hAnsi="宋体" w:cs="Arial"/>
          <w:color w:val="000000"/>
          <w:kern w:val="0"/>
          <w:szCs w:val="21"/>
        </w:rPr>
      </w:pPr>
      <w:r>
        <w:rPr>
          <w:rFonts w:hint="eastAsia" w:ascii="宋体" w:hAnsi="宋体" w:cs="Arial"/>
          <w:color w:val="000000"/>
          <w:kern w:val="0"/>
          <w:szCs w:val="21"/>
        </w:rPr>
        <w:t>投标人能够提供良好的售后服务，承诺不隐瞒产品缺陷及使用过程中可能发生的问题，提供产品质量承诺书（必须包含由于产品因质量原因给</w:t>
      </w:r>
      <w:r>
        <w:rPr>
          <w:rFonts w:hint="eastAsia" w:ascii="宋体" w:hAnsi="宋体" w:cs="Arial"/>
          <w:color w:val="000000"/>
          <w:szCs w:val="21"/>
        </w:rPr>
        <w:t>医院和</w:t>
      </w:r>
      <w:r>
        <w:rPr>
          <w:rFonts w:hint="eastAsia" w:ascii="宋体" w:hAnsi="宋体" w:cs="Arial"/>
          <w:color w:val="000000"/>
          <w:kern w:val="0"/>
          <w:szCs w:val="21"/>
        </w:rPr>
        <w:t>患者造成伤害的责任承诺内容）。</w:t>
      </w: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leftChars="200" w:firstLine="420" w:firstLineChars="200"/>
        <w:rPr>
          <w:rFonts w:ascii="宋体" w:hAnsi="宋体" w:cs="Arial"/>
          <w:color w:val="000000"/>
          <w:kern w:val="0"/>
          <w:szCs w:val="21"/>
        </w:rPr>
      </w:pPr>
    </w:p>
    <w:p>
      <w:pPr>
        <w:spacing w:after="60"/>
        <w:ind w:firstLine="2811" w:firstLineChars="1000"/>
        <w:rPr>
          <w:rFonts w:cs="Arial"/>
          <w:b/>
          <w:sz w:val="28"/>
          <w:szCs w:val="28"/>
        </w:rPr>
      </w:pPr>
      <w:r>
        <w:rPr>
          <w:rFonts w:hint="eastAsia" w:cs="Arial"/>
          <w:b/>
          <w:sz w:val="28"/>
          <w:szCs w:val="28"/>
        </w:rPr>
        <w:t>1</w:t>
      </w:r>
      <w:r>
        <w:rPr>
          <w:rFonts w:cs="Arial"/>
          <w:b/>
          <w:sz w:val="28"/>
          <w:szCs w:val="28"/>
        </w:rPr>
        <w:t>2</w:t>
      </w:r>
      <w:r>
        <w:rPr>
          <w:rFonts w:hint="eastAsia" w:cs="Arial"/>
          <w:b/>
          <w:sz w:val="28"/>
          <w:szCs w:val="28"/>
        </w:rPr>
        <w:t>、投标人诚信承诺函</w:t>
      </w:r>
    </w:p>
    <w:p>
      <w:pPr>
        <w:rPr>
          <w:sz w:val="24"/>
        </w:rPr>
      </w:pPr>
    </w:p>
    <w:p>
      <w:pPr>
        <w:rPr>
          <w:sz w:val="24"/>
        </w:rPr>
      </w:pPr>
      <w:r>
        <w:rPr>
          <w:rFonts w:hint="eastAsia"/>
          <w:sz w:val="24"/>
        </w:rPr>
        <w:t>致：</w:t>
      </w:r>
      <w:r>
        <w:rPr>
          <w:rFonts w:hint="eastAsia"/>
          <w:kern w:val="0"/>
          <w:sz w:val="24"/>
        </w:rPr>
        <w:t>深圳市宝安</w:t>
      </w:r>
      <w:r>
        <w:rPr>
          <w:rFonts w:hint="eastAsia"/>
          <w:kern w:val="0"/>
          <w:sz w:val="24"/>
          <w:lang w:val="en-US" w:eastAsia="zh-CN"/>
        </w:rPr>
        <w:t>区</w:t>
      </w:r>
      <w:r>
        <w:rPr>
          <w:rFonts w:hint="eastAsia"/>
          <w:kern w:val="0"/>
          <w:sz w:val="24"/>
        </w:rPr>
        <w:t>人民医院:</w:t>
      </w:r>
    </w:p>
    <w:p>
      <w:pPr>
        <w:ind w:firstLine="540"/>
        <w:rPr>
          <w:sz w:val="24"/>
        </w:rPr>
      </w:pPr>
      <w:r>
        <w:rPr>
          <w:rFonts w:hint="eastAsia"/>
          <w:sz w:val="24"/>
        </w:rPr>
        <w:t>我公司承诺，在政府采购中无下列行为：</w:t>
      </w:r>
    </w:p>
    <w:p>
      <w:pPr>
        <w:ind w:firstLine="540"/>
        <w:rPr>
          <w:sz w:val="24"/>
        </w:rPr>
      </w:pPr>
      <w:r>
        <w:rPr>
          <w:rFonts w:hint="eastAsia"/>
          <w:sz w:val="24"/>
        </w:rPr>
        <w:t>（一）被纪检监察部门立案调查，违法违规事实成立的；</w:t>
      </w:r>
    </w:p>
    <w:p>
      <w:pPr>
        <w:ind w:firstLine="540"/>
        <w:rPr>
          <w:sz w:val="24"/>
        </w:rPr>
      </w:pPr>
      <w:r>
        <w:rPr>
          <w:rFonts w:hint="eastAsia"/>
          <w:sz w:val="24"/>
        </w:rPr>
        <w:t>（二）未按规定签订、履行采购合同，造成严重后果的；</w:t>
      </w:r>
    </w:p>
    <w:p>
      <w:pPr>
        <w:ind w:firstLine="540"/>
        <w:rPr>
          <w:sz w:val="24"/>
        </w:rPr>
      </w:pPr>
      <w:r>
        <w:rPr>
          <w:rFonts w:hint="eastAsia"/>
          <w:sz w:val="24"/>
        </w:rPr>
        <w:t>（三）隐瞒真实情况，提供虚假资料的；</w:t>
      </w:r>
    </w:p>
    <w:p>
      <w:pPr>
        <w:ind w:firstLine="540"/>
        <w:rPr>
          <w:sz w:val="24"/>
        </w:rPr>
      </w:pPr>
      <w:r>
        <w:rPr>
          <w:rFonts w:hint="eastAsia"/>
          <w:sz w:val="24"/>
        </w:rPr>
        <w:t>（四）以非法手段排斥其他供应商参与竞争的；</w:t>
      </w:r>
    </w:p>
    <w:p>
      <w:pPr>
        <w:ind w:firstLine="540"/>
        <w:rPr>
          <w:sz w:val="24"/>
        </w:rPr>
      </w:pPr>
      <w:r>
        <w:rPr>
          <w:rFonts w:hint="eastAsia"/>
          <w:sz w:val="24"/>
        </w:rPr>
        <w:t>（五）与其他采购参加人串通投标的；</w:t>
      </w:r>
    </w:p>
    <w:p>
      <w:pPr>
        <w:ind w:firstLine="540"/>
        <w:rPr>
          <w:sz w:val="24"/>
        </w:rPr>
      </w:pPr>
      <w:r>
        <w:rPr>
          <w:rFonts w:hint="eastAsia"/>
          <w:sz w:val="24"/>
        </w:rPr>
        <w:t>（六）在采购活动中应当回避而未回避的；</w:t>
      </w:r>
    </w:p>
    <w:p>
      <w:pPr>
        <w:ind w:firstLine="540"/>
        <w:rPr>
          <w:sz w:val="24"/>
        </w:rPr>
      </w:pPr>
      <w:r>
        <w:rPr>
          <w:rFonts w:hint="eastAsia"/>
          <w:sz w:val="24"/>
        </w:rPr>
        <w:t>（七）恶意投诉的；</w:t>
      </w:r>
    </w:p>
    <w:p>
      <w:pPr>
        <w:ind w:firstLine="540"/>
        <w:rPr>
          <w:sz w:val="24"/>
        </w:rPr>
      </w:pPr>
      <w:r>
        <w:rPr>
          <w:rFonts w:hint="eastAsia"/>
          <w:sz w:val="24"/>
        </w:rPr>
        <w:t>（八）向采购项目相关人行贿或者提供其他不当利益的；</w:t>
      </w:r>
    </w:p>
    <w:p>
      <w:pPr>
        <w:ind w:firstLine="540"/>
        <w:rPr>
          <w:sz w:val="24"/>
        </w:rPr>
      </w:pPr>
      <w:r>
        <w:rPr>
          <w:rFonts w:hint="eastAsia"/>
          <w:sz w:val="24"/>
        </w:rPr>
        <w:t>（九）阻碍、抗拒主管部门监督检查的；</w:t>
      </w:r>
    </w:p>
    <w:p>
      <w:pPr>
        <w:ind w:firstLine="540"/>
        <w:rPr>
          <w:sz w:val="24"/>
        </w:rPr>
      </w:pPr>
      <w:r>
        <w:rPr>
          <w:rFonts w:hint="eastAsia"/>
          <w:sz w:val="24"/>
        </w:rPr>
        <w:t>（十）履约检查不及格或评价为差的；</w:t>
      </w:r>
    </w:p>
    <w:p>
      <w:pPr>
        <w:ind w:firstLine="540"/>
        <w:rPr>
          <w:sz w:val="24"/>
        </w:rPr>
      </w:pPr>
      <w:r>
        <w:rPr>
          <w:rFonts w:hint="eastAsia"/>
          <w:sz w:val="24"/>
        </w:rPr>
        <w:t>（十一）主管部门认为的其他情形。</w:t>
      </w:r>
    </w:p>
    <w:p>
      <w:pPr>
        <w:ind w:firstLine="645"/>
        <w:rPr>
          <w:sz w:val="24"/>
        </w:rPr>
      </w:pPr>
    </w:p>
    <w:p>
      <w:pPr>
        <w:ind w:firstLine="645"/>
        <w:rPr>
          <w:sz w:val="24"/>
        </w:rPr>
      </w:pPr>
      <w:r>
        <w:rPr>
          <w:sz w:val="24"/>
        </w:rPr>
        <w:t xml:space="preserve">                                   </w:t>
      </w:r>
    </w:p>
    <w:p>
      <w:pPr>
        <w:ind w:firstLine="4960" w:firstLineChars="2067"/>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pPr>
        <w:ind w:firstLine="645"/>
        <w:rPr>
          <w:sz w:val="24"/>
        </w:rPr>
      </w:pPr>
    </w:p>
    <w:p>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pPr>
        <w:widowControl/>
        <w:rPr>
          <w:rFonts w:ascii="宋体" w:hAnsi="宋体" w:cs="宋体-18030"/>
          <w:bCs/>
          <w:color w:val="0070C0"/>
          <w:sz w:val="28"/>
          <w:szCs w:val="28"/>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60"/>
        <w:ind w:firstLine="1205" w:firstLineChars="500"/>
        <w:jc w:val="center"/>
        <w:rPr>
          <w:rFonts w:cs="Arial"/>
          <w:b/>
          <w:color w:val="000000"/>
          <w:sz w:val="24"/>
        </w:rPr>
      </w:pPr>
    </w:p>
    <w:p>
      <w:pPr>
        <w:spacing w:after="78" w:afterLines="25" w:line="300" w:lineRule="auto"/>
        <w:ind w:left="420"/>
        <w:rPr>
          <w:rFonts w:cs="Arial"/>
          <w:b/>
          <w:color w:val="000000"/>
          <w:sz w:val="24"/>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rPr>
        <w:t>1</w:t>
      </w:r>
      <w:r>
        <w:rPr>
          <w:rFonts w:ascii="宋体" w:hAnsi="宋体" w:cs="Arial"/>
          <w:b/>
          <w:color w:val="000000"/>
          <w:sz w:val="28"/>
          <w:szCs w:val="28"/>
        </w:rPr>
        <w:t>3</w:t>
      </w:r>
      <w:r>
        <w:rPr>
          <w:rFonts w:hint="eastAsia" w:ascii="宋体" w:hAnsi="宋体" w:cs="Arial"/>
          <w:b/>
          <w:color w:val="000000"/>
          <w:sz w:val="28"/>
          <w:szCs w:val="28"/>
        </w:rPr>
        <w:t>、2个指定网站的信用信息查询记录网络截图件</w:t>
      </w:r>
    </w:p>
    <w:p>
      <w:pPr>
        <w:jc w:val="center"/>
        <w:rPr>
          <w:rFonts w:ascii="仿宋" w:hAnsi="仿宋" w:eastAsia="仿宋" w:cs="宋体"/>
          <w:b/>
          <w:kern w:val="0"/>
          <w:sz w:val="24"/>
        </w:rPr>
      </w:pPr>
      <w:r>
        <w:rPr>
          <w:rFonts w:ascii="仿宋" w:hAnsi="仿宋" w:eastAsia="仿宋" w:cs="宋体"/>
          <w:b/>
          <w:kern w:val="0"/>
          <w:sz w:val="24"/>
        </w:rPr>
        <w:t>13</w:t>
      </w:r>
      <w:r>
        <w:rPr>
          <w:rFonts w:hint="eastAsia" w:ascii="仿宋" w:hAnsi="仿宋" w:eastAsia="仿宋" w:cs="宋体"/>
          <w:b/>
          <w:kern w:val="0"/>
          <w:sz w:val="24"/>
        </w:rPr>
        <w:t>.1、信用中国信用信息查询记录网络截图件</w:t>
      </w:r>
    </w:p>
    <w:p>
      <w:pPr>
        <w:jc w:val="center"/>
        <w:rPr>
          <w:rFonts w:ascii="仿宋" w:hAnsi="仿宋" w:eastAsia="仿宋" w:cs="宋体"/>
          <w:b/>
          <w:kern w:val="0"/>
          <w:sz w:val="24"/>
        </w:rPr>
      </w:pPr>
      <w:r>
        <w:rPr>
          <w:rFonts w:hint="eastAsia" w:ascii="仿宋" w:hAnsi="仿宋" w:eastAsia="仿宋" w:cs="宋体"/>
          <w:b/>
          <w:kern w:val="0"/>
          <w:sz w:val="24"/>
        </w:rPr>
        <w:t>“信用中国”网（</w:t>
      </w:r>
      <w:r>
        <w:fldChar w:fldCharType="begin"/>
      </w:r>
      <w:r>
        <w:instrText xml:space="preserve"> HYPERLINK "http://www.creditchina.gov.cn" </w:instrText>
      </w:r>
      <w:r>
        <w:fldChar w:fldCharType="separate"/>
      </w:r>
      <w:r>
        <w:rPr>
          <w:rFonts w:hint="eastAsia" w:ascii="仿宋" w:hAnsi="仿宋" w:eastAsia="仿宋" w:cs="宋体"/>
          <w:b/>
          <w:kern w:val="0"/>
          <w:sz w:val="24"/>
        </w:rPr>
        <w:t>www.creditchina.gov.cn</w:t>
      </w:r>
      <w:r>
        <w:rPr>
          <w:rFonts w:hint="eastAsia" w:ascii="仿宋" w:hAnsi="仿宋" w:eastAsia="仿宋" w:cs="宋体"/>
          <w:b/>
          <w:kern w:val="0"/>
          <w:sz w:val="24"/>
        </w:rPr>
        <w:fldChar w:fldCharType="end"/>
      </w:r>
      <w:r>
        <w:rPr>
          <w:rFonts w:hint="eastAsia" w:ascii="仿宋" w:hAnsi="仿宋" w:eastAsia="仿宋" w:cs="宋体"/>
          <w:b/>
          <w:kern w:val="0"/>
          <w:sz w:val="24"/>
        </w:rPr>
        <w:t>）</w:t>
      </w:r>
    </w:p>
    <w:p>
      <w:pPr>
        <w:jc w:val="center"/>
        <w:rPr>
          <w:rFonts w:ascii="仿宋" w:hAnsi="仿宋" w:eastAsia="仿宋" w:cs="宋体"/>
          <w:b/>
          <w:kern w:val="0"/>
          <w:sz w:val="24"/>
        </w:rPr>
      </w:pPr>
      <w:r>
        <w:rPr>
          <w:rFonts w:hint="eastAsia" w:ascii="仿宋" w:hAnsi="仿宋" w:eastAsia="仿宋" w:cs="宋体"/>
          <w:b/>
          <w:kern w:val="0"/>
          <w:sz w:val="24"/>
        </w:rPr>
        <w:t>提示：必须显示信用记录情况</w:t>
      </w:r>
    </w:p>
    <w:p>
      <w:pPr>
        <w:ind w:firstLine="930" w:firstLineChars="443"/>
        <w:jc w:val="center"/>
        <w:rPr>
          <w:rFonts w:ascii="仿宋" w:hAnsi="仿宋" w:eastAsia="仿宋" w:cs="宋体"/>
          <w:bCs/>
          <w:kern w:val="0"/>
          <w:szCs w:val="21"/>
        </w:rPr>
      </w:pPr>
    </w:p>
    <w:p>
      <w:pPr>
        <w:rPr>
          <w:rFonts w:ascii="宋体" w:hAnsi="宋体" w:cs="宋体"/>
          <w:b/>
          <w:bCs/>
          <w:kern w:val="0"/>
          <w:szCs w:val="21"/>
        </w:rPr>
      </w:pPr>
      <w:r>
        <w:rPr>
          <w:rFonts w:ascii="宋体" w:hAnsi="宋体" w:cs="宋体"/>
          <w:b/>
          <w:bCs/>
          <w:kern w:val="0"/>
          <w:szCs w:val="21"/>
        </w:rPr>
        <w:t>示例图片:</w:t>
      </w:r>
    </w:p>
    <w:p>
      <w:pPr>
        <w:spacing w:after="78" w:afterLines="25" w:line="300" w:lineRule="auto"/>
        <w:rPr>
          <w:b/>
          <w:color w:val="000000"/>
          <w:sz w:val="28"/>
          <w:szCs w:val="28"/>
        </w:rPr>
      </w:pPr>
      <w:r>
        <w:rPr>
          <w:rFonts w:ascii="宋体" w:hAnsi="宋体" w:cs="宋体"/>
          <w:bCs/>
          <w:kern w:val="0"/>
          <w:szCs w:val="21"/>
        </w:rPr>
        <w:drawing>
          <wp:inline distT="0" distB="0" distL="0" distR="0">
            <wp:extent cx="5273675" cy="4562475"/>
            <wp:effectExtent l="19050" t="0" r="2972" b="0"/>
            <wp:docPr id="2"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中度可信度描述已自动生成"/>
                    <pic:cNvPicPr>
                      <a:picLocks noChangeAspect="1" noChangeArrowheads="1"/>
                    </pic:cNvPicPr>
                  </pic:nvPicPr>
                  <pic:blipFill>
                    <a:blip r:embed="rId5"/>
                    <a:srcRect/>
                    <a:stretch>
                      <a:fillRect/>
                    </a:stretch>
                  </pic:blipFill>
                  <pic:spPr>
                    <a:xfrm>
                      <a:off x="0" y="0"/>
                      <a:ext cx="5274310" cy="4562848"/>
                    </a:xfrm>
                    <a:prstGeom prst="rect">
                      <a:avLst/>
                    </a:prstGeom>
                    <a:noFill/>
                    <a:ln w="9525">
                      <a:noFill/>
                      <a:miter lim="800000"/>
                      <a:headEnd/>
                      <a:tailEnd/>
                    </a:ln>
                  </pic:spPr>
                </pic:pic>
              </a:graphicData>
            </a:graphic>
          </wp:inline>
        </w:drawing>
      </w: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注：供应商必须按要求提供自己单位的信用信息查询记录网络截图件。</w:t>
      </w:r>
    </w:p>
    <w:p>
      <w:pPr>
        <w:jc w:val="center"/>
        <w:rPr>
          <w:rFonts w:ascii="仿宋" w:hAnsi="仿宋" w:eastAsia="仿宋" w:cs="宋体"/>
          <w:b/>
          <w:kern w:val="0"/>
          <w:sz w:val="24"/>
        </w:rPr>
      </w:pPr>
    </w:p>
    <w:p>
      <w:pPr>
        <w:rPr>
          <w:rFonts w:ascii="仿宋" w:hAnsi="仿宋" w:eastAsia="仿宋" w:cs="宋体"/>
          <w:b/>
          <w:kern w:val="0"/>
          <w:sz w:val="24"/>
        </w:rPr>
      </w:pPr>
    </w:p>
    <w:p>
      <w:pPr>
        <w:rPr>
          <w:rFonts w:ascii="仿宋" w:hAnsi="仿宋" w:eastAsia="仿宋" w:cs="宋体"/>
          <w:b/>
          <w:kern w:val="0"/>
          <w:sz w:val="24"/>
        </w:rPr>
      </w:pPr>
    </w:p>
    <w:p>
      <w:pPr>
        <w:rPr>
          <w:rFonts w:ascii="仿宋" w:hAnsi="仿宋" w:eastAsia="仿宋" w:cs="宋体"/>
          <w:b/>
          <w:kern w:val="0"/>
          <w:sz w:val="24"/>
        </w:rPr>
      </w:pPr>
    </w:p>
    <w:p>
      <w:pPr>
        <w:rPr>
          <w:rFonts w:ascii="仿宋" w:hAnsi="仿宋" w:eastAsia="仿宋" w:cs="宋体"/>
          <w:b/>
          <w:kern w:val="0"/>
          <w:sz w:val="24"/>
        </w:rPr>
      </w:pPr>
    </w:p>
    <w:p>
      <w:pPr>
        <w:rPr>
          <w:rFonts w:ascii="仿宋" w:hAnsi="仿宋" w:eastAsia="仿宋" w:cs="宋体"/>
          <w:b/>
          <w:kern w:val="0"/>
          <w:sz w:val="24"/>
        </w:rPr>
      </w:pPr>
    </w:p>
    <w:p>
      <w:pPr>
        <w:rPr>
          <w:rFonts w:ascii="仿宋" w:hAnsi="仿宋" w:eastAsia="仿宋" w:cs="宋体"/>
          <w:b/>
          <w:kern w:val="0"/>
          <w:sz w:val="24"/>
        </w:rPr>
      </w:pPr>
    </w:p>
    <w:p>
      <w:pPr>
        <w:pStyle w:val="2"/>
        <w:ind w:left="1060" w:hanging="640"/>
      </w:pPr>
    </w:p>
    <w:p>
      <w:pPr>
        <w:pStyle w:val="3"/>
        <w:rPr>
          <w:rFonts w:hint="eastAsia"/>
        </w:rPr>
      </w:pPr>
    </w:p>
    <w:p>
      <w:pPr>
        <w:rPr>
          <w:rFonts w:ascii="仿宋" w:hAnsi="仿宋" w:eastAsia="仿宋" w:cs="宋体"/>
          <w:b/>
          <w:kern w:val="0"/>
          <w:sz w:val="24"/>
        </w:rPr>
      </w:pPr>
    </w:p>
    <w:p>
      <w:pPr>
        <w:rPr>
          <w:rFonts w:ascii="仿宋" w:hAnsi="仿宋" w:eastAsia="仿宋" w:cs="宋体"/>
          <w:b/>
          <w:kern w:val="0"/>
          <w:sz w:val="24"/>
        </w:rPr>
      </w:pPr>
    </w:p>
    <w:p>
      <w:pPr>
        <w:rPr>
          <w:rFonts w:ascii="仿宋" w:hAnsi="仿宋" w:eastAsia="仿宋" w:cs="宋体"/>
          <w:b/>
          <w:kern w:val="0"/>
          <w:sz w:val="24"/>
        </w:rPr>
      </w:pPr>
    </w:p>
    <w:p>
      <w:pPr>
        <w:rPr>
          <w:rFonts w:ascii="仿宋" w:hAnsi="仿宋" w:eastAsia="仿宋" w:cs="宋体"/>
          <w:b/>
          <w:kern w:val="0"/>
          <w:sz w:val="24"/>
        </w:rPr>
      </w:pPr>
    </w:p>
    <w:p>
      <w:pPr>
        <w:jc w:val="center"/>
        <w:rPr>
          <w:rFonts w:ascii="宋体" w:hAnsi="宋体"/>
          <w:b/>
          <w:szCs w:val="21"/>
        </w:rPr>
      </w:pPr>
      <w:r>
        <w:rPr>
          <w:rFonts w:ascii="仿宋" w:hAnsi="仿宋" w:eastAsia="仿宋" w:cs="宋体"/>
          <w:b/>
          <w:kern w:val="0"/>
          <w:sz w:val="24"/>
        </w:rPr>
        <w:t>13</w:t>
      </w:r>
      <w:r>
        <w:rPr>
          <w:rFonts w:hint="eastAsia" w:ascii="仿宋" w:hAnsi="仿宋" w:eastAsia="仿宋" w:cs="宋体"/>
          <w:b/>
          <w:kern w:val="0"/>
          <w:sz w:val="24"/>
        </w:rPr>
        <w:t>.2、</w:t>
      </w:r>
      <w:r>
        <w:rPr>
          <w:rFonts w:hint="eastAsia" w:ascii="宋体" w:hAnsi="宋体"/>
          <w:b/>
          <w:szCs w:val="21"/>
        </w:rPr>
        <w:t>中国政府采购网信用信息查询记录网络截图件</w:t>
      </w:r>
      <w:r>
        <w:rPr>
          <w:rFonts w:ascii="宋体" w:hAnsi="宋体"/>
          <w:b/>
          <w:szCs w:val="21"/>
        </w:rPr>
        <w:br w:type="textWrapping"/>
      </w: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rPr>
          <w:rFonts w:ascii="宋体" w:hAnsi="宋体" w:cs="宋体"/>
          <w:b/>
          <w:bCs/>
          <w:kern w:val="0"/>
          <w:szCs w:val="21"/>
        </w:rPr>
      </w:pPr>
      <w:r>
        <w:rPr>
          <w:rFonts w:ascii="宋体" w:hAnsi="宋体" w:cs="宋体"/>
          <w:b/>
          <w:bCs/>
          <w:kern w:val="0"/>
          <w:szCs w:val="21"/>
        </w:rPr>
        <w:t>示例图片:</w:t>
      </w:r>
    </w:p>
    <w:p>
      <w:pPr>
        <w:spacing w:after="78" w:afterLines="25" w:line="300" w:lineRule="auto"/>
        <w:ind w:left="420"/>
        <w:rPr>
          <w:b/>
          <w:color w:val="000000"/>
          <w:sz w:val="28"/>
          <w:szCs w:val="28"/>
        </w:rPr>
      </w:pPr>
      <w:r>
        <w:rPr>
          <w:rFonts w:ascii="宋体" w:hAnsi="宋体"/>
          <w:b/>
          <w:color w:val="000000"/>
          <w:sz w:val="28"/>
          <w:szCs w:val="28"/>
        </w:rPr>
        <w:drawing>
          <wp:inline distT="0" distB="0" distL="0" distR="0">
            <wp:extent cx="5278120" cy="45491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srcRect/>
                    <a:stretch>
                      <a:fillRect/>
                    </a:stretch>
                  </pic:blipFill>
                  <pic:spPr>
                    <a:xfrm>
                      <a:off x="0" y="0"/>
                      <a:ext cx="5278120" cy="4549525"/>
                    </a:xfrm>
                    <a:prstGeom prst="rect">
                      <a:avLst/>
                    </a:prstGeom>
                    <a:noFill/>
                    <a:ln w="9525">
                      <a:noFill/>
                      <a:miter lim="800000"/>
                      <a:headEnd/>
                      <a:tailEnd/>
                    </a:ln>
                  </pic:spPr>
                </pic:pic>
              </a:graphicData>
            </a:graphic>
          </wp:inline>
        </w:drawing>
      </w:r>
    </w:p>
    <w:p>
      <w:pPr>
        <w:spacing w:after="78"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注：供应商必须按要求提供自己单位的信用信息查询记录网络截图件。</w:t>
      </w: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pStyle w:val="2"/>
        <w:ind w:left="1060" w:hanging="640"/>
      </w:pPr>
    </w:p>
    <w:p>
      <w:pPr>
        <w:pStyle w:val="3"/>
      </w:pPr>
    </w:p>
    <w:p>
      <w:pPr>
        <w:pStyle w:val="3"/>
        <w:rPr>
          <w:rFonts w:hint="eastAsia"/>
        </w:rPr>
      </w:pPr>
    </w:p>
    <w:p>
      <w:pPr>
        <w:adjustRightInd w:val="0"/>
        <w:snapToGrid w:val="0"/>
        <w:spacing w:line="360" w:lineRule="auto"/>
        <w:rPr>
          <w:rFonts w:ascii="宋体" w:hAnsi="宋体" w:cs="宋体"/>
          <w:b/>
          <w:szCs w:val="21"/>
        </w:rPr>
      </w:pPr>
    </w:p>
    <w:p>
      <w:pPr>
        <w:spacing w:after="78" w:afterLines="25" w:line="300" w:lineRule="auto"/>
        <w:ind w:left="420" w:leftChars="200" w:firstLine="420" w:firstLineChars="200"/>
        <w:rPr>
          <w:rFonts w:ascii="宋体" w:hAnsi="宋体" w:cs="Arial"/>
          <w:color w:val="000000"/>
          <w:kern w:val="0"/>
          <w:szCs w:val="21"/>
        </w:rPr>
      </w:pPr>
    </w:p>
    <w:p>
      <w:pPr>
        <w:spacing w:after="78" w:afterLines="25" w:line="300" w:lineRule="auto"/>
        <w:jc w:val="center"/>
        <w:rPr>
          <w:rFonts w:ascii="宋体" w:hAnsi="宋体" w:cs="Arial"/>
          <w:color w:val="000000"/>
          <w:kern w:val="0"/>
          <w:szCs w:val="21"/>
        </w:rPr>
      </w:pPr>
      <w:r>
        <w:rPr>
          <w:rFonts w:hint="eastAsia" w:cs="Arial"/>
          <w:b/>
          <w:color w:val="000000"/>
          <w:sz w:val="28"/>
          <w:szCs w:val="28"/>
        </w:rPr>
        <w:t>1</w:t>
      </w:r>
      <w:r>
        <w:rPr>
          <w:rFonts w:cs="Arial"/>
          <w:b/>
          <w:color w:val="000000"/>
          <w:sz w:val="28"/>
          <w:szCs w:val="28"/>
        </w:rPr>
        <w:t>4</w:t>
      </w:r>
      <w:r>
        <w:rPr>
          <w:rFonts w:hint="eastAsia" w:cs="Arial"/>
          <w:b/>
          <w:color w:val="000000"/>
          <w:sz w:val="28"/>
          <w:szCs w:val="28"/>
        </w:rPr>
        <w:t>、制造商情况简介</w:t>
      </w:r>
    </w:p>
    <w:p>
      <w:pPr>
        <w:spacing w:after="78" w:afterLines="25" w:line="300" w:lineRule="auto"/>
        <w:ind w:left="420"/>
        <w:rPr>
          <w:rFonts w:cs="Arial"/>
          <w:color w:val="000000"/>
        </w:rPr>
      </w:pPr>
      <w:r>
        <w:rPr>
          <w:rFonts w:hint="eastAsia" w:cs="Arial"/>
          <w:color w:val="000000"/>
        </w:rPr>
        <w:t>一、公司简介</w:t>
      </w:r>
    </w:p>
    <w:p>
      <w:pPr>
        <w:spacing w:after="78" w:afterLines="25" w:line="300" w:lineRule="auto"/>
        <w:ind w:left="420"/>
        <w:rPr>
          <w:rFonts w:cs="Arial"/>
          <w:color w:val="000000"/>
        </w:rPr>
      </w:pPr>
      <w:r>
        <w:rPr>
          <w:rFonts w:hint="eastAsia" w:cs="Arial"/>
          <w:color w:val="000000"/>
        </w:rPr>
        <w:t>二、人员状况：</w:t>
      </w:r>
    </w:p>
    <w:p>
      <w:pPr>
        <w:spacing w:after="78" w:afterLines="25" w:line="300" w:lineRule="auto"/>
        <w:ind w:left="420"/>
        <w:rPr>
          <w:rFonts w:cs="Arial"/>
          <w:color w:val="000000"/>
        </w:rPr>
      </w:pPr>
      <w:r>
        <w:rPr>
          <w:rFonts w:hint="eastAsia" w:cs="Arial"/>
          <w:color w:val="000000"/>
        </w:rPr>
        <w:t>三、设备情况：</w:t>
      </w:r>
    </w:p>
    <w:p>
      <w:pPr>
        <w:spacing w:after="78" w:afterLines="25" w:line="300" w:lineRule="auto"/>
        <w:ind w:left="420"/>
        <w:rPr>
          <w:rFonts w:cs="Arial"/>
          <w:color w:val="000000"/>
        </w:rPr>
      </w:pPr>
      <w:r>
        <w:rPr>
          <w:rFonts w:hint="eastAsia" w:cs="Arial"/>
          <w:color w:val="000000"/>
        </w:rPr>
        <w:t>四、同类课题开发完成情况：</w:t>
      </w:r>
    </w:p>
    <w:p>
      <w:pPr>
        <w:spacing w:after="78" w:afterLines="25" w:line="300" w:lineRule="auto"/>
        <w:ind w:left="420"/>
        <w:rPr>
          <w:rFonts w:cs="Arial"/>
          <w:color w:val="000000"/>
        </w:rPr>
      </w:pPr>
      <w:r>
        <w:rPr>
          <w:rFonts w:hint="eastAsia" w:cs="Arial"/>
          <w:color w:val="000000"/>
        </w:rPr>
        <w:t>五、财务状况：</w:t>
      </w:r>
    </w:p>
    <w:p>
      <w:pPr>
        <w:spacing w:after="78" w:afterLines="25" w:line="300" w:lineRule="auto"/>
        <w:ind w:left="420"/>
        <w:rPr>
          <w:rFonts w:cs="Arial"/>
          <w:color w:val="000000"/>
        </w:rPr>
      </w:pPr>
    </w:p>
    <w:p>
      <w:pPr>
        <w:spacing w:after="78" w:afterLines="25" w:line="300" w:lineRule="auto"/>
        <w:ind w:left="420"/>
        <w:rPr>
          <w:rFonts w:cs="Arial"/>
          <w:color w:val="000000"/>
        </w:rPr>
      </w:pPr>
      <w:r>
        <w:rPr>
          <w:rFonts w:hint="eastAsia" w:cs="Arial"/>
          <w:color w:val="000000"/>
        </w:rPr>
        <w:t>投标人代表：________________________</w:t>
      </w:r>
    </w:p>
    <w:p>
      <w:pPr>
        <w:spacing w:after="78" w:afterLines="25" w:line="300" w:lineRule="auto"/>
        <w:ind w:left="420"/>
        <w:rPr>
          <w:rFonts w:cs="Arial"/>
          <w:color w:val="000000"/>
        </w:rPr>
      </w:pPr>
    </w:p>
    <w:p>
      <w:pPr>
        <w:spacing w:after="78" w:afterLines="25" w:line="300" w:lineRule="auto"/>
        <w:ind w:left="420"/>
        <w:rPr>
          <w:rFonts w:cs="Arial"/>
          <w:color w:val="000000"/>
        </w:rPr>
      </w:pPr>
      <w:r>
        <w:rPr>
          <w:rFonts w:hint="eastAsia" w:cs="Arial"/>
          <w:color w:val="000000"/>
        </w:rPr>
        <w:t>投标单位：__________________</w:t>
      </w:r>
    </w:p>
    <w:p>
      <w:pPr>
        <w:widowControl/>
        <w:spacing w:line="360" w:lineRule="atLeast"/>
        <w:rPr>
          <w:rFonts w:ascii="宋体" w:hAnsi="宋体" w:cs="Arial"/>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p>
    <w:p>
      <w:pPr>
        <w:spacing w:after="60"/>
        <w:jc w:val="center"/>
        <w:rPr>
          <w:b/>
          <w:color w:val="000000"/>
          <w:sz w:val="28"/>
          <w:szCs w:val="28"/>
        </w:rPr>
      </w:pPr>
      <w:r>
        <w:rPr>
          <w:rFonts w:hint="eastAsia"/>
          <w:b/>
          <w:color w:val="000000"/>
          <w:sz w:val="28"/>
          <w:szCs w:val="28"/>
        </w:rPr>
        <w:t>1</w:t>
      </w:r>
      <w:r>
        <w:rPr>
          <w:b/>
          <w:color w:val="000000"/>
          <w:sz w:val="28"/>
          <w:szCs w:val="28"/>
        </w:rPr>
        <w:t>5</w:t>
      </w:r>
      <w:r>
        <w:rPr>
          <w:rFonts w:hint="eastAsia"/>
          <w:b/>
          <w:color w:val="000000"/>
          <w:sz w:val="28"/>
          <w:szCs w:val="28"/>
        </w:rPr>
        <w:t>、同类</w:t>
      </w:r>
      <w:r>
        <w:rPr>
          <w:rFonts w:hint="eastAsia" w:cs="Arial"/>
          <w:b/>
          <w:color w:val="000000"/>
          <w:sz w:val="28"/>
          <w:szCs w:val="28"/>
        </w:rPr>
        <w:t>项目</w:t>
      </w:r>
      <w:r>
        <w:rPr>
          <w:rFonts w:hint="eastAsia"/>
          <w:b/>
          <w:color w:val="000000"/>
          <w:sz w:val="28"/>
          <w:szCs w:val="28"/>
        </w:rPr>
        <w:t>成功案例一览表</w:t>
      </w:r>
    </w:p>
    <w:p>
      <w:pPr>
        <w:spacing w:line="420" w:lineRule="exact"/>
        <w:ind w:firstLine="457" w:firstLineChars="218"/>
        <w:rPr>
          <w:b/>
          <w:color w:val="000000"/>
          <w:kern w:val="0"/>
          <w:szCs w:val="28"/>
        </w:rPr>
      </w:pPr>
      <w:r>
        <w:rPr>
          <w:rFonts w:hint="eastAsia"/>
          <w:color w:val="000000"/>
        </w:rPr>
        <w:t>（并请提供</w:t>
      </w:r>
      <w:r>
        <w:rPr>
          <w:rFonts w:hint="eastAsia" w:ascii="宋体" w:hAnsi="宋体" w:cs="Arial"/>
          <w:color w:val="000000"/>
          <w:kern w:val="0"/>
          <w:szCs w:val="21"/>
        </w:rPr>
        <w:t>产品在深圳和国内的服务单位名单和相应的合同</w:t>
      </w:r>
      <w:r>
        <w:rPr>
          <w:rFonts w:hint="eastAsia"/>
          <w:color w:val="000000"/>
        </w:rPr>
        <w:t>关键页或验收报告</w:t>
      </w:r>
      <w:r>
        <w:rPr>
          <w:rFonts w:hint="eastAsia" w:ascii="宋体" w:hAnsi="宋体" w:cs="Arial"/>
          <w:color w:val="000000"/>
          <w:kern w:val="0"/>
          <w:szCs w:val="21"/>
        </w:rPr>
        <w:t>扫描件</w:t>
      </w:r>
      <w:r>
        <w:rPr>
          <w:rFonts w:hint="eastAsia"/>
          <w:color w:val="000000"/>
        </w:rPr>
        <w:t>）</w:t>
      </w:r>
    </w:p>
    <w:p>
      <w:pPr>
        <w:spacing w:after="60"/>
        <w:rPr>
          <w:rFonts w:ascii="宋体" w:hAnsi="宋体" w:cs="Arial"/>
          <w:color w:val="000000"/>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19"/>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用户单位</w:t>
            </w:r>
          </w:p>
        </w:tc>
        <w:tc>
          <w:tcPr>
            <w:tcW w:w="1078" w:type="dxa"/>
          </w:tcPr>
          <w:p>
            <w:pPr>
              <w:spacing w:after="60"/>
              <w:jc w:val="center"/>
              <w:rPr>
                <w:rFonts w:ascii="宋体" w:hAnsi="宋体"/>
                <w:color w:val="000000"/>
                <w:szCs w:val="21"/>
              </w:rPr>
            </w:pPr>
            <w:r>
              <w:rPr>
                <w:rFonts w:hint="eastAsia" w:ascii="宋体" w:hAnsi="宋体"/>
                <w:color w:val="000000"/>
                <w:szCs w:val="21"/>
              </w:rPr>
              <w:t>项目名称</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720" w:type="dxa"/>
          </w:tcPr>
          <w:p>
            <w:pPr>
              <w:spacing w:after="60"/>
              <w:jc w:val="center"/>
              <w:rPr>
                <w:rFonts w:ascii="宋体" w:hAnsi="宋体"/>
                <w:color w:val="000000"/>
                <w:szCs w:val="21"/>
              </w:rPr>
            </w:pPr>
            <w:r>
              <w:rPr>
                <w:rFonts w:hint="eastAsia" w:ascii="宋体" w:hAnsi="宋体"/>
                <w:color w:val="000000"/>
                <w:szCs w:val="21"/>
              </w:rPr>
              <w:t>验收</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990" w:type="dxa"/>
          </w:tcPr>
          <w:p>
            <w:pPr>
              <w:spacing w:after="60"/>
              <w:jc w:val="center"/>
              <w:rPr>
                <w:rFonts w:ascii="宋体" w:hAnsi="宋体"/>
                <w:color w:val="000000"/>
                <w:szCs w:val="21"/>
              </w:rPr>
            </w:pPr>
            <w:r>
              <w:rPr>
                <w:rFonts w:hint="eastAsia" w:ascii="宋体" w:hAnsi="宋体"/>
                <w:color w:val="000000"/>
                <w:szCs w:val="21"/>
              </w:rPr>
              <w:t>联系人</w:t>
            </w:r>
          </w:p>
        </w:tc>
        <w:tc>
          <w:tcPr>
            <w:tcW w:w="1299" w:type="dxa"/>
          </w:tcPr>
          <w:p>
            <w:pPr>
              <w:spacing w:after="60"/>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72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rPr>
          <w:rFonts w:cs="Arial"/>
          <w:color w:val="000000"/>
        </w:rPr>
      </w:pPr>
      <w:r>
        <w:rPr>
          <w:rFonts w:hint="eastAsia" w:cs="Arial"/>
          <w:color w:val="000000"/>
        </w:rPr>
        <w:t>投标人代表________________________</w:t>
      </w:r>
    </w:p>
    <w:p>
      <w:pPr>
        <w:spacing w:after="60"/>
        <w:rPr>
          <w:rFonts w:cs="Arial"/>
          <w:color w:val="000000"/>
        </w:rPr>
      </w:pPr>
    </w:p>
    <w:p>
      <w:pPr>
        <w:spacing w:after="60"/>
        <w:rPr>
          <w:rFonts w:cs="Arial"/>
          <w:color w:val="000000"/>
        </w:rPr>
      </w:pPr>
      <w:r>
        <w:rPr>
          <w:rFonts w:hint="eastAsia" w:cs="Arial"/>
          <w:color w:val="000000"/>
        </w:rPr>
        <w:t>投标单位________________________</w:t>
      </w:r>
    </w:p>
    <w:p>
      <w:pPr>
        <w:spacing w:after="60"/>
        <w:ind w:firstLine="210" w:firstLineChars="100"/>
        <w:rPr>
          <w:rFonts w:cs="Arial"/>
          <w:color w:val="000000"/>
        </w:rPr>
      </w:pPr>
    </w:p>
    <w:p>
      <w:pPr>
        <w:spacing w:after="60"/>
        <w:ind w:firstLine="6510" w:firstLineChars="3100"/>
        <w:rPr>
          <w:rFonts w:cs="Arial"/>
          <w:color w:val="000000"/>
        </w:rPr>
      </w:pPr>
      <w:r>
        <w:rPr>
          <w:rFonts w:hint="eastAsia" w:cs="Arial"/>
          <w:color w:val="000000"/>
        </w:rPr>
        <w:t>年  月  日</w:t>
      </w:r>
    </w:p>
    <w:p>
      <w:pPr>
        <w:spacing w:after="60"/>
        <w:ind w:firstLine="210" w:firstLineChars="100"/>
        <w:rPr>
          <w:rFonts w:cs="Arial"/>
          <w:color w:val="000000"/>
        </w:rPr>
      </w:pPr>
    </w:p>
    <w:p>
      <w:pPr>
        <w:spacing w:after="60"/>
        <w:ind w:firstLine="210" w:firstLineChars="100"/>
        <w:rPr>
          <w:rFonts w:cs="Arial"/>
          <w:color w:val="000000"/>
        </w:rPr>
      </w:pPr>
    </w:p>
    <w:p>
      <w:pPr>
        <w:spacing w:after="60"/>
        <w:rPr>
          <w:rFonts w:cs="Arial"/>
          <w:color w:val="000000"/>
        </w:rPr>
      </w:pPr>
      <w:r>
        <w:rPr>
          <w:rFonts w:hint="eastAsia" w:cs="Arial"/>
          <w:color w:val="000000"/>
        </w:rPr>
        <w:t>注：必须提供合同关键页复印件加盖公章，原件备查</w:t>
      </w: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cs="Arial"/>
          <w:b/>
          <w:color w:val="000000"/>
          <w:szCs w:val="21"/>
        </w:rPr>
      </w:pPr>
      <w:r>
        <w:rPr>
          <w:rFonts w:hint="eastAsia" w:ascii="宋体" w:hAnsi="宋体"/>
          <w:b/>
          <w:color w:val="000000"/>
          <w:sz w:val="28"/>
          <w:szCs w:val="28"/>
        </w:rPr>
        <w:t>1</w:t>
      </w:r>
      <w:r>
        <w:rPr>
          <w:rFonts w:ascii="宋体" w:hAnsi="宋体"/>
          <w:b/>
          <w:color w:val="000000"/>
          <w:sz w:val="28"/>
          <w:szCs w:val="28"/>
        </w:rPr>
        <w:t>6</w:t>
      </w:r>
      <w:r>
        <w:rPr>
          <w:rFonts w:hint="eastAsia" w:ascii="宋体" w:hAnsi="宋体"/>
          <w:b/>
          <w:color w:val="000000"/>
          <w:sz w:val="28"/>
          <w:szCs w:val="28"/>
        </w:rPr>
        <w:t>、项目管理主要技术和售后服务人员情况表</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spacing w:after="60"/>
              <w:jc w:val="center"/>
              <w:rPr>
                <w:rFonts w:ascii="宋体" w:hAnsi="宋体" w:cs="Arial"/>
                <w:b/>
                <w:color w:val="000000"/>
                <w:szCs w:val="21"/>
              </w:rPr>
            </w:pPr>
            <w:r>
              <w:rPr>
                <w:rFonts w:hint="eastAsia" w:ascii="宋体" w:hAnsi="宋体" w:cs="Arial"/>
                <w:b/>
                <w:color w:val="000000"/>
                <w:szCs w:val="21"/>
              </w:rPr>
              <w:t>姓名</w:t>
            </w:r>
          </w:p>
        </w:tc>
        <w:tc>
          <w:tcPr>
            <w:tcW w:w="1800" w:type="dxa"/>
            <w:vAlign w:val="center"/>
          </w:tcPr>
          <w:p>
            <w:pPr>
              <w:spacing w:after="60"/>
              <w:jc w:val="center"/>
              <w:rPr>
                <w:rFonts w:ascii="宋体" w:hAnsi="宋体" w:cs="Arial"/>
                <w:b/>
                <w:color w:val="000000"/>
                <w:szCs w:val="21"/>
              </w:rPr>
            </w:pPr>
            <w:r>
              <w:rPr>
                <w:rFonts w:hint="eastAsia" w:ascii="宋体" w:hAnsi="宋体" w:cs="Arial"/>
                <w:b/>
                <w:color w:val="000000"/>
                <w:szCs w:val="21"/>
              </w:rPr>
              <w:t>部门和职务</w:t>
            </w:r>
          </w:p>
        </w:tc>
        <w:tc>
          <w:tcPr>
            <w:tcW w:w="1260" w:type="dxa"/>
            <w:vAlign w:val="center"/>
          </w:tcPr>
          <w:p>
            <w:pPr>
              <w:spacing w:after="60"/>
              <w:jc w:val="center"/>
              <w:rPr>
                <w:rFonts w:ascii="宋体" w:hAnsi="宋体" w:cs="Arial"/>
                <w:b/>
                <w:color w:val="000000"/>
                <w:szCs w:val="21"/>
              </w:rPr>
            </w:pPr>
            <w:r>
              <w:rPr>
                <w:rFonts w:hint="eastAsia" w:ascii="宋体" w:hAnsi="宋体" w:cs="Arial"/>
                <w:b/>
                <w:color w:val="000000"/>
                <w:szCs w:val="21"/>
              </w:rPr>
              <w:t>职称</w:t>
            </w:r>
          </w:p>
        </w:tc>
        <w:tc>
          <w:tcPr>
            <w:tcW w:w="3976" w:type="dxa"/>
            <w:vAlign w:val="center"/>
          </w:tcPr>
          <w:p>
            <w:pPr>
              <w:spacing w:after="60"/>
              <w:jc w:val="center"/>
              <w:rPr>
                <w:rFonts w:ascii="宋体" w:hAnsi="宋体" w:cs="Arial"/>
                <w:b/>
                <w:color w:val="000000"/>
                <w:szCs w:val="21"/>
              </w:rPr>
            </w:pPr>
            <w:r>
              <w:rPr>
                <w:rFonts w:hint="eastAsia" w:ascii="宋体" w:hAnsi="宋体" w:cs="Arial"/>
                <w:b/>
                <w:color w:val="000000"/>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spacing w:after="60"/>
              <w:jc w:val="center"/>
              <w:rPr>
                <w:rFonts w:ascii="宋体" w:hAnsi="宋体" w:cs="Arial"/>
                <w:color w:val="000000"/>
                <w:szCs w:val="21"/>
              </w:rPr>
            </w:pPr>
            <w:r>
              <w:rPr>
                <w:rFonts w:hint="eastAsia" w:ascii="宋体" w:hAnsi="宋体" w:cs="Arial"/>
                <w:color w:val="000000"/>
                <w:szCs w:val="21"/>
              </w:rPr>
              <w:t>售后服务部门人数</w:t>
            </w:r>
          </w:p>
        </w:tc>
        <w:tc>
          <w:tcPr>
            <w:tcW w:w="3976" w:type="dxa"/>
            <w:vAlign w:val="center"/>
          </w:tcPr>
          <w:p>
            <w:pPr>
              <w:spacing w:after="60"/>
              <w:jc w:val="center"/>
              <w:rPr>
                <w:rFonts w:ascii="宋体" w:hAnsi="宋体" w:cs="Arial"/>
                <w:color w:val="000000"/>
                <w:szCs w:val="21"/>
              </w:rPr>
            </w:pPr>
          </w:p>
        </w:tc>
      </w:tr>
    </w:tbl>
    <w:p>
      <w:pPr>
        <w:spacing w:after="60"/>
        <w:rPr>
          <w:rFonts w:ascii="宋体" w:hAnsi="宋体" w:cs="Arial"/>
          <w:color w:val="000000"/>
          <w:szCs w:val="21"/>
        </w:rPr>
      </w:pPr>
    </w:p>
    <w:p>
      <w:pPr>
        <w:spacing w:after="60"/>
        <w:ind w:firstLine="210" w:firstLineChars="100"/>
        <w:rPr>
          <w:rFonts w:cs="Arial"/>
          <w:color w:val="000000"/>
        </w:rPr>
      </w:pPr>
      <w:r>
        <w:rPr>
          <w:rFonts w:hint="eastAsia" w:cs="Arial"/>
          <w:color w:val="000000"/>
        </w:rPr>
        <w:t>投标人代表________________________</w:t>
      </w:r>
    </w:p>
    <w:p>
      <w:pPr>
        <w:spacing w:after="60"/>
        <w:rPr>
          <w:rFonts w:cs="Arial"/>
          <w:color w:val="000000"/>
        </w:rPr>
      </w:pPr>
    </w:p>
    <w:p>
      <w:pPr>
        <w:spacing w:after="60"/>
        <w:ind w:firstLine="210" w:firstLineChars="100"/>
        <w:rPr>
          <w:rFonts w:cs="Arial"/>
          <w:color w:val="000000"/>
        </w:rPr>
      </w:pPr>
      <w:r>
        <w:rPr>
          <w:rFonts w:hint="eastAsia" w:cs="Arial"/>
          <w:color w:val="000000"/>
        </w:rPr>
        <w:t>投标单位________________________</w:t>
      </w:r>
    </w:p>
    <w:p>
      <w:pPr>
        <w:spacing w:after="60"/>
        <w:rPr>
          <w:rFonts w:cs="Arial"/>
          <w:color w:val="000000"/>
        </w:rPr>
      </w:pPr>
    </w:p>
    <w:p>
      <w:pPr>
        <w:spacing w:after="60"/>
        <w:rPr>
          <w:rFonts w:ascii="宋体" w:hAnsi="宋体" w:cs="Arial"/>
          <w:color w:val="000000"/>
          <w:szCs w:val="21"/>
        </w:rPr>
      </w:pPr>
    </w:p>
    <w:p>
      <w:pPr>
        <w:spacing w:after="60"/>
        <w:ind w:firstLine="210" w:firstLineChars="100"/>
        <w:rPr>
          <w:rFonts w:ascii="宋体" w:hAnsi="宋体" w:cs="Arial"/>
          <w:color w:val="000000"/>
          <w:szCs w:val="21"/>
        </w:rPr>
      </w:pPr>
      <w:r>
        <w:rPr>
          <w:rFonts w:hint="eastAsia" w:ascii="宋体" w:hAnsi="宋体" w:cs="Arial"/>
          <w:color w:val="000000"/>
          <w:szCs w:val="21"/>
        </w:rPr>
        <w:t>注：投标人应招标文件要求提供售后服务机构</w:t>
      </w:r>
      <w:r>
        <w:rPr>
          <w:rFonts w:hint="eastAsia" w:ascii="宋体" w:hAnsi="宋体"/>
          <w:color w:val="000000"/>
          <w:szCs w:val="21"/>
        </w:rPr>
        <w:t>的营业执照或者组织机构代码证书复印件</w:t>
      </w:r>
      <w:r>
        <w:rPr>
          <w:rFonts w:hint="eastAsia" w:ascii="宋体" w:hAnsi="宋体" w:cs="Arial"/>
          <w:color w:val="000000"/>
          <w:szCs w:val="21"/>
        </w:rPr>
        <w:t>。</w:t>
      </w:r>
    </w:p>
    <w:p>
      <w:pPr>
        <w:spacing w:after="60"/>
        <w:rPr>
          <w:rFonts w:cs="Arial"/>
          <w:color w:val="000000"/>
          <w:szCs w:val="21"/>
        </w:rPr>
      </w:pPr>
    </w:p>
    <w:p>
      <w:pPr>
        <w:spacing w:after="60"/>
        <w:jc w:val="center"/>
        <w:rPr>
          <w:b/>
          <w:color w:val="000000"/>
          <w:kern w:val="0"/>
          <w:sz w:val="28"/>
          <w:szCs w:val="28"/>
        </w:rPr>
      </w:pPr>
      <w:r>
        <w:rPr>
          <w:rFonts w:cs="Arial"/>
          <w:color w:val="000000"/>
          <w:szCs w:val="21"/>
        </w:rPr>
        <w:br w:type="page"/>
      </w:r>
      <w:r>
        <w:rPr>
          <w:rFonts w:hint="eastAsia" w:cs="Arial"/>
          <w:b/>
          <w:color w:val="000000"/>
          <w:sz w:val="28"/>
          <w:szCs w:val="28"/>
        </w:rPr>
        <w:t>1</w:t>
      </w:r>
      <w:r>
        <w:rPr>
          <w:rFonts w:cs="Arial"/>
          <w:b/>
          <w:color w:val="000000"/>
          <w:sz w:val="28"/>
          <w:szCs w:val="28"/>
        </w:rPr>
        <w:t>7</w:t>
      </w:r>
      <w:r>
        <w:rPr>
          <w:rFonts w:hint="eastAsia" w:cs="Arial"/>
          <w:b/>
          <w:color w:val="000000"/>
          <w:sz w:val="28"/>
          <w:szCs w:val="28"/>
        </w:rPr>
        <w:t>、售后服务计划</w:t>
      </w:r>
    </w:p>
    <w:p>
      <w:pPr>
        <w:spacing w:after="60"/>
        <w:ind w:firstLine="420" w:firstLineChars="200"/>
        <w:rPr>
          <w:rFonts w:cs="Arial"/>
          <w:color w:val="000000"/>
        </w:rPr>
      </w:pPr>
    </w:p>
    <w:p>
      <w:pPr>
        <w:spacing w:after="60"/>
        <w:ind w:firstLine="420" w:firstLineChars="150"/>
        <w:rPr>
          <w:rFonts w:cs="Arial"/>
          <w:color w:val="000000"/>
          <w:sz w:val="28"/>
          <w:szCs w:val="28"/>
        </w:rPr>
      </w:pPr>
      <w:r>
        <w:rPr>
          <w:rFonts w:hint="eastAsia" w:cs="Arial"/>
          <w:color w:val="000000"/>
          <w:sz w:val="28"/>
          <w:szCs w:val="28"/>
        </w:rPr>
        <w:t>主要内容应包括：</w:t>
      </w:r>
    </w:p>
    <w:p>
      <w:pPr>
        <w:spacing w:after="60"/>
        <w:ind w:firstLine="420" w:firstLineChars="200"/>
        <w:rPr>
          <w:rFonts w:cs="Arial"/>
          <w:color w:val="000000"/>
        </w:rPr>
      </w:pPr>
      <w:r>
        <w:rPr>
          <w:rFonts w:hint="eastAsia" w:cs="Arial"/>
          <w:color w:val="000000"/>
        </w:rPr>
        <w:t>1、售后服务人员简介；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2、应急维修时间安排；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3、维修服务收费标准（保质期内、保质期外）；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4、主要零配件价格（保质期内、保质期外）；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hint="eastAsia" w:cs="Arial"/>
          <w:color w:val="000000"/>
        </w:rPr>
        <w:t>5、</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int="eastAsia" w:hAnsi="宋体"/>
          <w:bCs/>
          <w:color w:val="000000"/>
        </w:rPr>
        <w:t>6、保修服务计划；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int="eastAsia" w:hAnsi="宋体"/>
          <w:bCs/>
          <w:color w:val="000000"/>
        </w:rPr>
        <w:t>7、</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投标人代表________________________</w:t>
      </w: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投标单位：________________________</w:t>
      </w:r>
    </w:p>
    <w:p>
      <w:pPr>
        <w:spacing w:after="60"/>
        <w:rPr>
          <w:rFonts w:ascii="宋体" w:hAnsi="宋体" w:cs="Arial"/>
          <w:color w:val="000000"/>
          <w:szCs w:val="21"/>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spacing w:line="360" w:lineRule="atLeast"/>
        <w:rPr>
          <w:rFonts w:ascii="宋体" w:hAnsi="宋体"/>
          <w:b/>
          <w:color w:val="000000"/>
          <w:sz w:val="36"/>
          <w:szCs w:val="36"/>
        </w:rPr>
      </w:pPr>
    </w:p>
    <w:p>
      <w:pPr>
        <w:widowControl/>
        <w:spacing w:line="360" w:lineRule="atLeast"/>
        <w:rPr>
          <w:rFonts w:ascii="宋体" w:hAnsi="宋体" w:cs="宋体"/>
          <w:bCs/>
          <w:kern w:val="0"/>
          <w:sz w:val="24"/>
        </w:rPr>
      </w:pPr>
    </w:p>
    <w:p>
      <w:pPr>
        <w:widowControl/>
        <w:spacing w:line="360" w:lineRule="atLeast"/>
        <w:rPr>
          <w:rFonts w:ascii="宋体" w:hAnsi="宋体" w:cs="宋体"/>
          <w:bCs/>
          <w:kern w:val="0"/>
          <w:sz w:val="24"/>
        </w:rPr>
      </w:pPr>
    </w:p>
    <w:p>
      <w:pPr>
        <w:widowControl/>
        <w:ind w:left="1"/>
        <w:jc w:val="center"/>
        <w:rPr>
          <w:rFonts w:ascii="宋体" w:hAnsi="宋体" w:cs="宋体-18030"/>
          <w:b/>
          <w:bCs/>
          <w:color w:val="000000"/>
          <w:sz w:val="28"/>
          <w:szCs w:val="28"/>
        </w:rPr>
      </w:pPr>
      <w:r>
        <w:rPr>
          <w:rFonts w:hint="eastAsia" w:ascii="宋体" w:hAnsi="宋体" w:cs="宋体-18030"/>
          <w:b/>
          <w:bCs/>
          <w:color w:val="000000"/>
          <w:sz w:val="28"/>
          <w:szCs w:val="28"/>
        </w:rPr>
        <w:t>1</w:t>
      </w:r>
      <w:r>
        <w:rPr>
          <w:rFonts w:ascii="宋体" w:hAnsi="宋体" w:cs="宋体-18030"/>
          <w:b/>
          <w:bCs/>
          <w:color w:val="000000"/>
          <w:sz w:val="28"/>
          <w:szCs w:val="28"/>
        </w:rPr>
        <w:t>8</w:t>
      </w:r>
      <w:r>
        <w:rPr>
          <w:rFonts w:hint="eastAsia" w:ascii="宋体" w:hAnsi="宋体" w:cs="宋体-18030"/>
          <w:b/>
          <w:bCs/>
          <w:color w:val="000000"/>
          <w:sz w:val="28"/>
          <w:szCs w:val="28"/>
        </w:rPr>
        <w:t>、项目详细实施/设计方案（如有）</w:t>
      </w: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rPr>
          <w:rFonts w:ascii="宋体" w:hAnsi="宋体" w:cs="宋体-18030"/>
          <w:b/>
          <w:bCs/>
          <w:color w:val="000000"/>
          <w:sz w:val="36"/>
          <w:szCs w:val="36"/>
        </w:rPr>
      </w:pPr>
    </w:p>
    <w:p>
      <w:pPr>
        <w:widowControl/>
        <w:rPr>
          <w:rFonts w:ascii="宋体" w:hAnsi="宋体" w:cs="宋体-18030"/>
          <w:b/>
          <w:bCs/>
          <w:color w:val="000000"/>
          <w:sz w:val="36"/>
          <w:szCs w:val="36"/>
        </w:rPr>
      </w:pPr>
    </w:p>
    <w:p>
      <w:pPr>
        <w:widowControl/>
        <w:ind w:left="1"/>
        <w:jc w:val="center"/>
        <w:rPr>
          <w:rFonts w:ascii="宋体" w:hAnsi="宋体" w:cs="宋体-18030"/>
          <w:b/>
          <w:bCs/>
          <w:color w:val="000000"/>
          <w:sz w:val="28"/>
          <w:szCs w:val="28"/>
        </w:rPr>
      </w:pPr>
      <w:r>
        <w:rPr>
          <w:rFonts w:ascii="宋体" w:hAnsi="宋体" w:cs="宋体-18030"/>
          <w:b/>
          <w:bCs/>
          <w:color w:val="000000"/>
          <w:sz w:val="28"/>
          <w:szCs w:val="28"/>
        </w:rPr>
        <w:t>19</w:t>
      </w:r>
      <w:r>
        <w:rPr>
          <w:rFonts w:hint="eastAsia" w:ascii="宋体" w:hAnsi="宋体" w:cs="宋体-18030"/>
          <w:b/>
          <w:bCs/>
          <w:color w:val="000000"/>
          <w:sz w:val="28"/>
          <w:szCs w:val="28"/>
        </w:rPr>
        <w:t>、通过认证的证书(原件备验交扫描件)</w:t>
      </w: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tabs>
          <w:tab w:val="left" w:pos="3345"/>
        </w:tabs>
        <w:rPr>
          <w:rFonts w:ascii="宋体" w:hAnsi="宋体" w:cs="宋体-18030"/>
          <w:b/>
          <w:bCs/>
          <w:color w:val="000000"/>
          <w:sz w:val="36"/>
          <w:szCs w:val="36"/>
        </w:rPr>
      </w:pPr>
    </w:p>
    <w:p>
      <w:pPr>
        <w:widowControl/>
        <w:tabs>
          <w:tab w:val="left" w:pos="3345"/>
        </w:tabs>
        <w:rPr>
          <w:rFonts w:ascii="宋体" w:hAnsi="宋体" w:cs="宋体-18030"/>
          <w:b/>
          <w:bCs/>
          <w:color w:val="000000"/>
          <w:sz w:val="36"/>
          <w:szCs w:val="36"/>
        </w:rPr>
      </w:pPr>
    </w:p>
    <w:p>
      <w:pPr>
        <w:widowControl/>
        <w:tabs>
          <w:tab w:val="left" w:pos="3345"/>
        </w:tabs>
        <w:rPr>
          <w:rFonts w:ascii="宋体" w:hAnsi="宋体" w:cs="宋体-18030"/>
          <w:b/>
          <w:bCs/>
          <w:color w:val="000000"/>
          <w:sz w:val="36"/>
          <w:szCs w:val="36"/>
        </w:rPr>
      </w:pPr>
    </w:p>
    <w:p>
      <w:pPr>
        <w:widowControl/>
        <w:tabs>
          <w:tab w:val="left" w:pos="3345"/>
        </w:tabs>
        <w:rPr>
          <w:rFonts w:ascii="宋体" w:hAnsi="宋体" w:cs="宋体-18030"/>
          <w:b/>
          <w:bCs/>
          <w:color w:val="000000"/>
          <w:sz w:val="36"/>
          <w:szCs w:val="36"/>
        </w:rPr>
      </w:pPr>
    </w:p>
    <w:p>
      <w:pPr>
        <w:widowControl/>
        <w:tabs>
          <w:tab w:val="left" w:pos="3345"/>
        </w:tabs>
        <w:rPr>
          <w:rFonts w:ascii="宋体" w:hAnsi="宋体" w:cs="宋体-18030"/>
          <w:b/>
          <w:bCs/>
          <w:color w:val="000000"/>
          <w:sz w:val="36"/>
          <w:szCs w:val="36"/>
        </w:rPr>
      </w:pPr>
    </w:p>
    <w:p>
      <w:pPr>
        <w:widowControl/>
        <w:tabs>
          <w:tab w:val="left" w:pos="3345"/>
        </w:tabs>
        <w:rPr>
          <w:rFonts w:ascii="宋体" w:hAnsi="宋体" w:cs="宋体-18030"/>
          <w:b/>
          <w:bCs/>
          <w:color w:val="000000"/>
          <w:sz w:val="36"/>
          <w:szCs w:val="36"/>
        </w:rPr>
      </w:pPr>
    </w:p>
    <w:p>
      <w:pPr>
        <w:widowControl/>
        <w:tabs>
          <w:tab w:val="left" w:pos="3345"/>
        </w:tabs>
        <w:rPr>
          <w:rFonts w:ascii="宋体" w:hAnsi="宋体" w:cs="宋体-18030"/>
          <w:b/>
          <w:bCs/>
          <w:color w:val="000000"/>
          <w:sz w:val="36"/>
          <w:szCs w:val="36"/>
        </w:rPr>
      </w:pPr>
    </w:p>
    <w:p>
      <w:pPr>
        <w:widowControl/>
        <w:ind w:left="1"/>
        <w:jc w:val="center"/>
        <w:rPr>
          <w:rFonts w:ascii="宋体" w:hAnsi="宋体" w:cs="宋体-18030"/>
          <w:b/>
          <w:bCs/>
          <w:color w:val="000000"/>
          <w:sz w:val="28"/>
          <w:szCs w:val="28"/>
        </w:rPr>
      </w:pPr>
      <w:r>
        <w:rPr>
          <w:rFonts w:hint="eastAsia" w:ascii="宋体" w:hAnsi="宋体" w:cs="宋体-18030"/>
          <w:b/>
          <w:bCs/>
          <w:color w:val="000000"/>
          <w:sz w:val="28"/>
          <w:szCs w:val="28"/>
        </w:rPr>
        <w:t>2</w:t>
      </w:r>
      <w:r>
        <w:rPr>
          <w:rFonts w:ascii="宋体" w:hAnsi="宋体" w:cs="宋体-18030"/>
          <w:b/>
          <w:bCs/>
          <w:color w:val="000000"/>
          <w:sz w:val="28"/>
          <w:szCs w:val="28"/>
        </w:rPr>
        <w:t>0</w:t>
      </w:r>
      <w:r>
        <w:rPr>
          <w:rFonts w:hint="eastAsia" w:ascii="宋体" w:hAnsi="宋体" w:cs="宋体-18030"/>
          <w:b/>
          <w:bCs/>
          <w:color w:val="000000"/>
          <w:sz w:val="28"/>
          <w:szCs w:val="28"/>
        </w:rPr>
        <w:t>、满足招标功能使用的全配置清单</w:t>
      </w: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28"/>
          <w:szCs w:val="28"/>
        </w:rPr>
      </w:pPr>
      <w:r>
        <w:rPr>
          <w:rFonts w:hint="eastAsia" w:ascii="宋体" w:hAnsi="宋体" w:cs="宋体-18030"/>
          <w:b/>
          <w:bCs/>
          <w:color w:val="000000"/>
          <w:sz w:val="28"/>
          <w:szCs w:val="28"/>
        </w:rPr>
        <w:t>2</w:t>
      </w:r>
      <w:r>
        <w:rPr>
          <w:rFonts w:ascii="宋体" w:hAnsi="宋体" w:cs="宋体-18030"/>
          <w:b/>
          <w:bCs/>
          <w:color w:val="000000"/>
          <w:sz w:val="28"/>
          <w:szCs w:val="28"/>
        </w:rPr>
        <w:t>1</w:t>
      </w:r>
      <w:r>
        <w:rPr>
          <w:rFonts w:hint="eastAsia" w:ascii="宋体" w:hAnsi="宋体" w:cs="宋体-18030"/>
          <w:b/>
          <w:bCs/>
          <w:color w:val="000000"/>
          <w:sz w:val="28"/>
          <w:szCs w:val="28"/>
        </w:rPr>
        <w:t>、其他：投标资格证明文件，投标服务符合“招标文件”规定的证明文件，及投标人认为必要提供的其他内容。</w:t>
      </w: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rPr>
          <w:rFonts w:ascii="宋体" w:hAnsi="宋体" w:cs="宋体-18030"/>
          <w:b/>
          <w:bCs/>
          <w:color w:val="000000"/>
          <w:sz w:val="36"/>
          <w:szCs w:val="36"/>
        </w:rPr>
      </w:pPr>
    </w:p>
    <w:p>
      <w:pPr>
        <w:pStyle w:val="2"/>
        <w:ind w:left="1060" w:hanging="640"/>
        <w:rPr>
          <w:rFonts w:hint="eastAsia"/>
        </w:rPr>
      </w:pPr>
    </w:p>
    <w:p>
      <w:pPr>
        <w:widowControl/>
        <w:ind w:left="1"/>
        <w:jc w:val="center"/>
        <w:rPr>
          <w:rFonts w:ascii="宋体" w:hAnsi="宋体" w:cs="宋体-18030"/>
          <w:b/>
          <w:bCs/>
          <w:color w:val="000000"/>
          <w:sz w:val="28"/>
          <w:szCs w:val="28"/>
        </w:rPr>
      </w:pPr>
      <w:r>
        <w:rPr>
          <w:rFonts w:hint="eastAsia" w:ascii="宋体" w:hAnsi="宋体" w:cs="宋体-18030"/>
          <w:b/>
          <w:bCs/>
          <w:color w:val="000000"/>
          <w:sz w:val="28"/>
          <w:szCs w:val="28"/>
        </w:rPr>
        <w:t>2</w:t>
      </w:r>
      <w:r>
        <w:rPr>
          <w:rFonts w:ascii="宋体" w:hAnsi="宋体" w:cs="宋体-18030"/>
          <w:b/>
          <w:bCs/>
          <w:color w:val="000000"/>
          <w:sz w:val="28"/>
          <w:szCs w:val="28"/>
        </w:rPr>
        <w:t>2</w:t>
      </w:r>
      <w:r>
        <w:rPr>
          <w:rFonts w:hint="eastAsia" w:ascii="宋体" w:hAnsi="宋体" w:cs="宋体-18030"/>
          <w:b/>
          <w:bCs/>
          <w:color w:val="000000"/>
          <w:sz w:val="28"/>
          <w:szCs w:val="28"/>
        </w:rPr>
        <w:t>、产品说明书（能证明具备所要求的参数）</w:t>
      </w: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widowControl/>
        <w:ind w:left="1"/>
        <w:jc w:val="center"/>
        <w:rPr>
          <w:rFonts w:ascii="宋体" w:hAnsi="宋体" w:cs="宋体-18030"/>
          <w:b/>
          <w:bCs/>
          <w:color w:val="000000"/>
          <w:sz w:val="36"/>
          <w:szCs w:val="36"/>
        </w:rPr>
      </w:pPr>
    </w:p>
    <w:p>
      <w:pPr>
        <w:pStyle w:val="2"/>
        <w:ind w:left="1060" w:hanging="640"/>
        <w:rPr>
          <w:rFonts w:hint="eastAsia"/>
        </w:rPr>
      </w:pPr>
    </w:p>
    <w:p>
      <w:pPr>
        <w:widowControl/>
        <w:ind w:left="1"/>
        <w:jc w:val="center"/>
        <w:rPr>
          <w:rFonts w:ascii="宋体" w:hAnsi="宋体" w:cs="宋体-18030"/>
          <w:b/>
          <w:bCs/>
          <w:color w:val="000000"/>
          <w:sz w:val="28"/>
          <w:szCs w:val="28"/>
        </w:rPr>
      </w:pPr>
    </w:p>
    <w:p>
      <w:pPr>
        <w:widowControl/>
        <w:ind w:left="1"/>
        <w:jc w:val="center"/>
        <w:rPr>
          <w:rFonts w:ascii="宋体" w:hAnsi="宋体" w:cs="宋体-18030"/>
          <w:b/>
          <w:bCs/>
          <w:color w:val="000000"/>
          <w:sz w:val="28"/>
          <w:szCs w:val="28"/>
        </w:rPr>
      </w:pPr>
      <w:r>
        <w:rPr>
          <w:rFonts w:ascii="宋体" w:hAnsi="宋体" w:cs="宋体-18030"/>
          <w:b/>
          <w:bCs/>
          <w:color w:val="000000"/>
          <w:sz w:val="28"/>
          <w:szCs w:val="28"/>
        </w:rPr>
        <w:br w:type="textWrapping"/>
      </w:r>
      <w:r>
        <w:rPr>
          <w:rFonts w:ascii="宋体" w:hAnsi="宋体" w:cs="宋体-18030"/>
          <w:b/>
          <w:bCs/>
          <w:color w:val="000000"/>
          <w:sz w:val="28"/>
          <w:szCs w:val="28"/>
        </w:rPr>
        <w:t>23</w:t>
      </w:r>
      <w:r>
        <w:rPr>
          <w:rFonts w:hint="eastAsia" w:ascii="宋体" w:hAnsi="宋体" w:cs="宋体-18030"/>
          <w:b/>
          <w:bCs/>
          <w:color w:val="000000"/>
          <w:sz w:val="28"/>
          <w:szCs w:val="28"/>
        </w:rPr>
        <w:t>、产品彩页（能证明具备所要求的参数的彩色原件）</w:t>
      </w: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ind w:left="1"/>
        <w:jc w:val="center"/>
        <w:rPr>
          <w:rFonts w:ascii="宋体" w:hAnsi="宋体" w:cs="宋体-18030"/>
          <w:b/>
          <w:bCs/>
          <w:color w:val="000000"/>
          <w:sz w:val="28"/>
          <w:szCs w:val="28"/>
        </w:rPr>
      </w:pPr>
      <w:r>
        <w:rPr>
          <w:rFonts w:ascii="宋体" w:hAnsi="宋体" w:cs="宋体-18030"/>
          <w:b/>
          <w:bCs/>
          <w:color w:val="000000"/>
          <w:sz w:val="28"/>
          <w:szCs w:val="28"/>
        </w:rPr>
        <w:t>24</w:t>
      </w:r>
      <w:r>
        <w:rPr>
          <w:rFonts w:hint="eastAsia" w:ascii="宋体" w:hAnsi="宋体" w:cs="宋体-18030"/>
          <w:b/>
          <w:bCs/>
          <w:color w:val="000000"/>
          <w:sz w:val="28"/>
          <w:szCs w:val="28"/>
        </w:rPr>
        <w:t>、深圳市宝安区人民医院2023年第</w:t>
      </w:r>
      <w:r>
        <w:rPr>
          <w:rFonts w:hint="eastAsia" w:ascii="宋体" w:hAnsi="宋体" w:cs="宋体-18030"/>
          <w:b/>
          <w:bCs/>
          <w:color w:val="000000"/>
          <w:sz w:val="28"/>
          <w:szCs w:val="28"/>
          <w:lang w:val="en-US" w:eastAsia="zh-CN"/>
        </w:rPr>
        <w:t>64</w:t>
      </w:r>
      <w:r>
        <w:rPr>
          <w:rFonts w:hint="eastAsia" w:ascii="宋体" w:hAnsi="宋体" w:cs="宋体-18030"/>
          <w:b/>
          <w:bCs/>
          <w:color w:val="000000"/>
          <w:sz w:val="28"/>
          <w:szCs w:val="28"/>
        </w:rPr>
        <w:t>期</w:t>
      </w:r>
    </w:p>
    <w:p>
      <w:pPr>
        <w:widowControl/>
        <w:ind w:left="1"/>
        <w:jc w:val="center"/>
        <w:rPr>
          <w:rFonts w:ascii="宋体" w:hAnsi="宋体" w:cs="宋体-18030"/>
          <w:b/>
          <w:bCs/>
          <w:color w:val="000000"/>
          <w:sz w:val="28"/>
          <w:szCs w:val="28"/>
        </w:rPr>
      </w:pPr>
      <w:r>
        <w:rPr>
          <w:rFonts w:hint="eastAsia" w:ascii="宋体" w:hAnsi="宋体" w:cs="宋体-18030"/>
          <w:b/>
          <w:bCs/>
          <w:color w:val="000000"/>
          <w:sz w:val="28"/>
          <w:szCs w:val="28"/>
        </w:rPr>
        <w:t>报价单</w:t>
      </w:r>
      <w:r>
        <w:rPr>
          <w:rFonts w:hint="eastAsia" w:ascii="宋体" w:hAnsi="宋体" w:cs="宋体-18030"/>
          <w:b/>
          <w:bCs/>
          <w:color w:val="FF0000"/>
          <w:sz w:val="28"/>
          <w:szCs w:val="28"/>
        </w:rPr>
        <w:t>（价格不填）</w:t>
      </w:r>
    </w:p>
    <w:p>
      <w:pPr>
        <w:widowControl/>
        <w:ind w:left="1"/>
        <w:jc w:val="center"/>
        <w:rPr>
          <w:rFonts w:hint="default" w:ascii="宋体" w:hAnsi="宋体" w:eastAsia="宋体"/>
          <w:color w:val="000000"/>
          <w:sz w:val="24"/>
          <w:lang w:val="en-US" w:eastAsia="zh-CN"/>
        </w:rPr>
      </w:pPr>
      <w:r>
        <w:rPr>
          <w:rFonts w:hint="eastAsia" w:ascii="宋体" w:hAnsi="宋体" w:cs="宋体-18030"/>
          <w:b/>
          <w:bCs/>
          <w:color w:val="000000"/>
          <w:sz w:val="24"/>
        </w:rPr>
        <w:t>项目编号：</w:t>
      </w:r>
      <w:r>
        <w:rPr>
          <w:rFonts w:hint="eastAsia" w:ascii="宋体" w:hAnsi="宋体"/>
          <w:bCs/>
          <w:color w:val="000000"/>
          <w:sz w:val="24"/>
        </w:rPr>
        <w:t>BYZBCG2023-</w:t>
      </w:r>
      <w:r>
        <w:rPr>
          <w:rFonts w:hint="eastAsia" w:ascii="宋体" w:hAnsi="宋体"/>
          <w:bCs/>
          <w:color w:val="000000"/>
          <w:sz w:val="24"/>
          <w:lang w:val="en-US" w:eastAsia="zh-CN"/>
        </w:rPr>
        <w:t>64</w:t>
      </w:r>
    </w:p>
    <w:tbl>
      <w:tblPr>
        <w:tblStyle w:val="19"/>
        <w:tblpPr w:leftFromText="180" w:rightFromText="180" w:vertAnchor="text" w:horzAnchor="margin" w:tblpXSpec="center" w:tblpY="62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8"/>
        <w:gridCol w:w="1100"/>
        <w:gridCol w:w="884"/>
        <w:gridCol w:w="1276"/>
        <w:gridCol w:w="709"/>
        <w:gridCol w:w="709"/>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pPr>
              <w:spacing w:line="360" w:lineRule="exact"/>
              <w:jc w:val="center"/>
              <w:rPr>
                <w:rFonts w:ascii="宋体" w:hAnsi="宋体"/>
                <w:szCs w:val="21"/>
              </w:rPr>
            </w:pPr>
            <w:r>
              <w:rPr>
                <w:rFonts w:hint="eastAsia" w:ascii="宋体" w:hAnsi="宋体"/>
                <w:szCs w:val="21"/>
              </w:rPr>
              <w:t>项目序号</w:t>
            </w:r>
          </w:p>
        </w:tc>
        <w:tc>
          <w:tcPr>
            <w:tcW w:w="1168" w:type="dxa"/>
            <w:vAlign w:val="center"/>
          </w:tcPr>
          <w:p>
            <w:pPr>
              <w:spacing w:line="360" w:lineRule="exact"/>
              <w:jc w:val="center"/>
              <w:rPr>
                <w:rFonts w:hint="eastAsia" w:ascii="宋体" w:hAnsi="宋体" w:cs="Arial"/>
                <w:color w:val="000000"/>
                <w:kern w:val="0"/>
                <w:szCs w:val="21"/>
              </w:rPr>
            </w:pPr>
            <w:r>
              <w:rPr>
                <w:rFonts w:hint="eastAsia" w:ascii="宋体" w:hAnsi="宋体"/>
                <w:szCs w:val="21"/>
              </w:rPr>
              <w:t>设备名称</w:t>
            </w:r>
          </w:p>
        </w:tc>
        <w:tc>
          <w:tcPr>
            <w:tcW w:w="1100" w:type="dxa"/>
            <w:vAlign w:val="center"/>
          </w:tcPr>
          <w:p>
            <w:pPr>
              <w:spacing w:line="360" w:lineRule="exact"/>
              <w:jc w:val="center"/>
              <w:rPr>
                <w:rFonts w:ascii="宋体" w:hAnsi="宋体"/>
                <w:szCs w:val="21"/>
              </w:rPr>
            </w:pPr>
            <w:r>
              <w:rPr>
                <w:rFonts w:hint="eastAsia" w:ascii="宋体" w:hAnsi="宋体"/>
                <w:szCs w:val="21"/>
              </w:rPr>
              <w:t>投标产品注册名称</w:t>
            </w:r>
          </w:p>
        </w:tc>
        <w:tc>
          <w:tcPr>
            <w:tcW w:w="884" w:type="dxa"/>
            <w:vAlign w:val="center"/>
          </w:tcPr>
          <w:p>
            <w:pPr>
              <w:spacing w:line="360" w:lineRule="exact"/>
              <w:jc w:val="center"/>
              <w:rPr>
                <w:rFonts w:ascii="宋体" w:hAnsi="宋体" w:cs="Arial"/>
                <w:color w:val="000000"/>
                <w:kern w:val="0"/>
                <w:szCs w:val="21"/>
              </w:rPr>
            </w:pPr>
            <w:r>
              <w:rPr>
                <w:rFonts w:hint="eastAsia" w:ascii="宋体" w:hAnsi="宋体" w:cs="Arial"/>
                <w:color w:val="000000"/>
                <w:kern w:val="0"/>
                <w:szCs w:val="21"/>
              </w:rPr>
              <w:t>品牌</w:t>
            </w:r>
          </w:p>
        </w:tc>
        <w:tc>
          <w:tcPr>
            <w:tcW w:w="1276" w:type="dxa"/>
            <w:vAlign w:val="center"/>
          </w:tcPr>
          <w:p>
            <w:pPr>
              <w:spacing w:line="360" w:lineRule="exact"/>
              <w:jc w:val="center"/>
              <w:rPr>
                <w:rFonts w:ascii="宋体" w:hAnsi="宋体" w:cs="Arial"/>
                <w:color w:val="000000"/>
                <w:kern w:val="0"/>
                <w:szCs w:val="21"/>
              </w:rPr>
            </w:pPr>
            <w:r>
              <w:rPr>
                <w:rFonts w:hint="eastAsia" w:ascii="宋体" w:hAnsi="宋体" w:cs="Arial"/>
                <w:color w:val="000000"/>
                <w:kern w:val="0"/>
                <w:szCs w:val="21"/>
              </w:rPr>
              <w:t>规格型号</w:t>
            </w:r>
          </w:p>
        </w:tc>
        <w:tc>
          <w:tcPr>
            <w:tcW w:w="709" w:type="dxa"/>
            <w:vAlign w:val="center"/>
          </w:tcPr>
          <w:p>
            <w:pPr>
              <w:spacing w:line="360" w:lineRule="exact"/>
              <w:jc w:val="center"/>
              <w:rPr>
                <w:rFonts w:ascii="宋体" w:hAnsi="宋体" w:cs="Arial"/>
                <w:color w:val="000000"/>
                <w:kern w:val="0"/>
                <w:szCs w:val="21"/>
              </w:rPr>
            </w:pPr>
            <w:r>
              <w:rPr>
                <w:rFonts w:hint="eastAsia" w:ascii="宋体" w:hAnsi="宋体" w:cs="Arial"/>
                <w:color w:val="000000"/>
                <w:kern w:val="0"/>
                <w:szCs w:val="21"/>
              </w:rPr>
              <w:t>单位</w:t>
            </w:r>
          </w:p>
        </w:tc>
        <w:tc>
          <w:tcPr>
            <w:tcW w:w="709" w:type="dxa"/>
            <w:vAlign w:val="center"/>
          </w:tcPr>
          <w:p>
            <w:pPr>
              <w:spacing w:line="360" w:lineRule="exact"/>
              <w:jc w:val="center"/>
              <w:rPr>
                <w:rFonts w:ascii="宋体" w:hAnsi="宋体"/>
                <w:szCs w:val="21"/>
              </w:rPr>
            </w:pPr>
            <w:r>
              <w:rPr>
                <w:rFonts w:hint="eastAsia" w:ascii="宋体" w:hAnsi="宋体"/>
                <w:szCs w:val="21"/>
              </w:rPr>
              <w:t>数量</w:t>
            </w:r>
          </w:p>
        </w:tc>
        <w:tc>
          <w:tcPr>
            <w:tcW w:w="1134" w:type="dxa"/>
            <w:vAlign w:val="center"/>
          </w:tcPr>
          <w:p>
            <w:pPr>
              <w:spacing w:line="360" w:lineRule="exact"/>
              <w:jc w:val="center"/>
              <w:rPr>
                <w:rFonts w:ascii="宋体" w:hAnsi="宋体"/>
                <w:szCs w:val="21"/>
              </w:rPr>
            </w:pPr>
            <w:r>
              <w:rPr>
                <w:rFonts w:hint="eastAsia" w:ascii="宋体" w:hAnsi="宋体" w:cs="Arial"/>
                <w:color w:val="000000"/>
                <w:kern w:val="0"/>
                <w:szCs w:val="21"/>
              </w:rPr>
              <w:t>生产厂家</w:t>
            </w:r>
          </w:p>
        </w:tc>
        <w:tc>
          <w:tcPr>
            <w:tcW w:w="1134" w:type="dxa"/>
            <w:vAlign w:val="center"/>
          </w:tcPr>
          <w:p>
            <w:pPr>
              <w:spacing w:line="360" w:lineRule="exact"/>
              <w:jc w:val="center"/>
              <w:rPr>
                <w:rFonts w:ascii="宋体" w:hAnsi="宋体"/>
                <w:szCs w:val="21"/>
              </w:rPr>
            </w:pPr>
            <w:r>
              <w:rPr>
                <w:rFonts w:hint="eastAsia" w:ascii="宋体" w:hAnsi="宋体" w:cs="Arial"/>
                <w:color w:val="000000"/>
                <w:kern w:val="0"/>
                <w:szCs w:val="21"/>
              </w:rPr>
              <w:t>单价（元）</w:t>
            </w:r>
          </w:p>
        </w:tc>
        <w:tc>
          <w:tcPr>
            <w:tcW w:w="1134" w:type="dxa"/>
            <w:vAlign w:val="center"/>
          </w:tcPr>
          <w:p>
            <w:pPr>
              <w:spacing w:line="360" w:lineRule="exact"/>
              <w:jc w:val="center"/>
              <w:rPr>
                <w:rFonts w:ascii="宋体" w:hAnsi="宋体" w:cs="Arial"/>
                <w:color w:val="000000"/>
                <w:kern w:val="0"/>
                <w:szCs w:val="21"/>
              </w:rPr>
            </w:pPr>
            <w:r>
              <w:rPr>
                <w:rFonts w:hint="eastAsia" w:ascii="宋体" w:hAnsi="宋体" w:cs="Arial"/>
                <w:color w:val="000000"/>
                <w:kern w:val="0"/>
                <w:szCs w:val="21"/>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7" w:type="dxa"/>
            <w:vAlign w:val="center"/>
          </w:tcPr>
          <w:p>
            <w:pPr>
              <w:spacing w:line="360" w:lineRule="auto"/>
              <w:jc w:val="center"/>
              <w:rPr>
                <w:rFonts w:ascii="宋体" w:hAnsi="宋体"/>
                <w:szCs w:val="21"/>
              </w:rPr>
            </w:pPr>
          </w:p>
        </w:tc>
        <w:tc>
          <w:tcPr>
            <w:tcW w:w="1168" w:type="dxa"/>
            <w:vAlign w:val="center"/>
          </w:tcPr>
          <w:p>
            <w:pPr>
              <w:spacing w:line="360" w:lineRule="auto"/>
              <w:jc w:val="center"/>
              <w:rPr>
                <w:rFonts w:ascii="宋体" w:hAnsi="宋体"/>
                <w:szCs w:val="21"/>
              </w:rPr>
            </w:pPr>
          </w:p>
        </w:tc>
        <w:tc>
          <w:tcPr>
            <w:tcW w:w="1100" w:type="dxa"/>
            <w:vAlign w:val="center"/>
          </w:tcPr>
          <w:p>
            <w:pPr>
              <w:spacing w:line="360" w:lineRule="auto"/>
              <w:jc w:val="center"/>
              <w:rPr>
                <w:rFonts w:ascii="宋体" w:hAnsi="宋体"/>
                <w:szCs w:val="21"/>
              </w:rPr>
            </w:pPr>
          </w:p>
        </w:tc>
        <w:tc>
          <w:tcPr>
            <w:tcW w:w="884" w:type="dxa"/>
          </w:tcPr>
          <w:p>
            <w:pPr>
              <w:spacing w:line="360" w:lineRule="auto"/>
              <w:jc w:val="center"/>
              <w:rPr>
                <w:rFonts w:ascii="宋体" w:hAnsi="宋体"/>
                <w:szCs w:val="21"/>
              </w:rPr>
            </w:pPr>
          </w:p>
        </w:tc>
        <w:tc>
          <w:tcPr>
            <w:tcW w:w="1276" w:type="dxa"/>
          </w:tcPr>
          <w:p>
            <w:pPr>
              <w:spacing w:line="360" w:lineRule="auto"/>
              <w:jc w:val="center"/>
              <w:rPr>
                <w:rFonts w:ascii="宋体" w:hAnsi="宋体"/>
                <w:szCs w:val="21"/>
              </w:rPr>
            </w:pPr>
          </w:p>
        </w:tc>
        <w:tc>
          <w:tcPr>
            <w:tcW w:w="709" w:type="dxa"/>
          </w:tcPr>
          <w:p>
            <w:pPr>
              <w:spacing w:line="360" w:lineRule="auto"/>
              <w:jc w:val="center"/>
              <w:rPr>
                <w:rFonts w:ascii="宋体" w:hAnsi="宋体"/>
                <w:szCs w:val="21"/>
              </w:rPr>
            </w:pPr>
          </w:p>
        </w:tc>
        <w:tc>
          <w:tcPr>
            <w:tcW w:w="709"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pPr>
              <w:spacing w:line="360" w:lineRule="auto"/>
              <w:jc w:val="center"/>
              <w:rPr>
                <w:rFonts w:ascii="宋体" w:hAnsi="宋体"/>
                <w:szCs w:val="21"/>
              </w:rPr>
            </w:pPr>
          </w:p>
        </w:tc>
        <w:tc>
          <w:tcPr>
            <w:tcW w:w="1168" w:type="dxa"/>
            <w:vAlign w:val="center"/>
          </w:tcPr>
          <w:p>
            <w:pPr>
              <w:widowControl/>
              <w:ind w:left="1"/>
              <w:jc w:val="center"/>
              <w:rPr>
                <w:rFonts w:ascii="宋体" w:hAnsi="宋体"/>
                <w:b/>
                <w:color w:val="000000"/>
                <w:sz w:val="36"/>
                <w:szCs w:val="36"/>
              </w:rPr>
            </w:pPr>
          </w:p>
        </w:tc>
        <w:tc>
          <w:tcPr>
            <w:tcW w:w="1100" w:type="dxa"/>
            <w:vAlign w:val="center"/>
          </w:tcPr>
          <w:p>
            <w:pPr>
              <w:widowControl/>
              <w:ind w:left="1"/>
              <w:jc w:val="center"/>
              <w:rPr>
                <w:rFonts w:ascii="宋体" w:hAnsi="宋体"/>
                <w:b/>
                <w:color w:val="000000"/>
                <w:sz w:val="36"/>
                <w:szCs w:val="36"/>
              </w:rPr>
            </w:pPr>
          </w:p>
          <w:p>
            <w:pPr>
              <w:spacing w:line="360" w:lineRule="auto"/>
              <w:jc w:val="center"/>
              <w:rPr>
                <w:rFonts w:ascii="宋体" w:hAnsi="宋体"/>
                <w:szCs w:val="21"/>
              </w:rPr>
            </w:pPr>
          </w:p>
        </w:tc>
        <w:tc>
          <w:tcPr>
            <w:tcW w:w="884" w:type="dxa"/>
          </w:tcPr>
          <w:p>
            <w:pPr>
              <w:spacing w:line="360" w:lineRule="auto"/>
              <w:jc w:val="center"/>
              <w:rPr>
                <w:rFonts w:ascii="宋体" w:hAnsi="宋体"/>
                <w:szCs w:val="21"/>
              </w:rPr>
            </w:pPr>
          </w:p>
        </w:tc>
        <w:tc>
          <w:tcPr>
            <w:tcW w:w="1276" w:type="dxa"/>
          </w:tcPr>
          <w:p>
            <w:pPr>
              <w:spacing w:line="360" w:lineRule="auto"/>
              <w:jc w:val="center"/>
              <w:rPr>
                <w:rFonts w:ascii="宋体" w:hAnsi="宋体"/>
                <w:szCs w:val="21"/>
              </w:rPr>
            </w:pPr>
          </w:p>
        </w:tc>
        <w:tc>
          <w:tcPr>
            <w:tcW w:w="709" w:type="dxa"/>
          </w:tcPr>
          <w:p>
            <w:pPr>
              <w:spacing w:line="360" w:lineRule="auto"/>
              <w:jc w:val="center"/>
              <w:rPr>
                <w:rFonts w:ascii="宋体" w:hAnsi="宋体"/>
                <w:szCs w:val="21"/>
              </w:rPr>
            </w:pPr>
          </w:p>
        </w:tc>
        <w:tc>
          <w:tcPr>
            <w:tcW w:w="709"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r>
    </w:tbl>
    <w:p>
      <w:pPr>
        <w:widowControl/>
        <w:ind w:left="1"/>
        <w:rPr>
          <w:rFonts w:ascii="宋体" w:hAnsi="宋体"/>
          <w:sz w:val="28"/>
          <w:szCs w:val="28"/>
        </w:rPr>
      </w:pPr>
      <w:r>
        <w:rPr>
          <w:rFonts w:hint="eastAsia" w:ascii="宋体" w:hAnsi="宋体"/>
          <w:sz w:val="28"/>
          <w:szCs w:val="28"/>
        </w:rPr>
        <w:t>投标单位：</w:t>
      </w:r>
      <w:r>
        <w:rPr>
          <w:rFonts w:hint="eastAsia" w:ascii="宋体" w:hAnsi="宋体"/>
          <w:sz w:val="28"/>
          <w:szCs w:val="28"/>
          <w:u w:val="single"/>
        </w:rPr>
        <w:t xml:space="preserve">                                  </w:t>
      </w:r>
    </w:p>
    <w:p>
      <w:pPr>
        <w:widowControl/>
        <w:spacing w:line="360" w:lineRule="atLeast"/>
        <w:ind w:firstLine="241" w:firstLineChars="100"/>
        <w:jc w:val="left"/>
        <w:rPr>
          <w:rFonts w:ascii="宋体" w:hAnsi="宋体" w:cs="宋体-18030"/>
          <w:bCs/>
          <w:color w:val="002060"/>
          <w:kern w:val="0"/>
          <w:szCs w:val="21"/>
        </w:rPr>
      </w:pPr>
      <w:r>
        <w:rPr>
          <w:rFonts w:hint="eastAsia" w:ascii="宋体" w:hAnsi="宋体" w:cs="Arial"/>
          <w:b/>
          <w:color w:val="000000"/>
          <w:sz w:val="24"/>
        </w:rPr>
        <w:t>附：本项目主要配件（耗材）报价</w:t>
      </w:r>
      <w:r>
        <w:rPr>
          <w:rFonts w:hint="eastAsia" w:ascii="宋体" w:hAnsi="宋体" w:cs="宋体-18030"/>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p>
    <w:tbl>
      <w:tblPr>
        <w:tblStyle w:val="19"/>
        <w:tblW w:w="985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9"/>
        <w:gridCol w:w="945"/>
        <w:gridCol w:w="661"/>
        <w:gridCol w:w="662"/>
        <w:gridCol w:w="1134"/>
        <w:gridCol w:w="709"/>
        <w:gridCol w:w="567"/>
        <w:gridCol w:w="992"/>
        <w:gridCol w:w="1352"/>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94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名称（耗品、配件品种）</w:t>
            </w:r>
          </w:p>
        </w:tc>
        <w:tc>
          <w:tcPr>
            <w:tcW w:w="66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投标产品注册名称</w:t>
            </w:r>
          </w:p>
        </w:tc>
        <w:tc>
          <w:tcPr>
            <w:tcW w:w="66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品牌</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单位</w:t>
            </w:r>
          </w:p>
        </w:tc>
        <w:tc>
          <w:tcPr>
            <w:tcW w:w="567"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数量</w:t>
            </w: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原产地和</w:t>
            </w:r>
          </w:p>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制造商名称</w:t>
            </w:r>
          </w:p>
        </w:tc>
        <w:tc>
          <w:tcPr>
            <w:tcW w:w="13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单价（元）</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94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p>
        </w:tc>
        <w:tc>
          <w:tcPr>
            <w:tcW w:w="66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567" w:type="dxa"/>
            <w:tcBorders>
              <w:top w:val="outset" w:color="auto" w:sz="6" w:space="0"/>
              <w:left w:val="outset" w:color="auto" w:sz="6" w:space="0"/>
              <w:bottom w:val="outset" w:color="auto" w:sz="6" w:space="0"/>
              <w:right w:val="outset" w:color="auto" w:sz="6" w:space="0"/>
            </w:tcBorders>
          </w:tcPr>
          <w:p>
            <w:pPr>
              <w:widowControl/>
              <w:spacing w:line="360" w:lineRule="atLeast"/>
              <w:jc w:val="center"/>
              <w:rPr>
                <w:rFonts w:ascii="宋体" w:hAnsi="宋体" w:cs="Arial"/>
                <w:color w:val="000000"/>
                <w:kern w:val="0"/>
                <w:sz w:val="18"/>
                <w:szCs w:val="18"/>
              </w:rPr>
            </w:pP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09"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94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p>
        </w:tc>
        <w:tc>
          <w:tcPr>
            <w:tcW w:w="66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567" w:type="dxa"/>
            <w:tcBorders>
              <w:top w:val="outset" w:color="auto" w:sz="6" w:space="0"/>
              <w:left w:val="outset" w:color="auto" w:sz="6" w:space="0"/>
              <w:bottom w:val="outset" w:color="auto" w:sz="6" w:space="0"/>
              <w:right w:val="outset" w:color="auto" w:sz="6" w:space="0"/>
            </w:tcBorders>
          </w:tcPr>
          <w:p>
            <w:pPr>
              <w:widowControl/>
              <w:spacing w:line="360" w:lineRule="atLeast"/>
              <w:jc w:val="center"/>
              <w:rPr>
                <w:rFonts w:ascii="宋体" w:hAnsi="宋体" w:cs="Arial"/>
                <w:color w:val="000000"/>
                <w:kern w:val="0"/>
                <w:sz w:val="18"/>
                <w:szCs w:val="18"/>
              </w:rPr>
            </w:pPr>
          </w:p>
        </w:tc>
        <w:tc>
          <w:tcPr>
            <w:tcW w:w="99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cs="Arial"/>
                <w:color w:val="000000"/>
                <w:kern w:val="0"/>
                <w:sz w:val="18"/>
                <w:szCs w:val="18"/>
              </w:rPr>
            </w:pPr>
            <w:r>
              <w:rPr>
                <w:rFonts w:hint="eastAsia" w:ascii="宋体" w:hAnsi="宋体" w:cs="Arial"/>
                <w:color w:val="000000"/>
                <w:kern w:val="0"/>
                <w:sz w:val="18"/>
                <w:szCs w:val="18"/>
              </w:rPr>
              <w:t> </w:t>
            </w:r>
          </w:p>
        </w:tc>
      </w:tr>
    </w:tbl>
    <w:p>
      <w:pPr>
        <w:widowControl/>
        <w:spacing w:line="360" w:lineRule="atLeast"/>
        <w:ind w:firstLine="280" w:firstLineChars="100"/>
        <w:jc w:val="left"/>
        <w:rPr>
          <w:rFonts w:ascii="宋体" w:hAnsi="宋体" w:cs="Arial"/>
          <w:color w:val="000000"/>
          <w:kern w:val="0"/>
          <w:sz w:val="28"/>
          <w:szCs w:val="28"/>
        </w:rPr>
      </w:pPr>
      <w:r>
        <w:rPr>
          <w:rFonts w:hint="eastAsia" w:ascii="宋体" w:hAnsi="宋体" w:cs="Arial"/>
          <w:color w:val="000000"/>
          <w:kern w:val="0"/>
          <w:sz w:val="28"/>
          <w:szCs w:val="28"/>
        </w:rPr>
        <w:t>全权代表签字：（盖章）</w:t>
      </w:r>
      <w:r>
        <w:rPr>
          <w:rFonts w:hint="eastAsia" w:ascii="宋体" w:hAnsi="宋体" w:cs="Arial"/>
          <w:color w:val="000000"/>
          <w:kern w:val="0"/>
          <w:sz w:val="28"/>
          <w:szCs w:val="28"/>
          <w:u w:val="single"/>
        </w:rPr>
        <w:t xml:space="preserve">                               </w:t>
      </w:r>
    </w:p>
    <w:p>
      <w:pPr>
        <w:widowControl/>
        <w:spacing w:line="360" w:lineRule="atLeast"/>
        <w:ind w:firstLine="280" w:firstLineChars="100"/>
        <w:jc w:val="left"/>
        <w:rPr>
          <w:rFonts w:ascii="宋体" w:hAnsi="宋体"/>
          <w:sz w:val="28"/>
          <w:szCs w:val="28"/>
          <w:u w:val="single"/>
        </w:rPr>
      </w:pPr>
      <w:r>
        <w:rPr>
          <w:rFonts w:hint="eastAsia" w:ascii="宋体" w:hAnsi="宋体" w:cs="Arial"/>
          <w:color w:val="000000"/>
          <w:kern w:val="0"/>
          <w:sz w:val="28"/>
          <w:szCs w:val="28"/>
        </w:rPr>
        <w:t>日期：</w:t>
      </w:r>
      <w:r>
        <w:rPr>
          <w:rFonts w:hint="eastAsia" w:ascii="宋体" w:hAnsi="宋体" w:cs="Arial"/>
          <w:color w:val="000000"/>
          <w:kern w:val="0"/>
          <w:sz w:val="28"/>
          <w:szCs w:val="28"/>
          <w:u w:val="single"/>
        </w:rPr>
        <w:t>                    </w:t>
      </w:r>
    </w:p>
    <w:p>
      <w:pPr>
        <w:spacing w:line="360" w:lineRule="auto"/>
        <w:jc w:val="center"/>
        <w:rPr>
          <w:rFonts w:ascii="宋体" w:hAnsi="宋体"/>
          <w:sz w:val="36"/>
          <w:szCs w:val="36"/>
        </w:rPr>
      </w:pPr>
      <w:r>
        <w:rPr>
          <w:rFonts w:hint="eastAsia" w:ascii="宋体" w:hAnsi="宋体"/>
          <w:sz w:val="36"/>
          <w:szCs w:val="36"/>
        </w:rPr>
        <w:t xml:space="preserve">                                         </w:t>
      </w:r>
    </w:p>
    <w:p>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hint="eastAsia" w:ascii="宋体" w:hAnsi="宋体" w:eastAsia="微软雅黑" w:cs="微软雅黑"/>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hint="eastAsia" w:ascii="宋体" w:hAnsi="宋体" w:cs="微软雅黑"/>
          <w:color w:val="000000"/>
          <w:kern w:val="0"/>
          <w:szCs w:val="21"/>
        </w:rPr>
        <w:t>时投标文件</w:t>
      </w:r>
      <w:r>
        <w:rPr>
          <w:rFonts w:ascii="宋体" w:hAnsi="宋体" w:cs="微软雅黑"/>
          <w:color w:val="000000"/>
          <w:kern w:val="0"/>
          <w:szCs w:val="21"/>
        </w:rPr>
        <w:t>须包含报价单(</w:t>
      </w:r>
      <w:r>
        <w:rPr>
          <w:rFonts w:hint="eastAsia" w:ascii="宋体" w:hAnsi="宋体" w:cs="微软雅黑"/>
          <w:color w:val="FF0000"/>
          <w:kern w:val="0"/>
          <w:szCs w:val="21"/>
        </w:rPr>
        <w:t>价格不填</w:t>
      </w:r>
      <w:r>
        <w:rPr>
          <w:rFonts w:ascii="宋体" w:hAnsi="宋体" w:cs="微软雅黑"/>
          <w:color w:val="000000"/>
          <w:kern w:val="0"/>
          <w:szCs w:val="21"/>
        </w:rPr>
        <w:t>)</w:t>
      </w:r>
      <w:r>
        <w:rPr>
          <w:rFonts w:hint="eastAsia" w:ascii="微软雅黑" w:hAnsi="微软雅黑" w:eastAsia="微软雅黑" w:cs="微软雅黑"/>
          <w:color w:val="000000"/>
          <w:kern w:val="0"/>
          <w:szCs w:val="21"/>
        </w:rPr>
        <w:t>｡</w:t>
      </w:r>
    </w:p>
    <w:p>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hint="eastAsia" w:ascii="宋体" w:hAnsi="宋体" w:eastAsia="微软雅黑" w:cs="微软雅黑"/>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hint="eastAsia" w:ascii="宋体" w:hAnsi="宋体" w:eastAsia="微软雅黑" w:cs="微软雅黑"/>
          <w:color w:val="000000"/>
          <w:kern w:val="0"/>
          <w:szCs w:val="21"/>
        </w:rPr>
        <w:t>｡</w:t>
      </w:r>
    </w:p>
    <w:p>
      <w:pPr>
        <w:spacing w:line="360" w:lineRule="exact"/>
        <w:ind w:firstLine="630" w:firstLineChars="300"/>
        <w:rPr>
          <w:rFonts w:ascii="宋体" w:hAnsi="宋体"/>
        </w:rPr>
      </w:pPr>
      <w:r>
        <w:rPr>
          <w:rFonts w:ascii="宋体" w:hAnsi="宋体" w:cs="Arial"/>
          <w:color w:val="000000"/>
          <w:kern w:val="0"/>
          <w:szCs w:val="21"/>
        </w:rPr>
        <w:t>3</w:t>
      </w:r>
      <w:r>
        <w:rPr>
          <w:rFonts w:hint="eastAsia" w:ascii="宋体" w:hAnsi="宋体" w:eastAsia="微软雅黑" w:cs="微软雅黑"/>
          <w:color w:val="000000"/>
          <w:kern w:val="0"/>
          <w:szCs w:val="21"/>
        </w:rPr>
        <w:t>､</w:t>
      </w:r>
      <w:r>
        <w:rPr>
          <w:rFonts w:ascii="宋体" w:hAnsi="宋体" w:cs="宋体"/>
          <w:color w:val="000000"/>
          <w:kern w:val="0"/>
          <w:szCs w:val="21"/>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hint="eastAsia" w:ascii="宋体" w:hAnsi="宋体" w:eastAsia="微软雅黑" w:cs="微软雅黑"/>
          <w:color w:val="000000"/>
          <w:kern w:val="0"/>
          <w:szCs w:val="21"/>
        </w:rPr>
        <w:t>｡</w:t>
      </w:r>
    </w:p>
    <w:p>
      <w:pPr>
        <w:widowControl/>
        <w:spacing w:before="100" w:beforeAutospacing="1" w:after="100" w:afterAutospacing="1"/>
        <w:ind w:left="420"/>
        <w:jc w:val="left"/>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widowControl/>
        <w:spacing w:line="360" w:lineRule="atLeast"/>
        <w:jc w:val="center"/>
        <w:rPr>
          <w:rFonts w:ascii="宋体" w:hAnsi="宋体" w:cs="宋体"/>
          <w:bCs/>
          <w:kern w:val="0"/>
          <w:sz w:val="24"/>
        </w:rPr>
      </w:pPr>
    </w:p>
    <w:p>
      <w:pPr>
        <w:spacing w:after="60"/>
        <w:rPr>
          <w:rFonts w:ascii="宋体" w:hAnsi="宋体" w:cs="宋体"/>
          <w:bCs/>
          <w:kern w:val="0"/>
          <w:sz w:val="24"/>
        </w:rPr>
      </w:pPr>
    </w:p>
    <w:sectPr>
      <w:headerReference r:id="rId3"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621BD"/>
    <w:multiLevelType w:val="multilevel"/>
    <w:tmpl w:val="43D621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0F14E2"/>
    <w:multiLevelType w:val="singleLevel"/>
    <w:tmpl w:val="650F14E2"/>
    <w:lvl w:ilvl="0" w:tentative="0">
      <w:start w:val="4"/>
      <w:numFmt w:val="chineseCounting"/>
      <w:suff w:val="nothing"/>
      <w:lvlText w:val="%1、"/>
      <w:lvlJc w:val="left"/>
    </w:lvl>
  </w:abstractNum>
  <w:abstractNum w:abstractNumId="2">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OGU2OGZmZWFjYWY4ZmE0MTNhOTU1YWI4NGU4YWYifQ=="/>
  </w:docVars>
  <w:rsids>
    <w:rsidRoot w:val="00A2080A"/>
    <w:rsid w:val="0000003C"/>
    <w:rsid w:val="00000534"/>
    <w:rsid w:val="000009E6"/>
    <w:rsid w:val="000012D3"/>
    <w:rsid w:val="000016D3"/>
    <w:rsid w:val="00002568"/>
    <w:rsid w:val="000025CC"/>
    <w:rsid w:val="00002EED"/>
    <w:rsid w:val="00003938"/>
    <w:rsid w:val="00003AAD"/>
    <w:rsid w:val="00004071"/>
    <w:rsid w:val="0000427E"/>
    <w:rsid w:val="000045EF"/>
    <w:rsid w:val="00004DCF"/>
    <w:rsid w:val="000058C7"/>
    <w:rsid w:val="00005EB0"/>
    <w:rsid w:val="00006B1C"/>
    <w:rsid w:val="000123DA"/>
    <w:rsid w:val="00012DDB"/>
    <w:rsid w:val="0001312D"/>
    <w:rsid w:val="000144F4"/>
    <w:rsid w:val="000151F8"/>
    <w:rsid w:val="00015EA0"/>
    <w:rsid w:val="0001758B"/>
    <w:rsid w:val="00020596"/>
    <w:rsid w:val="000205B5"/>
    <w:rsid w:val="000208D0"/>
    <w:rsid w:val="00021875"/>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40A6"/>
    <w:rsid w:val="000342B5"/>
    <w:rsid w:val="000342D0"/>
    <w:rsid w:val="000353FA"/>
    <w:rsid w:val="00035A8F"/>
    <w:rsid w:val="0003614B"/>
    <w:rsid w:val="000366E6"/>
    <w:rsid w:val="00036B11"/>
    <w:rsid w:val="00041CF1"/>
    <w:rsid w:val="00042B1D"/>
    <w:rsid w:val="00044707"/>
    <w:rsid w:val="000449BB"/>
    <w:rsid w:val="00044CD2"/>
    <w:rsid w:val="00045010"/>
    <w:rsid w:val="000451FE"/>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0CA2"/>
    <w:rsid w:val="00061506"/>
    <w:rsid w:val="00061AFB"/>
    <w:rsid w:val="00061BBA"/>
    <w:rsid w:val="00062D18"/>
    <w:rsid w:val="00062E7A"/>
    <w:rsid w:val="000635AB"/>
    <w:rsid w:val="00063733"/>
    <w:rsid w:val="00063EED"/>
    <w:rsid w:val="000640E9"/>
    <w:rsid w:val="0006441D"/>
    <w:rsid w:val="00064500"/>
    <w:rsid w:val="00064AFA"/>
    <w:rsid w:val="00065B6E"/>
    <w:rsid w:val="00065FC9"/>
    <w:rsid w:val="00067474"/>
    <w:rsid w:val="00067B1E"/>
    <w:rsid w:val="00070099"/>
    <w:rsid w:val="000703B4"/>
    <w:rsid w:val="00070764"/>
    <w:rsid w:val="00071856"/>
    <w:rsid w:val="00072491"/>
    <w:rsid w:val="00072C64"/>
    <w:rsid w:val="00073885"/>
    <w:rsid w:val="00073F77"/>
    <w:rsid w:val="000745D2"/>
    <w:rsid w:val="00074F01"/>
    <w:rsid w:val="000750C3"/>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87A33"/>
    <w:rsid w:val="000906ED"/>
    <w:rsid w:val="0009081E"/>
    <w:rsid w:val="00090B0A"/>
    <w:rsid w:val="00090D8B"/>
    <w:rsid w:val="000911DE"/>
    <w:rsid w:val="00091A85"/>
    <w:rsid w:val="0009206C"/>
    <w:rsid w:val="00092228"/>
    <w:rsid w:val="000926DE"/>
    <w:rsid w:val="00092A4C"/>
    <w:rsid w:val="00092ECB"/>
    <w:rsid w:val="0009339B"/>
    <w:rsid w:val="000936C6"/>
    <w:rsid w:val="00095183"/>
    <w:rsid w:val="00095FF8"/>
    <w:rsid w:val="00096447"/>
    <w:rsid w:val="00096938"/>
    <w:rsid w:val="00097045"/>
    <w:rsid w:val="00097060"/>
    <w:rsid w:val="000971D7"/>
    <w:rsid w:val="000978A2"/>
    <w:rsid w:val="000A05C5"/>
    <w:rsid w:val="000A10D3"/>
    <w:rsid w:val="000A20A9"/>
    <w:rsid w:val="000A21B5"/>
    <w:rsid w:val="000A24F6"/>
    <w:rsid w:val="000A39EF"/>
    <w:rsid w:val="000A3D74"/>
    <w:rsid w:val="000A3ECA"/>
    <w:rsid w:val="000A4534"/>
    <w:rsid w:val="000A47B5"/>
    <w:rsid w:val="000A4DAF"/>
    <w:rsid w:val="000A5690"/>
    <w:rsid w:val="000A64BF"/>
    <w:rsid w:val="000A6B24"/>
    <w:rsid w:val="000B0A03"/>
    <w:rsid w:val="000B0CFB"/>
    <w:rsid w:val="000B153F"/>
    <w:rsid w:val="000B1E38"/>
    <w:rsid w:val="000B2ED9"/>
    <w:rsid w:val="000B3670"/>
    <w:rsid w:val="000B37AA"/>
    <w:rsid w:val="000B3864"/>
    <w:rsid w:val="000B4082"/>
    <w:rsid w:val="000B4C46"/>
    <w:rsid w:val="000B5C45"/>
    <w:rsid w:val="000B6E00"/>
    <w:rsid w:val="000B7558"/>
    <w:rsid w:val="000C0156"/>
    <w:rsid w:val="000C2028"/>
    <w:rsid w:val="000C2FEF"/>
    <w:rsid w:val="000C36A5"/>
    <w:rsid w:val="000C3842"/>
    <w:rsid w:val="000C3874"/>
    <w:rsid w:val="000C3B44"/>
    <w:rsid w:val="000C3CAB"/>
    <w:rsid w:val="000C4272"/>
    <w:rsid w:val="000C58BA"/>
    <w:rsid w:val="000C5D11"/>
    <w:rsid w:val="000C66F6"/>
    <w:rsid w:val="000C6B0F"/>
    <w:rsid w:val="000C70C3"/>
    <w:rsid w:val="000C7622"/>
    <w:rsid w:val="000D026B"/>
    <w:rsid w:val="000D0432"/>
    <w:rsid w:val="000D1273"/>
    <w:rsid w:val="000D1AA4"/>
    <w:rsid w:val="000D1CD3"/>
    <w:rsid w:val="000D1D79"/>
    <w:rsid w:val="000D227C"/>
    <w:rsid w:val="000D2949"/>
    <w:rsid w:val="000D2C43"/>
    <w:rsid w:val="000D2FE6"/>
    <w:rsid w:val="000D4E76"/>
    <w:rsid w:val="000D55F1"/>
    <w:rsid w:val="000D5A19"/>
    <w:rsid w:val="000D5D05"/>
    <w:rsid w:val="000D629C"/>
    <w:rsid w:val="000D685A"/>
    <w:rsid w:val="000D6886"/>
    <w:rsid w:val="000D6C19"/>
    <w:rsid w:val="000D74BD"/>
    <w:rsid w:val="000E01EE"/>
    <w:rsid w:val="000E0B79"/>
    <w:rsid w:val="000E0DD5"/>
    <w:rsid w:val="000E0DE1"/>
    <w:rsid w:val="000E1255"/>
    <w:rsid w:val="000E1443"/>
    <w:rsid w:val="000E16C4"/>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A56"/>
    <w:rsid w:val="000F3211"/>
    <w:rsid w:val="000F417D"/>
    <w:rsid w:val="000F51F4"/>
    <w:rsid w:val="000F63AD"/>
    <w:rsid w:val="000F646A"/>
    <w:rsid w:val="000F650A"/>
    <w:rsid w:val="000F665B"/>
    <w:rsid w:val="000F6BCE"/>
    <w:rsid w:val="000F6DD0"/>
    <w:rsid w:val="000F73C2"/>
    <w:rsid w:val="000F7AB3"/>
    <w:rsid w:val="000F7D90"/>
    <w:rsid w:val="000F7F0A"/>
    <w:rsid w:val="00100570"/>
    <w:rsid w:val="0010145D"/>
    <w:rsid w:val="00101747"/>
    <w:rsid w:val="00102809"/>
    <w:rsid w:val="00102EF1"/>
    <w:rsid w:val="001036B4"/>
    <w:rsid w:val="00103B97"/>
    <w:rsid w:val="00103CB8"/>
    <w:rsid w:val="00103FB5"/>
    <w:rsid w:val="00104DDC"/>
    <w:rsid w:val="0010527F"/>
    <w:rsid w:val="00105A32"/>
    <w:rsid w:val="00105C53"/>
    <w:rsid w:val="0010743E"/>
    <w:rsid w:val="001075C2"/>
    <w:rsid w:val="001078AE"/>
    <w:rsid w:val="00107C98"/>
    <w:rsid w:val="001101A1"/>
    <w:rsid w:val="001109FE"/>
    <w:rsid w:val="00110C49"/>
    <w:rsid w:val="00111565"/>
    <w:rsid w:val="001116F2"/>
    <w:rsid w:val="00112150"/>
    <w:rsid w:val="00112B2C"/>
    <w:rsid w:val="00112B9F"/>
    <w:rsid w:val="00112BE7"/>
    <w:rsid w:val="0011318F"/>
    <w:rsid w:val="00113C8C"/>
    <w:rsid w:val="00113F0E"/>
    <w:rsid w:val="0011426E"/>
    <w:rsid w:val="001144E4"/>
    <w:rsid w:val="001156D4"/>
    <w:rsid w:val="00116B3D"/>
    <w:rsid w:val="00116B71"/>
    <w:rsid w:val="00117824"/>
    <w:rsid w:val="00117871"/>
    <w:rsid w:val="00120699"/>
    <w:rsid w:val="00122522"/>
    <w:rsid w:val="00123508"/>
    <w:rsid w:val="00123E63"/>
    <w:rsid w:val="001240C1"/>
    <w:rsid w:val="00124977"/>
    <w:rsid w:val="00124D10"/>
    <w:rsid w:val="00125839"/>
    <w:rsid w:val="00125C67"/>
    <w:rsid w:val="00125D19"/>
    <w:rsid w:val="001264A6"/>
    <w:rsid w:val="001273F8"/>
    <w:rsid w:val="00127594"/>
    <w:rsid w:val="00131C4A"/>
    <w:rsid w:val="001320FA"/>
    <w:rsid w:val="0013233D"/>
    <w:rsid w:val="001325A3"/>
    <w:rsid w:val="00132614"/>
    <w:rsid w:val="00132CE0"/>
    <w:rsid w:val="00132DD5"/>
    <w:rsid w:val="0013347D"/>
    <w:rsid w:val="001348DC"/>
    <w:rsid w:val="001362A7"/>
    <w:rsid w:val="001368B5"/>
    <w:rsid w:val="00136A33"/>
    <w:rsid w:val="00136D23"/>
    <w:rsid w:val="00141A45"/>
    <w:rsid w:val="00142FB4"/>
    <w:rsid w:val="001433AC"/>
    <w:rsid w:val="00144320"/>
    <w:rsid w:val="001444FC"/>
    <w:rsid w:val="00144E33"/>
    <w:rsid w:val="0014520B"/>
    <w:rsid w:val="00145DAA"/>
    <w:rsid w:val="001467A7"/>
    <w:rsid w:val="00147701"/>
    <w:rsid w:val="00150178"/>
    <w:rsid w:val="0015039A"/>
    <w:rsid w:val="00150821"/>
    <w:rsid w:val="001508C7"/>
    <w:rsid w:val="00150989"/>
    <w:rsid w:val="00150B2B"/>
    <w:rsid w:val="001520C6"/>
    <w:rsid w:val="00153075"/>
    <w:rsid w:val="0015323F"/>
    <w:rsid w:val="00153B00"/>
    <w:rsid w:val="00154DB1"/>
    <w:rsid w:val="00154DFB"/>
    <w:rsid w:val="001550DD"/>
    <w:rsid w:val="00155423"/>
    <w:rsid w:val="00155E1F"/>
    <w:rsid w:val="0015625C"/>
    <w:rsid w:val="001562CD"/>
    <w:rsid w:val="001564AD"/>
    <w:rsid w:val="0015681F"/>
    <w:rsid w:val="00161BF9"/>
    <w:rsid w:val="00161C24"/>
    <w:rsid w:val="0016218D"/>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DB3"/>
    <w:rsid w:val="0017721C"/>
    <w:rsid w:val="001774E4"/>
    <w:rsid w:val="001775FF"/>
    <w:rsid w:val="001805C7"/>
    <w:rsid w:val="00180CB8"/>
    <w:rsid w:val="0018148A"/>
    <w:rsid w:val="00181570"/>
    <w:rsid w:val="00181613"/>
    <w:rsid w:val="001825E4"/>
    <w:rsid w:val="0018409E"/>
    <w:rsid w:val="0018409F"/>
    <w:rsid w:val="00184C45"/>
    <w:rsid w:val="00184C9A"/>
    <w:rsid w:val="00184F40"/>
    <w:rsid w:val="00184F63"/>
    <w:rsid w:val="00185572"/>
    <w:rsid w:val="0018638C"/>
    <w:rsid w:val="00186A96"/>
    <w:rsid w:val="00186DC4"/>
    <w:rsid w:val="0018746E"/>
    <w:rsid w:val="001902FA"/>
    <w:rsid w:val="00190CFA"/>
    <w:rsid w:val="001912E4"/>
    <w:rsid w:val="00191C72"/>
    <w:rsid w:val="0019287B"/>
    <w:rsid w:val="00193F3B"/>
    <w:rsid w:val="00194143"/>
    <w:rsid w:val="00194EF7"/>
    <w:rsid w:val="001958A1"/>
    <w:rsid w:val="0019621C"/>
    <w:rsid w:val="00196ABF"/>
    <w:rsid w:val="00196DA3"/>
    <w:rsid w:val="00197D54"/>
    <w:rsid w:val="001A07A7"/>
    <w:rsid w:val="001A09B9"/>
    <w:rsid w:val="001A2AAF"/>
    <w:rsid w:val="001A3202"/>
    <w:rsid w:val="001A37FE"/>
    <w:rsid w:val="001A49C6"/>
    <w:rsid w:val="001A4A0E"/>
    <w:rsid w:val="001A55FA"/>
    <w:rsid w:val="001A65A5"/>
    <w:rsid w:val="001A79B3"/>
    <w:rsid w:val="001A7A99"/>
    <w:rsid w:val="001B0FC9"/>
    <w:rsid w:val="001B1740"/>
    <w:rsid w:val="001B1992"/>
    <w:rsid w:val="001B1AB7"/>
    <w:rsid w:val="001B2219"/>
    <w:rsid w:val="001B2F68"/>
    <w:rsid w:val="001B2FD6"/>
    <w:rsid w:val="001B3267"/>
    <w:rsid w:val="001B496D"/>
    <w:rsid w:val="001B630A"/>
    <w:rsid w:val="001B716B"/>
    <w:rsid w:val="001B7A1F"/>
    <w:rsid w:val="001C012D"/>
    <w:rsid w:val="001C0CD2"/>
    <w:rsid w:val="001C4D36"/>
    <w:rsid w:val="001C4DD3"/>
    <w:rsid w:val="001C51CE"/>
    <w:rsid w:val="001C53CC"/>
    <w:rsid w:val="001C5F9A"/>
    <w:rsid w:val="001C651E"/>
    <w:rsid w:val="001C736E"/>
    <w:rsid w:val="001D08AE"/>
    <w:rsid w:val="001D0BF3"/>
    <w:rsid w:val="001D13D9"/>
    <w:rsid w:val="001D1D3E"/>
    <w:rsid w:val="001D2A06"/>
    <w:rsid w:val="001D2C3F"/>
    <w:rsid w:val="001D2EB8"/>
    <w:rsid w:val="001D2F5E"/>
    <w:rsid w:val="001D5346"/>
    <w:rsid w:val="001D6000"/>
    <w:rsid w:val="001D652F"/>
    <w:rsid w:val="001D656E"/>
    <w:rsid w:val="001D76BE"/>
    <w:rsid w:val="001D7892"/>
    <w:rsid w:val="001D7DE3"/>
    <w:rsid w:val="001D7F67"/>
    <w:rsid w:val="001E06A8"/>
    <w:rsid w:val="001E212E"/>
    <w:rsid w:val="001E4076"/>
    <w:rsid w:val="001E54F8"/>
    <w:rsid w:val="001E5AC1"/>
    <w:rsid w:val="001E61FC"/>
    <w:rsid w:val="001E6950"/>
    <w:rsid w:val="001E748D"/>
    <w:rsid w:val="001E77C4"/>
    <w:rsid w:val="001E79DD"/>
    <w:rsid w:val="001E7BB0"/>
    <w:rsid w:val="001F075A"/>
    <w:rsid w:val="001F07F7"/>
    <w:rsid w:val="001F1AFF"/>
    <w:rsid w:val="001F301C"/>
    <w:rsid w:val="001F319C"/>
    <w:rsid w:val="001F33B4"/>
    <w:rsid w:val="001F3468"/>
    <w:rsid w:val="001F384D"/>
    <w:rsid w:val="001F3867"/>
    <w:rsid w:val="001F39EA"/>
    <w:rsid w:val="001F413B"/>
    <w:rsid w:val="001F6B95"/>
    <w:rsid w:val="001F6C1E"/>
    <w:rsid w:val="001F7381"/>
    <w:rsid w:val="001F7872"/>
    <w:rsid w:val="00200C8A"/>
    <w:rsid w:val="002018B5"/>
    <w:rsid w:val="00201C55"/>
    <w:rsid w:val="002026FE"/>
    <w:rsid w:val="00202A54"/>
    <w:rsid w:val="00204817"/>
    <w:rsid w:val="00204B6A"/>
    <w:rsid w:val="00204ED2"/>
    <w:rsid w:val="00204F05"/>
    <w:rsid w:val="002050A9"/>
    <w:rsid w:val="00205483"/>
    <w:rsid w:val="00205493"/>
    <w:rsid w:val="00205B91"/>
    <w:rsid w:val="00205EFE"/>
    <w:rsid w:val="002066EF"/>
    <w:rsid w:val="002073FE"/>
    <w:rsid w:val="00207B83"/>
    <w:rsid w:val="00210170"/>
    <w:rsid w:val="0021029E"/>
    <w:rsid w:val="0021046C"/>
    <w:rsid w:val="00210C21"/>
    <w:rsid w:val="00211D90"/>
    <w:rsid w:val="00212251"/>
    <w:rsid w:val="00212F52"/>
    <w:rsid w:val="0021461F"/>
    <w:rsid w:val="0021478E"/>
    <w:rsid w:val="00214809"/>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3311"/>
    <w:rsid w:val="0022439D"/>
    <w:rsid w:val="002243CE"/>
    <w:rsid w:val="00224807"/>
    <w:rsid w:val="002248DF"/>
    <w:rsid w:val="002256FF"/>
    <w:rsid w:val="0022667A"/>
    <w:rsid w:val="002267A2"/>
    <w:rsid w:val="00226FDD"/>
    <w:rsid w:val="0022732C"/>
    <w:rsid w:val="002276E2"/>
    <w:rsid w:val="002277C3"/>
    <w:rsid w:val="002316A5"/>
    <w:rsid w:val="0023234B"/>
    <w:rsid w:val="00235194"/>
    <w:rsid w:val="002354AC"/>
    <w:rsid w:val="00235D0D"/>
    <w:rsid w:val="00236124"/>
    <w:rsid w:val="00236850"/>
    <w:rsid w:val="00236968"/>
    <w:rsid w:val="0023764A"/>
    <w:rsid w:val="0024021B"/>
    <w:rsid w:val="0024058A"/>
    <w:rsid w:val="0024160D"/>
    <w:rsid w:val="002417BE"/>
    <w:rsid w:val="002419CA"/>
    <w:rsid w:val="00242077"/>
    <w:rsid w:val="002434D6"/>
    <w:rsid w:val="00244203"/>
    <w:rsid w:val="002442FE"/>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2E60"/>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5CA2"/>
    <w:rsid w:val="0028601D"/>
    <w:rsid w:val="00286298"/>
    <w:rsid w:val="00287F90"/>
    <w:rsid w:val="002911C3"/>
    <w:rsid w:val="00293992"/>
    <w:rsid w:val="00293BA1"/>
    <w:rsid w:val="002950C5"/>
    <w:rsid w:val="00295A1E"/>
    <w:rsid w:val="00296E1C"/>
    <w:rsid w:val="00296F79"/>
    <w:rsid w:val="002A14A8"/>
    <w:rsid w:val="002A1979"/>
    <w:rsid w:val="002A2DF8"/>
    <w:rsid w:val="002A3362"/>
    <w:rsid w:val="002A353D"/>
    <w:rsid w:val="002A3FBC"/>
    <w:rsid w:val="002A42EE"/>
    <w:rsid w:val="002A503A"/>
    <w:rsid w:val="002A545C"/>
    <w:rsid w:val="002A5CF7"/>
    <w:rsid w:val="002A6024"/>
    <w:rsid w:val="002A6AB4"/>
    <w:rsid w:val="002A7CF0"/>
    <w:rsid w:val="002B0180"/>
    <w:rsid w:val="002B01BB"/>
    <w:rsid w:val="002B0702"/>
    <w:rsid w:val="002B1051"/>
    <w:rsid w:val="002B1486"/>
    <w:rsid w:val="002B15B2"/>
    <w:rsid w:val="002B160C"/>
    <w:rsid w:val="002B1F03"/>
    <w:rsid w:val="002B27E8"/>
    <w:rsid w:val="002B2FCA"/>
    <w:rsid w:val="002B367B"/>
    <w:rsid w:val="002B3723"/>
    <w:rsid w:val="002B39B6"/>
    <w:rsid w:val="002B4129"/>
    <w:rsid w:val="002B4E01"/>
    <w:rsid w:val="002B55EB"/>
    <w:rsid w:val="002B5A50"/>
    <w:rsid w:val="002B6111"/>
    <w:rsid w:val="002B6824"/>
    <w:rsid w:val="002B694C"/>
    <w:rsid w:val="002B72D7"/>
    <w:rsid w:val="002B7D72"/>
    <w:rsid w:val="002C0D7B"/>
    <w:rsid w:val="002C1BAD"/>
    <w:rsid w:val="002C1F47"/>
    <w:rsid w:val="002C3C06"/>
    <w:rsid w:val="002C3C57"/>
    <w:rsid w:val="002C453C"/>
    <w:rsid w:val="002C5BDC"/>
    <w:rsid w:val="002C5F97"/>
    <w:rsid w:val="002C6C8F"/>
    <w:rsid w:val="002D05C5"/>
    <w:rsid w:val="002D0865"/>
    <w:rsid w:val="002D1404"/>
    <w:rsid w:val="002D1855"/>
    <w:rsid w:val="002D1E0C"/>
    <w:rsid w:val="002D35FB"/>
    <w:rsid w:val="002D52BC"/>
    <w:rsid w:val="002D5A6B"/>
    <w:rsid w:val="002D5E87"/>
    <w:rsid w:val="002D6898"/>
    <w:rsid w:val="002D702A"/>
    <w:rsid w:val="002D77F6"/>
    <w:rsid w:val="002E0CAE"/>
    <w:rsid w:val="002E0D87"/>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2F628A"/>
    <w:rsid w:val="003000A8"/>
    <w:rsid w:val="00300192"/>
    <w:rsid w:val="00300B5F"/>
    <w:rsid w:val="00301CBD"/>
    <w:rsid w:val="003023EB"/>
    <w:rsid w:val="0030271D"/>
    <w:rsid w:val="00305773"/>
    <w:rsid w:val="003060E5"/>
    <w:rsid w:val="00306D2B"/>
    <w:rsid w:val="00310752"/>
    <w:rsid w:val="0031159B"/>
    <w:rsid w:val="00311D20"/>
    <w:rsid w:val="003122A6"/>
    <w:rsid w:val="003129FE"/>
    <w:rsid w:val="00312C97"/>
    <w:rsid w:val="00312D47"/>
    <w:rsid w:val="00314F81"/>
    <w:rsid w:val="003155E7"/>
    <w:rsid w:val="00317786"/>
    <w:rsid w:val="00317B40"/>
    <w:rsid w:val="00317F23"/>
    <w:rsid w:val="00320794"/>
    <w:rsid w:val="00320874"/>
    <w:rsid w:val="00320C81"/>
    <w:rsid w:val="003221DB"/>
    <w:rsid w:val="003227D1"/>
    <w:rsid w:val="0032338C"/>
    <w:rsid w:val="003251CD"/>
    <w:rsid w:val="00331E2B"/>
    <w:rsid w:val="0033201F"/>
    <w:rsid w:val="0033229D"/>
    <w:rsid w:val="00332918"/>
    <w:rsid w:val="00332CE5"/>
    <w:rsid w:val="00332D0B"/>
    <w:rsid w:val="00333666"/>
    <w:rsid w:val="003359FB"/>
    <w:rsid w:val="00335C37"/>
    <w:rsid w:val="00336789"/>
    <w:rsid w:val="0033774E"/>
    <w:rsid w:val="00341611"/>
    <w:rsid w:val="00342316"/>
    <w:rsid w:val="00342736"/>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A14"/>
    <w:rsid w:val="00352CC5"/>
    <w:rsid w:val="00352D7E"/>
    <w:rsid w:val="00354D57"/>
    <w:rsid w:val="003551A2"/>
    <w:rsid w:val="003559C8"/>
    <w:rsid w:val="00355EC9"/>
    <w:rsid w:val="00356CCA"/>
    <w:rsid w:val="00357868"/>
    <w:rsid w:val="00357C84"/>
    <w:rsid w:val="00360966"/>
    <w:rsid w:val="00362BE5"/>
    <w:rsid w:val="00363241"/>
    <w:rsid w:val="00363679"/>
    <w:rsid w:val="00363C22"/>
    <w:rsid w:val="003643F9"/>
    <w:rsid w:val="003644F0"/>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3707"/>
    <w:rsid w:val="003749E5"/>
    <w:rsid w:val="003760A7"/>
    <w:rsid w:val="00377829"/>
    <w:rsid w:val="003806DD"/>
    <w:rsid w:val="003807FD"/>
    <w:rsid w:val="00381067"/>
    <w:rsid w:val="00381501"/>
    <w:rsid w:val="00381D9D"/>
    <w:rsid w:val="003821BE"/>
    <w:rsid w:val="00384306"/>
    <w:rsid w:val="00384429"/>
    <w:rsid w:val="00384556"/>
    <w:rsid w:val="00384642"/>
    <w:rsid w:val="00384E06"/>
    <w:rsid w:val="00385943"/>
    <w:rsid w:val="003864F7"/>
    <w:rsid w:val="0038698B"/>
    <w:rsid w:val="00392A1E"/>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37AB"/>
    <w:rsid w:val="003A4C76"/>
    <w:rsid w:val="003A4C8F"/>
    <w:rsid w:val="003A4D92"/>
    <w:rsid w:val="003A4F3E"/>
    <w:rsid w:val="003A52A8"/>
    <w:rsid w:val="003A5726"/>
    <w:rsid w:val="003A6A8D"/>
    <w:rsid w:val="003A6B0B"/>
    <w:rsid w:val="003B04C1"/>
    <w:rsid w:val="003B0AB5"/>
    <w:rsid w:val="003B0C56"/>
    <w:rsid w:val="003B188A"/>
    <w:rsid w:val="003B27B4"/>
    <w:rsid w:val="003B3169"/>
    <w:rsid w:val="003B3AC2"/>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6A8D"/>
    <w:rsid w:val="003D7045"/>
    <w:rsid w:val="003D794B"/>
    <w:rsid w:val="003E0CDD"/>
    <w:rsid w:val="003E11EF"/>
    <w:rsid w:val="003E1604"/>
    <w:rsid w:val="003E19B4"/>
    <w:rsid w:val="003E2B85"/>
    <w:rsid w:val="003E3AE9"/>
    <w:rsid w:val="003E3F47"/>
    <w:rsid w:val="003E4DB1"/>
    <w:rsid w:val="003E53BF"/>
    <w:rsid w:val="003E5AC1"/>
    <w:rsid w:val="003E5B03"/>
    <w:rsid w:val="003E6D95"/>
    <w:rsid w:val="003F01E8"/>
    <w:rsid w:val="003F030E"/>
    <w:rsid w:val="003F04B5"/>
    <w:rsid w:val="003F0CE7"/>
    <w:rsid w:val="003F1EF4"/>
    <w:rsid w:val="003F3798"/>
    <w:rsid w:val="003F3BD1"/>
    <w:rsid w:val="003F4103"/>
    <w:rsid w:val="003F57E0"/>
    <w:rsid w:val="003F683D"/>
    <w:rsid w:val="003F692B"/>
    <w:rsid w:val="003F6D4F"/>
    <w:rsid w:val="003F7C77"/>
    <w:rsid w:val="004001FB"/>
    <w:rsid w:val="00400770"/>
    <w:rsid w:val="00400B38"/>
    <w:rsid w:val="00400BF5"/>
    <w:rsid w:val="00400D0D"/>
    <w:rsid w:val="0040113C"/>
    <w:rsid w:val="00402440"/>
    <w:rsid w:val="00402448"/>
    <w:rsid w:val="00402457"/>
    <w:rsid w:val="00402EA1"/>
    <w:rsid w:val="00403AC5"/>
    <w:rsid w:val="00403BB9"/>
    <w:rsid w:val="00403C88"/>
    <w:rsid w:val="0040452E"/>
    <w:rsid w:val="00404994"/>
    <w:rsid w:val="00404B08"/>
    <w:rsid w:val="0040523F"/>
    <w:rsid w:val="00405AE4"/>
    <w:rsid w:val="004067D7"/>
    <w:rsid w:val="00407472"/>
    <w:rsid w:val="004075C4"/>
    <w:rsid w:val="004075F9"/>
    <w:rsid w:val="00410100"/>
    <w:rsid w:val="004101AC"/>
    <w:rsid w:val="004102E8"/>
    <w:rsid w:val="00410F67"/>
    <w:rsid w:val="00410FDF"/>
    <w:rsid w:val="00411734"/>
    <w:rsid w:val="00411747"/>
    <w:rsid w:val="00411887"/>
    <w:rsid w:val="00411A88"/>
    <w:rsid w:val="00411FE6"/>
    <w:rsid w:val="00412367"/>
    <w:rsid w:val="00412621"/>
    <w:rsid w:val="00412890"/>
    <w:rsid w:val="00412A09"/>
    <w:rsid w:val="00412A17"/>
    <w:rsid w:val="0041302D"/>
    <w:rsid w:val="004139AE"/>
    <w:rsid w:val="00415F03"/>
    <w:rsid w:val="00416DFE"/>
    <w:rsid w:val="00416F14"/>
    <w:rsid w:val="00420098"/>
    <w:rsid w:val="00420223"/>
    <w:rsid w:val="0042067B"/>
    <w:rsid w:val="00421E47"/>
    <w:rsid w:val="0042265C"/>
    <w:rsid w:val="00422AC3"/>
    <w:rsid w:val="004239A5"/>
    <w:rsid w:val="00424462"/>
    <w:rsid w:val="00424E3E"/>
    <w:rsid w:val="004256D6"/>
    <w:rsid w:val="00426499"/>
    <w:rsid w:val="004267B9"/>
    <w:rsid w:val="004300D7"/>
    <w:rsid w:val="00430A7F"/>
    <w:rsid w:val="00431900"/>
    <w:rsid w:val="004326ED"/>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B70"/>
    <w:rsid w:val="004420E8"/>
    <w:rsid w:val="004427C8"/>
    <w:rsid w:val="0044368F"/>
    <w:rsid w:val="004438AB"/>
    <w:rsid w:val="00444910"/>
    <w:rsid w:val="004450F7"/>
    <w:rsid w:val="004453D6"/>
    <w:rsid w:val="00446AA8"/>
    <w:rsid w:val="00447CC4"/>
    <w:rsid w:val="00447DCC"/>
    <w:rsid w:val="00450BB7"/>
    <w:rsid w:val="004519E7"/>
    <w:rsid w:val="00452CD9"/>
    <w:rsid w:val="00453EAC"/>
    <w:rsid w:val="00453F65"/>
    <w:rsid w:val="00454E22"/>
    <w:rsid w:val="0045556A"/>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419"/>
    <w:rsid w:val="00482569"/>
    <w:rsid w:val="0048282E"/>
    <w:rsid w:val="00482F24"/>
    <w:rsid w:val="00482FE5"/>
    <w:rsid w:val="004842BD"/>
    <w:rsid w:val="00484C7F"/>
    <w:rsid w:val="0048529B"/>
    <w:rsid w:val="00485369"/>
    <w:rsid w:val="00485D00"/>
    <w:rsid w:val="00487035"/>
    <w:rsid w:val="004875DB"/>
    <w:rsid w:val="004901A9"/>
    <w:rsid w:val="0049098C"/>
    <w:rsid w:val="00490B35"/>
    <w:rsid w:val="00491310"/>
    <w:rsid w:val="00493403"/>
    <w:rsid w:val="00493786"/>
    <w:rsid w:val="00493F3B"/>
    <w:rsid w:val="00494890"/>
    <w:rsid w:val="004965D6"/>
    <w:rsid w:val="004965F7"/>
    <w:rsid w:val="00496C6A"/>
    <w:rsid w:val="0049720E"/>
    <w:rsid w:val="004A03CC"/>
    <w:rsid w:val="004A0E49"/>
    <w:rsid w:val="004A1DFA"/>
    <w:rsid w:val="004A22BE"/>
    <w:rsid w:val="004A242C"/>
    <w:rsid w:val="004A26F5"/>
    <w:rsid w:val="004A537A"/>
    <w:rsid w:val="004A6453"/>
    <w:rsid w:val="004A67A1"/>
    <w:rsid w:val="004B0618"/>
    <w:rsid w:val="004B143C"/>
    <w:rsid w:val="004B232B"/>
    <w:rsid w:val="004B3B3E"/>
    <w:rsid w:val="004B439F"/>
    <w:rsid w:val="004B45E0"/>
    <w:rsid w:val="004B4672"/>
    <w:rsid w:val="004B4960"/>
    <w:rsid w:val="004B5B32"/>
    <w:rsid w:val="004B5BFC"/>
    <w:rsid w:val="004B5F90"/>
    <w:rsid w:val="004B694D"/>
    <w:rsid w:val="004B6EF4"/>
    <w:rsid w:val="004C0FD4"/>
    <w:rsid w:val="004C22D4"/>
    <w:rsid w:val="004C347B"/>
    <w:rsid w:val="004C40CC"/>
    <w:rsid w:val="004C4CC1"/>
    <w:rsid w:val="004C4F27"/>
    <w:rsid w:val="004C529E"/>
    <w:rsid w:val="004C52E4"/>
    <w:rsid w:val="004C6078"/>
    <w:rsid w:val="004C6892"/>
    <w:rsid w:val="004C6C6F"/>
    <w:rsid w:val="004C6E23"/>
    <w:rsid w:val="004C709C"/>
    <w:rsid w:val="004C7131"/>
    <w:rsid w:val="004C76A3"/>
    <w:rsid w:val="004D0F1C"/>
    <w:rsid w:val="004D1CDF"/>
    <w:rsid w:val="004D3364"/>
    <w:rsid w:val="004D41BC"/>
    <w:rsid w:val="004D4F8B"/>
    <w:rsid w:val="004D69DA"/>
    <w:rsid w:val="004D6D73"/>
    <w:rsid w:val="004D7EBD"/>
    <w:rsid w:val="004E0FB5"/>
    <w:rsid w:val="004E2661"/>
    <w:rsid w:val="004E283D"/>
    <w:rsid w:val="004E4A11"/>
    <w:rsid w:val="004E4F49"/>
    <w:rsid w:val="004E56DE"/>
    <w:rsid w:val="004E5EF6"/>
    <w:rsid w:val="004E665F"/>
    <w:rsid w:val="004E6B43"/>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2AF"/>
    <w:rsid w:val="00500466"/>
    <w:rsid w:val="00500577"/>
    <w:rsid w:val="0050092F"/>
    <w:rsid w:val="00500933"/>
    <w:rsid w:val="00500C46"/>
    <w:rsid w:val="00500CC4"/>
    <w:rsid w:val="005011E0"/>
    <w:rsid w:val="00503080"/>
    <w:rsid w:val="00504527"/>
    <w:rsid w:val="00504750"/>
    <w:rsid w:val="005058D5"/>
    <w:rsid w:val="00505B5D"/>
    <w:rsid w:val="00505B5E"/>
    <w:rsid w:val="00505FB4"/>
    <w:rsid w:val="00506F65"/>
    <w:rsid w:val="005124FC"/>
    <w:rsid w:val="0051282B"/>
    <w:rsid w:val="00512AB0"/>
    <w:rsid w:val="00514AC1"/>
    <w:rsid w:val="0051527E"/>
    <w:rsid w:val="00521160"/>
    <w:rsid w:val="00521D7F"/>
    <w:rsid w:val="00521F22"/>
    <w:rsid w:val="00522133"/>
    <w:rsid w:val="00522339"/>
    <w:rsid w:val="00522544"/>
    <w:rsid w:val="00522810"/>
    <w:rsid w:val="00523735"/>
    <w:rsid w:val="0052395D"/>
    <w:rsid w:val="0052401A"/>
    <w:rsid w:val="0052421B"/>
    <w:rsid w:val="0052491D"/>
    <w:rsid w:val="00525013"/>
    <w:rsid w:val="00525836"/>
    <w:rsid w:val="005266C5"/>
    <w:rsid w:val="00526798"/>
    <w:rsid w:val="005268C3"/>
    <w:rsid w:val="00532095"/>
    <w:rsid w:val="00532A81"/>
    <w:rsid w:val="00533315"/>
    <w:rsid w:val="0053332A"/>
    <w:rsid w:val="005337D7"/>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C9B"/>
    <w:rsid w:val="00544A25"/>
    <w:rsid w:val="005462B9"/>
    <w:rsid w:val="0054644B"/>
    <w:rsid w:val="00546BF9"/>
    <w:rsid w:val="00546E6C"/>
    <w:rsid w:val="0054710C"/>
    <w:rsid w:val="0054734B"/>
    <w:rsid w:val="005478C1"/>
    <w:rsid w:val="00547D88"/>
    <w:rsid w:val="00550227"/>
    <w:rsid w:val="00550266"/>
    <w:rsid w:val="005502A0"/>
    <w:rsid w:val="00550FB5"/>
    <w:rsid w:val="0055112C"/>
    <w:rsid w:val="00551476"/>
    <w:rsid w:val="0055199C"/>
    <w:rsid w:val="005519C9"/>
    <w:rsid w:val="00551A07"/>
    <w:rsid w:val="00551F9E"/>
    <w:rsid w:val="005522CA"/>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4EAE"/>
    <w:rsid w:val="00585CFB"/>
    <w:rsid w:val="005869C3"/>
    <w:rsid w:val="00587120"/>
    <w:rsid w:val="00587F00"/>
    <w:rsid w:val="00587F6F"/>
    <w:rsid w:val="0059078B"/>
    <w:rsid w:val="005907FA"/>
    <w:rsid w:val="00591396"/>
    <w:rsid w:val="005919F4"/>
    <w:rsid w:val="005925EF"/>
    <w:rsid w:val="00592A5E"/>
    <w:rsid w:val="00593379"/>
    <w:rsid w:val="00593D4A"/>
    <w:rsid w:val="00594637"/>
    <w:rsid w:val="0059783A"/>
    <w:rsid w:val="0059783D"/>
    <w:rsid w:val="005A1216"/>
    <w:rsid w:val="005A2908"/>
    <w:rsid w:val="005A408E"/>
    <w:rsid w:val="005A4740"/>
    <w:rsid w:val="005A5868"/>
    <w:rsid w:val="005A5AA6"/>
    <w:rsid w:val="005A61C1"/>
    <w:rsid w:val="005A6C49"/>
    <w:rsid w:val="005A6F2F"/>
    <w:rsid w:val="005A7358"/>
    <w:rsid w:val="005B1810"/>
    <w:rsid w:val="005B405E"/>
    <w:rsid w:val="005B42E9"/>
    <w:rsid w:val="005B456B"/>
    <w:rsid w:val="005B4AC4"/>
    <w:rsid w:val="005B5A4F"/>
    <w:rsid w:val="005B7746"/>
    <w:rsid w:val="005C1EC2"/>
    <w:rsid w:val="005C2FBB"/>
    <w:rsid w:val="005C3F27"/>
    <w:rsid w:val="005C4CD6"/>
    <w:rsid w:val="005C4E64"/>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2E8"/>
    <w:rsid w:val="005D636E"/>
    <w:rsid w:val="005E0450"/>
    <w:rsid w:val="005E0CDE"/>
    <w:rsid w:val="005E1264"/>
    <w:rsid w:val="005E22E6"/>
    <w:rsid w:val="005E261F"/>
    <w:rsid w:val="005E28B8"/>
    <w:rsid w:val="005E30B2"/>
    <w:rsid w:val="005E3AC0"/>
    <w:rsid w:val="005E3CA8"/>
    <w:rsid w:val="005E451E"/>
    <w:rsid w:val="005E626E"/>
    <w:rsid w:val="005E6347"/>
    <w:rsid w:val="005E63CD"/>
    <w:rsid w:val="005E7A8A"/>
    <w:rsid w:val="005E7B40"/>
    <w:rsid w:val="005E7F9D"/>
    <w:rsid w:val="005F0663"/>
    <w:rsid w:val="005F096E"/>
    <w:rsid w:val="005F0D2F"/>
    <w:rsid w:val="005F0FA5"/>
    <w:rsid w:val="005F18AF"/>
    <w:rsid w:val="005F18B2"/>
    <w:rsid w:val="005F242A"/>
    <w:rsid w:val="005F2492"/>
    <w:rsid w:val="005F31C4"/>
    <w:rsid w:val="005F3268"/>
    <w:rsid w:val="005F374F"/>
    <w:rsid w:val="005F3828"/>
    <w:rsid w:val="005F5BE1"/>
    <w:rsid w:val="005F5FD3"/>
    <w:rsid w:val="005F6AFF"/>
    <w:rsid w:val="005F7111"/>
    <w:rsid w:val="006001F9"/>
    <w:rsid w:val="00600287"/>
    <w:rsid w:val="00602BB5"/>
    <w:rsid w:val="006030D3"/>
    <w:rsid w:val="00603CEB"/>
    <w:rsid w:val="006046DB"/>
    <w:rsid w:val="0060470B"/>
    <w:rsid w:val="006053EB"/>
    <w:rsid w:val="00605C43"/>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A70"/>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4B54"/>
    <w:rsid w:val="00636331"/>
    <w:rsid w:val="00636E28"/>
    <w:rsid w:val="0063784C"/>
    <w:rsid w:val="00637AC3"/>
    <w:rsid w:val="006401E6"/>
    <w:rsid w:val="00640277"/>
    <w:rsid w:val="006404EE"/>
    <w:rsid w:val="00640F2C"/>
    <w:rsid w:val="006433AA"/>
    <w:rsid w:val="00644DA8"/>
    <w:rsid w:val="00645684"/>
    <w:rsid w:val="00646E55"/>
    <w:rsid w:val="00647C4E"/>
    <w:rsid w:val="0065069F"/>
    <w:rsid w:val="00653527"/>
    <w:rsid w:val="006535E1"/>
    <w:rsid w:val="0065444D"/>
    <w:rsid w:val="006552DA"/>
    <w:rsid w:val="00656091"/>
    <w:rsid w:val="006562E2"/>
    <w:rsid w:val="00656662"/>
    <w:rsid w:val="00656799"/>
    <w:rsid w:val="006567DF"/>
    <w:rsid w:val="00656D7A"/>
    <w:rsid w:val="00657E66"/>
    <w:rsid w:val="00660F5C"/>
    <w:rsid w:val="006615FE"/>
    <w:rsid w:val="00661613"/>
    <w:rsid w:val="00661E6C"/>
    <w:rsid w:val="0066298F"/>
    <w:rsid w:val="00662B03"/>
    <w:rsid w:val="0066301D"/>
    <w:rsid w:val="006630C3"/>
    <w:rsid w:val="0066387F"/>
    <w:rsid w:val="00664C1F"/>
    <w:rsid w:val="00664CC4"/>
    <w:rsid w:val="0066550F"/>
    <w:rsid w:val="00666993"/>
    <w:rsid w:val="00666E36"/>
    <w:rsid w:val="00666FF2"/>
    <w:rsid w:val="0066750C"/>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2530"/>
    <w:rsid w:val="0068288E"/>
    <w:rsid w:val="0068325D"/>
    <w:rsid w:val="0068342D"/>
    <w:rsid w:val="00683629"/>
    <w:rsid w:val="006840D1"/>
    <w:rsid w:val="006847D4"/>
    <w:rsid w:val="00684C1C"/>
    <w:rsid w:val="00685064"/>
    <w:rsid w:val="006852A9"/>
    <w:rsid w:val="00685DD4"/>
    <w:rsid w:val="00686C47"/>
    <w:rsid w:val="00686DC6"/>
    <w:rsid w:val="006879AD"/>
    <w:rsid w:val="00690D0A"/>
    <w:rsid w:val="0069174E"/>
    <w:rsid w:val="006918B2"/>
    <w:rsid w:val="006924CC"/>
    <w:rsid w:val="00692B58"/>
    <w:rsid w:val="00692BA4"/>
    <w:rsid w:val="00693BAE"/>
    <w:rsid w:val="00695EE1"/>
    <w:rsid w:val="0069669C"/>
    <w:rsid w:val="006A027C"/>
    <w:rsid w:val="006A043A"/>
    <w:rsid w:val="006A1584"/>
    <w:rsid w:val="006A19D7"/>
    <w:rsid w:val="006A3168"/>
    <w:rsid w:val="006A48E8"/>
    <w:rsid w:val="006A4FFB"/>
    <w:rsid w:val="006A512B"/>
    <w:rsid w:val="006A593C"/>
    <w:rsid w:val="006B1809"/>
    <w:rsid w:val="006B34A1"/>
    <w:rsid w:val="006B40AA"/>
    <w:rsid w:val="006B54B5"/>
    <w:rsid w:val="006B5883"/>
    <w:rsid w:val="006B6040"/>
    <w:rsid w:val="006B64D3"/>
    <w:rsid w:val="006B678F"/>
    <w:rsid w:val="006B7634"/>
    <w:rsid w:val="006C1017"/>
    <w:rsid w:val="006C29A0"/>
    <w:rsid w:val="006C2A15"/>
    <w:rsid w:val="006C39FF"/>
    <w:rsid w:val="006C3B70"/>
    <w:rsid w:val="006C4261"/>
    <w:rsid w:val="006C4A0B"/>
    <w:rsid w:val="006C4D95"/>
    <w:rsid w:val="006C53AF"/>
    <w:rsid w:val="006C63FA"/>
    <w:rsid w:val="006C6754"/>
    <w:rsid w:val="006C6D0A"/>
    <w:rsid w:val="006C7BE1"/>
    <w:rsid w:val="006D0288"/>
    <w:rsid w:val="006D02AD"/>
    <w:rsid w:val="006D0816"/>
    <w:rsid w:val="006D22FD"/>
    <w:rsid w:val="006D2538"/>
    <w:rsid w:val="006D2D7B"/>
    <w:rsid w:val="006D3282"/>
    <w:rsid w:val="006D3554"/>
    <w:rsid w:val="006D363A"/>
    <w:rsid w:val="006D38C4"/>
    <w:rsid w:val="006D3B58"/>
    <w:rsid w:val="006D53B6"/>
    <w:rsid w:val="006D540A"/>
    <w:rsid w:val="006D5848"/>
    <w:rsid w:val="006D584B"/>
    <w:rsid w:val="006D7A20"/>
    <w:rsid w:val="006E04BB"/>
    <w:rsid w:val="006E1567"/>
    <w:rsid w:val="006E182B"/>
    <w:rsid w:val="006E1830"/>
    <w:rsid w:val="006E1B07"/>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5D3E"/>
    <w:rsid w:val="006F6622"/>
    <w:rsid w:val="006F6851"/>
    <w:rsid w:val="006F695E"/>
    <w:rsid w:val="006F6BB7"/>
    <w:rsid w:val="006F76AD"/>
    <w:rsid w:val="007005C5"/>
    <w:rsid w:val="0070072B"/>
    <w:rsid w:val="00700D14"/>
    <w:rsid w:val="00700D15"/>
    <w:rsid w:val="00700FC4"/>
    <w:rsid w:val="00701302"/>
    <w:rsid w:val="0070141A"/>
    <w:rsid w:val="00701D84"/>
    <w:rsid w:val="00703160"/>
    <w:rsid w:val="00703579"/>
    <w:rsid w:val="00703666"/>
    <w:rsid w:val="00703831"/>
    <w:rsid w:val="007039F5"/>
    <w:rsid w:val="00704AEB"/>
    <w:rsid w:val="00704F4C"/>
    <w:rsid w:val="007050DE"/>
    <w:rsid w:val="0070545E"/>
    <w:rsid w:val="0070771B"/>
    <w:rsid w:val="00712672"/>
    <w:rsid w:val="00712763"/>
    <w:rsid w:val="007136DD"/>
    <w:rsid w:val="007147CA"/>
    <w:rsid w:val="0071625B"/>
    <w:rsid w:val="00717DA8"/>
    <w:rsid w:val="00720CAD"/>
    <w:rsid w:val="0072230F"/>
    <w:rsid w:val="00722A53"/>
    <w:rsid w:val="00722C5E"/>
    <w:rsid w:val="0072370D"/>
    <w:rsid w:val="00723846"/>
    <w:rsid w:val="00723C5E"/>
    <w:rsid w:val="00723DC6"/>
    <w:rsid w:val="007258F0"/>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DC5"/>
    <w:rsid w:val="00736655"/>
    <w:rsid w:val="0074043C"/>
    <w:rsid w:val="00740D7B"/>
    <w:rsid w:val="00740FCE"/>
    <w:rsid w:val="0074107B"/>
    <w:rsid w:val="007415C1"/>
    <w:rsid w:val="007415DE"/>
    <w:rsid w:val="00743816"/>
    <w:rsid w:val="00743A0D"/>
    <w:rsid w:val="00743E3F"/>
    <w:rsid w:val="00745C75"/>
    <w:rsid w:val="00746108"/>
    <w:rsid w:val="007505B0"/>
    <w:rsid w:val="00750862"/>
    <w:rsid w:val="00750F40"/>
    <w:rsid w:val="007525A7"/>
    <w:rsid w:val="00752B43"/>
    <w:rsid w:val="007533C5"/>
    <w:rsid w:val="0075371F"/>
    <w:rsid w:val="00754414"/>
    <w:rsid w:val="007579E8"/>
    <w:rsid w:val="007603EF"/>
    <w:rsid w:val="007606AB"/>
    <w:rsid w:val="00760963"/>
    <w:rsid w:val="007610CA"/>
    <w:rsid w:val="00761370"/>
    <w:rsid w:val="00762769"/>
    <w:rsid w:val="00763670"/>
    <w:rsid w:val="0076614E"/>
    <w:rsid w:val="007669E8"/>
    <w:rsid w:val="007702BF"/>
    <w:rsid w:val="00770413"/>
    <w:rsid w:val="00770479"/>
    <w:rsid w:val="00770A61"/>
    <w:rsid w:val="0077116C"/>
    <w:rsid w:val="007711BE"/>
    <w:rsid w:val="007716C4"/>
    <w:rsid w:val="00771E88"/>
    <w:rsid w:val="0077207F"/>
    <w:rsid w:val="00772574"/>
    <w:rsid w:val="007728A0"/>
    <w:rsid w:val="00773A18"/>
    <w:rsid w:val="00774256"/>
    <w:rsid w:val="00774A4F"/>
    <w:rsid w:val="00774E61"/>
    <w:rsid w:val="0077633D"/>
    <w:rsid w:val="00776BEE"/>
    <w:rsid w:val="00776CD4"/>
    <w:rsid w:val="00777558"/>
    <w:rsid w:val="00777E85"/>
    <w:rsid w:val="00777F05"/>
    <w:rsid w:val="007815E3"/>
    <w:rsid w:val="00781878"/>
    <w:rsid w:val="0078188C"/>
    <w:rsid w:val="00781A6A"/>
    <w:rsid w:val="00782A2D"/>
    <w:rsid w:val="00783DCF"/>
    <w:rsid w:val="007853E8"/>
    <w:rsid w:val="00785687"/>
    <w:rsid w:val="00785720"/>
    <w:rsid w:val="00785AB7"/>
    <w:rsid w:val="00787EEC"/>
    <w:rsid w:val="00790E32"/>
    <w:rsid w:val="007915E8"/>
    <w:rsid w:val="0079267E"/>
    <w:rsid w:val="00792A88"/>
    <w:rsid w:val="00792B30"/>
    <w:rsid w:val="007930E9"/>
    <w:rsid w:val="00795AAD"/>
    <w:rsid w:val="00796A0B"/>
    <w:rsid w:val="00796CDD"/>
    <w:rsid w:val="00796E01"/>
    <w:rsid w:val="00797AD0"/>
    <w:rsid w:val="00797D7E"/>
    <w:rsid w:val="00797F8C"/>
    <w:rsid w:val="007A0217"/>
    <w:rsid w:val="007A0491"/>
    <w:rsid w:val="007A0721"/>
    <w:rsid w:val="007A0AB4"/>
    <w:rsid w:val="007A22E2"/>
    <w:rsid w:val="007A2BBF"/>
    <w:rsid w:val="007A6474"/>
    <w:rsid w:val="007A6580"/>
    <w:rsid w:val="007A6919"/>
    <w:rsid w:val="007A6E34"/>
    <w:rsid w:val="007A72DC"/>
    <w:rsid w:val="007A7464"/>
    <w:rsid w:val="007A79DB"/>
    <w:rsid w:val="007A7D1A"/>
    <w:rsid w:val="007B0A96"/>
    <w:rsid w:val="007B1605"/>
    <w:rsid w:val="007B2121"/>
    <w:rsid w:val="007B2282"/>
    <w:rsid w:val="007B296D"/>
    <w:rsid w:val="007B2CB4"/>
    <w:rsid w:val="007B374C"/>
    <w:rsid w:val="007B3EBF"/>
    <w:rsid w:val="007B47A6"/>
    <w:rsid w:val="007B5599"/>
    <w:rsid w:val="007B5819"/>
    <w:rsid w:val="007B5843"/>
    <w:rsid w:val="007B5DC2"/>
    <w:rsid w:val="007B5E33"/>
    <w:rsid w:val="007B69F5"/>
    <w:rsid w:val="007B7103"/>
    <w:rsid w:val="007B7203"/>
    <w:rsid w:val="007B7785"/>
    <w:rsid w:val="007B79E9"/>
    <w:rsid w:val="007C0AB7"/>
    <w:rsid w:val="007C151E"/>
    <w:rsid w:val="007C182C"/>
    <w:rsid w:val="007C30E2"/>
    <w:rsid w:val="007C3B4E"/>
    <w:rsid w:val="007C5625"/>
    <w:rsid w:val="007C56D5"/>
    <w:rsid w:val="007C598A"/>
    <w:rsid w:val="007C741C"/>
    <w:rsid w:val="007C75D4"/>
    <w:rsid w:val="007D0687"/>
    <w:rsid w:val="007D1FDE"/>
    <w:rsid w:val="007D26F1"/>
    <w:rsid w:val="007D3808"/>
    <w:rsid w:val="007D4968"/>
    <w:rsid w:val="007D5208"/>
    <w:rsid w:val="007D56F3"/>
    <w:rsid w:val="007D5FE3"/>
    <w:rsid w:val="007D6318"/>
    <w:rsid w:val="007D664F"/>
    <w:rsid w:val="007D76F0"/>
    <w:rsid w:val="007D7D4F"/>
    <w:rsid w:val="007E0E73"/>
    <w:rsid w:val="007E2C4F"/>
    <w:rsid w:val="007E312E"/>
    <w:rsid w:val="007E3AFB"/>
    <w:rsid w:val="007E4F22"/>
    <w:rsid w:val="007E57EE"/>
    <w:rsid w:val="007E59BF"/>
    <w:rsid w:val="007E6B89"/>
    <w:rsid w:val="007F0C20"/>
    <w:rsid w:val="007F1894"/>
    <w:rsid w:val="007F197B"/>
    <w:rsid w:val="007F1E09"/>
    <w:rsid w:val="007F2358"/>
    <w:rsid w:val="007F2BBD"/>
    <w:rsid w:val="007F359C"/>
    <w:rsid w:val="007F3C97"/>
    <w:rsid w:val="007F43C8"/>
    <w:rsid w:val="007F44F2"/>
    <w:rsid w:val="007F46FB"/>
    <w:rsid w:val="007F5048"/>
    <w:rsid w:val="007F6651"/>
    <w:rsid w:val="007F6ECA"/>
    <w:rsid w:val="00800902"/>
    <w:rsid w:val="00800BCE"/>
    <w:rsid w:val="008018D3"/>
    <w:rsid w:val="00801A0D"/>
    <w:rsid w:val="00801E93"/>
    <w:rsid w:val="00801E98"/>
    <w:rsid w:val="00802041"/>
    <w:rsid w:val="00802B73"/>
    <w:rsid w:val="00805861"/>
    <w:rsid w:val="00805B8A"/>
    <w:rsid w:val="00806DA8"/>
    <w:rsid w:val="00807022"/>
    <w:rsid w:val="0080734E"/>
    <w:rsid w:val="008101A6"/>
    <w:rsid w:val="008101F0"/>
    <w:rsid w:val="00810800"/>
    <w:rsid w:val="00811003"/>
    <w:rsid w:val="00811201"/>
    <w:rsid w:val="0081260C"/>
    <w:rsid w:val="00814374"/>
    <w:rsid w:val="00814F45"/>
    <w:rsid w:val="00820DF0"/>
    <w:rsid w:val="008215AA"/>
    <w:rsid w:val="0082220A"/>
    <w:rsid w:val="0082236C"/>
    <w:rsid w:val="00822AB6"/>
    <w:rsid w:val="0082364F"/>
    <w:rsid w:val="00823FBC"/>
    <w:rsid w:val="008248D6"/>
    <w:rsid w:val="00825CD1"/>
    <w:rsid w:val="00826959"/>
    <w:rsid w:val="008269F7"/>
    <w:rsid w:val="00826F9B"/>
    <w:rsid w:val="008271B2"/>
    <w:rsid w:val="0082759E"/>
    <w:rsid w:val="00830016"/>
    <w:rsid w:val="00830ACF"/>
    <w:rsid w:val="00830C40"/>
    <w:rsid w:val="00830E11"/>
    <w:rsid w:val="00830F84"/>
    <w:rsid w:val="00831731"/>
    <w:rsid w:val="00831767"/>
    <w:rsid w:val="00831E9C"/>
    <w:rsid w:val="00832345"/>
    <w:rsid w:val="00832543"/>
    <w:rsid w:val="008332E9"/>
    <w:rsid w:val="00834B21"/>
    <w:rsid w:val="00834CBE"/>
    <w:rsid w:val="00834E63"/>
    <w:rsid w:val="00835318"/>
    <w:rsid w:val="008354CD"/>
    <w:rsid w:val="00835579"/>
    <w:rsid w:val="00836046"/>
    <w:rsid w:val="00836883"/>
    <w:rsid w:val="0083722C"/>
    <w:rsid w:val="00837790"/>
    <w:rsid w:val="00837A1C"/>
    <w:rsid w:val="00837A30"/>
    <w:rsid w:val="00837C66"/>
    <w:rsid w:val="00842831"/>
    <w:rsid w:val="00842AC8"/>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3E81"/>
    <w:rsid w:val="008648CE"/>
    <w:rsid w:val="00864CE7"/>
    <w:rsid w:val="00865C12"/>
    <w:rsid w:val="008711D5"/>
    <w:rsid w:val="00871495"/>
    <w:rsid w:val="008725B7"/>
    <w:rsid w:val="00872B59"/>
    <w:rsid w:val="00873619"/>
    <w:rsid w:val="00874449"/>
    <w:rsid w:val="00874962"/>
    <w:rsid w:val="00874FE4"/>
    <w:rsid w:val="00875E4B"/>
    <w:rsid w:val="00875EE4"/>
    <w:rsid w:val="008763B8"/>
    <w:rsid w:val="00876572"/>
    <w:rsid w:val="00880440"/>
    <w:rsid w:val="00880564"/>
    <w:rsid w:val="00882DA7"/>
    <w:rsid w:val="0088330D"/>
    <w:rsid w:val="00883C7D"/>
    <w:rsid w:val="00884EC8"/>
    <w:rsid w:val="00886E44"/>
    <w:rsid w:val="0088732F"/>
    <w:rsid w:val="00890F3A"/>
    <w:rsid w:val="00891468"/>
    <w:rsid w:val="008935C3"/>
    <w:rsid w:val="0089534A"/>
    <w:rsid w:val="0089573B"/>
    <w:rsid w:val="00896B45"/>
    <w:rsid w:val="0089747E"/>
    <w:rsid w:val="00897E4C"/>
    <w:rsid w:val="008A03DD"/>
    <w:rsid w:val="008A0CC1"/>
    <w:rsid w:val="008A10E6"/>
    <w:rsid w:val="008A1185"/>
    <w:rsid w:val="008A1A9D"/>
    <w:rsid w:val="008A1B98"/>
    <w:rsid w:val="008A1D80"/>
    <w:rsid w:val="008A286A"/>
    <w:rsid w:val="008A33DF"/>
    <w:rsid w:val="008A3461"/>
    <w:rsid w:val="008A3F85"/>
    <w:rsid w:val="008A40EA"/>
    <w:rsid w:val="008A5135"/>
    <w:rsid w:val="008A5211"/>
    <w:rsid w:val="008A525A"/>
    <w:rsid w:val="008A5678"/>
    <w:rsid w:val="008A5B7F"/>
    <w:rsid w:val="008A6E7E"/>
    <w:rsid w:val="008A6F35"/>
    <w:rsid w:val="008B0158"/>
    <w:rsid w:val="008B0FD2"/>
    <w:rsid w:val="008B21AA"/>
    <w:rsid w:val="008B2AD1"/>
    <w:rsid w:val="008B3C1A"/>
    <w:rsid w:val="008B3CEF"/>
    <w:rsid w:val="008B3F0C"/>
    <w:rsid w:val="008B401F"/>
    <w:rsid w:val="008B4750"/>
    <w:rsid w:val="008B5233"/>
    <w:rsid w:val="008B5286"/>
    <w:rsid w:val="008B594A"/>
    <w:rsid w:val="008B6879"/>
    <w:rsid w:val="008B7D81"/>
    <w:rsid w:val="008C02B9"/>
    <w:rsid w:val="008C29DE"/>
    <w:rsid w:val="008C44DD"/>
    <w:rsid w:val="008C5872"/>
    <w:rsid w:val="008C6F89"/>
    <w:rsid w:val="008C7013"/>
    <w:rsid w:val="008C766B"/>
    <w:rsid w:val="008D0048"/>
    <w:rsid w:val="008D0D6E"/>
    <w:rsid w:val="008D127E"/>
    <w:rsid w:val="008D191A"/>
    <w:rsid w:val="008D1DDB"/>
    <w:rsid w:val="008D1E93"/>
    <w:rsid w:val="008D2DD1"/>
    <w:rsid w:val="008D374C"/>
    <w:rsid w:val="008D5CCC"/>
    <w:rsid w:val="008D6106"/>
    <w:rsid w:val="008D62E2"/>
    <w:rsid w:val="008D681B"/>
    <w:rsid w:val="008D7708"/>
    <w:rsid w:val="008E00A9"/>
    <w:rsid w:val="008E00B5"/>
    <w:rsid w:val="008E201C"/>
    <w:rsid w:val="008E36B0"/>
    <w:rsid w:val="008E3E1C"/>
    <w:rsid w:val="008E62F4"/>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2C8D"/>
    <w:rsid w:val="00903678"/>
    <w:rsid w:val="00903E6C"/>
    <w:rsid w:val="00906863"/>
    <w:rsid w:val="009074AA"/>
    <w:rsid w:val="00907B6C"/>
    <w:rsid w:val="00907B89"/>
    <w:rsid w:val="00910C51"/>
    <w:rsid w:val="00910E14"/>
    <w:rsid w:val="00911642"/>
    <w:rsid w:val="00912CCB"/>
    <w:rsid w:val="0091363D"/>
    <w:rsid w:val="0091392C"/>
    <w:rsid w:val="00914126"/>
    <w:rsid w:val="00914266"/>
    <w:rsid w:val="009146FC"/>
    <w:rsid w:val="00915818"/>
    <w:rsid w:val="00916327"/>
    <w:rsid w:val="0091657B"/>
    <w:rsid w:val="00916BA5"/>
    <w:rsid w:val="00916F3C"/>
    <w:rsid w:val="00917817"/>
    <w:rsid w:val="00917AE4"/>
    <w:rsid w:val="00917DB4"/>
    <w:rsid w:val="009209FE"/>
    <w:rsid w:val="00921070"/>
    <w:rsid w:val="00921C7C"/>
    <w:rsid w:val="0092206F"/>
    <w:rsid w:val="009226A6"/>
    <w:rsid w:val="00922FB1"/>
    <w:rsid w:val="0092354C"/>
    <w:rsid w:val="00923A36"/>
    <w:rsid w:val="00925069"/>
    <w:rsid w:val="009256AA"/>
    <w:rsid w:val="0092642D"/>
    <w:rsid w:val="00927358"/>
    <w:rsid w:val="00927560"/>
    <w:rsid w:val="00930077"/>
    <w:rsid w:val="00931CAE"/>
    <w:rsid w:val="009323C2"/>
    <w:rsid w:val="0093299A"/>
    <w:rsid w:val="00933A2B"/>
    <w:rsid w:val="00934098"/>
    <w:rsid w:val="009340F9"/>
    <w:rsid w:val="00934A32"/>
    <w:rsid w:val="00934F2B"/>
    <w:rsid w:val="0093579A"/>
    <w:rsid w:val="00935A2C"/>
    <w:rsid w:val="00935D7C"/>
    <w:rsid w:val="009361D3"/>
    <w:rsid w:val="0093659B"/>
    <w:rsid w:val="009368E9"/>
    <w:rsid w:val="00937081"/>
    <w:rsid w:val="00937A68"/>
    <w:rsid w:val="009400D6"/>
    <w:rsid w:val="009411AF"/>
    <w:rsid w:val="009424CA"/>
    <w:rsid w:val="00942CA0"/>
    <w:rsid w:val="00942E04"/>
    <w:rsid w:val="00943C1A"/>
    <w:rsid w:val="009441B1"/>
    <w:rsid w:val="00944312"/>
    <w:rsid w:val="009447AD"/>
    <w:rsid w:val="0094661D"/>
    <w:rsid w:val="0094677C"/>
    <w:rsid w:val="00946AC7"/>
    <w:rsid w:val="00946C9B"/>
    <w:rsid w:val="0095061D"/>
    <w:rsid w:val="00950792"/>
    <w:rsid w:val="00950E5C"/>
    <w:rsid w:val="00950F9B"/>
    <w:rsid w:val="00951470"/>
    <w:rsid w:val="00951541"/>
    <w:rsid w:val="00951A5E"/>
    <w:rsid w:val="0095355C"/>
    <w:rsid w:val="00953DC5"/>
    <w:rsid w:val="009540A6"/>
    <w:rsid w:val="00955605"/>
    <w:rsid w:val="00956191"/>
    <w:rsid w:val="00956F1F"/>
    <w:rsid w:val="00957AFB"/>
    <w:rsid w:val="0096098D"/>
    <w:rsid w:val="00960EA4"/>
    <w:rsid w:val="0096152E"/>
    <w:rsid w:val="00961576"/>
    <w:rsid w:val="009617C6"/>
    <w:rsid w:val="00961DD5"/>
    <w:rsid w:val="009622BE"/>
    <w:rsid w:val="00962926"/>
    <w:rsid w:val="0096307F"/>
    <w:rsid w:val="00963589"/>
    <w:rsid w:val="00963E53"/>
    <w:rsid w:val="00964101"/>
    <w:rsid w:val="00964384"/>
    <w:rsid w:val="00964453"/>
    <w:rsid w:val="00965DBB"/>
    <w:rsid w:val="00966906"/>
    <w:rsid w:val="0096741B"/>
    <w:rsid w:val="00970CD8"/>
    <w:rsid w:val="00970E41"/>
    <w:rsid w:val="0097104E"/>
    <w:rsid w:val="009712D1"/>
    <w:rsid w:val="00973C8A"/>
    <w:rsid w:val="0097442F"/>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8748D"/>
    <w:rsid w:val="00990F78"/>
    <w:rsid w:val="00990FF5"/>
    <w:rsid w:val="00991A60"/>
    <w:rsid w:val="00992A34"/>
    <w:rsid w:val="00993B19"/>
    <w:rsid w:val="0099518C"/>
    <w:rsid w:val="009956ED"/>
    <w:rsid w:val="00995A01"/>
    <w:rsid w:val="00996605"/>
    <w:rsid w:val="00997A6F"/>
    <w:rsid w:val="009A00D0"/>
    <w:rsid w:val="009A0667"/>
    <w:rsid w:val="009A0C0E"/>
    <w:rsid w:val="009A0EE2"/>
    <w:rsid w:val="009A115E"/>
    <w:rsid w:val="009A2F8E"/>
    <w:rsid w:val="009A33F2"/>
    <w:rsid w:val="009A3A0E"/>
    <w:rsid w:val="009A457F"/>
    <w:rsid w:val="009A46C8"/>
    <w:rsid w:val="009A49FC"/>
    <w:rsid w:val="009A4A58"/>
    <w:rsid w:val="009A4E37"/>
    <w:rsid w:val="009A551D"/>
    <w:rsid w:val="009A573F"/>
    <w:rsid w:val="009A6AF0"/>
    <w:rsid w:val="009B14E7"/>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2EC5"/>
    <w:rsid w:val="009C358D"/>
    <w:rsid w:val="009C5CEB"/>
    <w:rsid w:val="009C5D54"/>
    <w:rsid w:val="009C64EC"/>
    <w:rsid w:val="009C676F"/>
    <w:rsid w:val="009C6798"/>
    <w:rsid w:val="009C6A93"/>
    <w:rsid w:val="009C7901"/>
    <w:rsid w:val="009C79B6"/>
    <w:rsid w:val="009D0AFA"/>
    <w:rsid w:val="009D0B59"/>
    <w:rsid w:val="009D153F"/>
    <w:rsid w:val="009D1679"/>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1F84"/>
    <w:rsid w:val="009E2B1D"/>
    <w:rsid w:val="009E43EF"/>
    <w:rsid w:val="009E4C6D"/>
    <w:rsid w:val="009E5DC7"/>
    <w:rsid w:val="009E64BA"/>
    <w:rsid w:val="009E6575"/>
    <w:rsid w:val="009F0B8C"/>
    <w:rsid w:val="009F1910"/>
    <w:rsid w:val="009F2CDE"/>
    <w:rsid w:val="009F3048"/>
    <w:rsid w:val="009F40D0"/>
    <w:rsid w:val="009F445E"/>
    <w:rsid w:val="009F4F88"/>
    <w:rsid w:val="009F51BC"/>
    <w:rsid w:val="009F6402"/>
    <w:rsid w:val="009F6826"/>
    <w:rsid w:val="00A00394"/>
    <w:rsid w:val="00A00D10"/>
    <w:rsid w:val="00A019CB"/>
    <w:rsid w:val="00A01A79"/>
    <w:rsid w:val="00A039C2"/>
    <w:rsid w:val="00A059C9"/>
    <w:rsid w:val="00A05A65"/>
    <w:rsid w:val="00A070B6"/>
    <w:rsid w:val="00A07CFF"/>
    <w:rsid w:val="00A07D08"/>
    <w:rsid w:val="00A07F71"/>
    <w:rsid w:val="00A10221"/>
    <w:rsid w:val="00A10B6A"/>
    <w:rsid w:val="00A11A2D"/>
    <w:rsid w:val="00A11C13"/>
    <w:rsid w:val="00A12382"/>
    <w:rsid w:val="00A1254F"/>
    <w:rsid w:val="00A127E7"/>
    <w:rsid w:val="00A12F95"/>
    <w:rsid w:val="00A14499"/>
    <w:rsid w:val="00A1629D"/>
    <w:rsid w:val="00A163BF"/>
    <w:rsid w:val="00A16CAD"/>
    <w:rsid w:val="00A17129"/>
    <w:rsid w:val="00A171A5"/>
    <w:rsid w:val="00A17BB2"/>
    <w:rsid w:val="00A17EF3"/>
    <w:rsid w:val="00A2080A"/>
    <w:rsid w:val="00A209BB"/>
    <w:rsid w:val="00A213CA"/>
    <w:rsid w:val="00A21A5C"/>
    <w:rsid w:val="00A21EA6"/>
    <w:rsid w:val="00A24245"/>
    <w:rsid w:val="00A24981"/>
    <w:rsid w:val="00A250C8"/>
    <w:rsid w:val="00A25ABE"/>
    <w:rsid w:val="00A25D52"/>
    <w:rsid w:val="00A2621A"/>
    <w:rsid w:val="00A30129"/>
    <w:rsid w:val="00A32082"/>
    <w:rsid w:val="00A33CAE"/>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1FDA"/>
    <w:rsid w:val="00A52A39"/>
    <w:rsid w:val="00A52DD6"/>
    <w:rsid w:val="00A5338E"/>
    <w:rsid w:val="00A53821"/>
    <w:rsid w:val="00A538B9"/>
    <w:rsid w:val="00A538CD"/>
    <w:rsid w:val="00A54C8E"/>
    <w:rsid w:val="00A550C5"/>
    <w:rsid w:val="00A55DC8"/>
    <w:rsid w:val="00A57311"/>
    <w:rsid w:val="00A577C4"/>
    <w:rsid w:val="00A60479"/>
    <w:rsid w:val="00A60D39"/>
    <w:rsid w:val="00A6177D"/>
    <w:rsid w:val="00A628B5"/>
    <w:rsid w:val="00A6299B"/>
    <w:rsid w:val="00A62D86"/>
    <w:rsid w:val="00A6360A"/>
    <w:rsid w:val="00A65BF0"/>
    <w:rsid w:val="00A66058"/>
    <w:rsid w:val="00A66912"/>
    <w:rsid w:val="00A70C4D"/>
    <w:rsid w:val="00A70F5B"/>
    <w:rsid w:val="00A71135"/>
    <w:rsid w:val="00A71A81"/>
    <w:rsid w:val="00A72024"/>
    <w:rsid w:val="00A72EE1"/>
    <w:rsid w:val="00A734CE"/>
    <w:rsid w:val="00A737DC"/>
    <w:rsid w:val="00A769FA"/>
    <w:rsid w:val="00A77148"/>
    <w:rsid w:val="00A77DD6"/>
    <w:rsid w:val="00A801C5"/>
    <w:rsid w:val="00A8052A"/>
    <w:rsid w:val="00A81303"/>
    <w:rsid w:val="00A81931"/>
    <w:rsid w:val="00A819EF"/>
    <w:rsid w:val="00A8435A"/>
    <w:rsid w:val="00A8490A"/>
    <w:rsid w:val="00A849EC"/>
    <w:rsid w:val="00A84DB6"/>
    <w:rsid w:val="00A85397"/>
    <w:rsid w:val="00A854E6"/>
    <w:rsid w:val="00A85963"/>
    <w:rsid w:val="00A905EF"/>
    <w:rsid w:val="00A90B15"/>
    <w:rsid w:val="00A90C48"/>
    <w:rsid w:val="00A9121E"/>
    <w:rsid w:val="00A912D0"/>
    <w:rsid w:val="00A91CD8"/>
    <w:rsid w:val="00A91D90"/>
    <w:rsid w:val="00A923C0"/>
    <w:rsid w:val="00A924C1"/>
    <w:rsid w:val="00A95C15"/>
    <w:rsid w:val="00A96EF5"/>
    <w:rsid w:val="00A97054"/>
    <w:rsid w:val="00A97104"/>
    <w:rsid w:val="00A97185"/>
    <w:rsid w:val="00A9736A"/>
    <w:rsid w:val="00A97F85"/>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A7FD2"/>
    <w:rsid w:val="00AB0005"/>
    <w:rsid w:val="00AB0089"/>
    <w:rsid w:val="00AB122E"/>
    <w:rsid w:val="00AB1381"/>
    <w:rsid w:val="00AB2B4F"/>
    <w:rsid w:val="00AB2C30"/>
    <w:rsid w:val="00AB30FE"/>
    <w:rsid w:val="00AB32BB"/>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9D3"/>
    <w:rsid w:val="00AD1A58"/>
    <w:rsid w:val="00AD45E9"/>
    <w:rsid w:val="00AD47A1"/>
    <w:rsid w:val="00AD4D0D"/>
    <w:rsid w:val="00AD4E5B"/>
    <w:rsid w:val="00AD579F"/>
    <w:rsid w:val="00AD5FF3"/>
    <w:rsid w:val="00AD60B1"/>
    <w:rsid w:val="00AD6911"/>
    <w:rsid w:val="00AD6C36"/>
    <w:rsid w:val="00AE020E"/>
    <w:rsid w:val="00AE1BE0"/>
    <w:rsid w:val="00AE2266"/>
    <w:rsid w:val="00AE2B24"/>
    <w:rsid w:val="00AE4577"/>
    <w:rsid w:val="00AE4B77"/>
    <w:rsid w:val="00AE4CB3"/>
    <w:rsid w:val="00AE4E65"/>
    <w:rsid w:val="00AE5562"/>
    <w:rsid w:val="00AE5C6D"/>
    <w:rsid w:val="00AE7395"/>
    <w:rsid w:val="00AF05BA"/>
    <w:rsid w:val="00AF1348"/>
    <w:rsid w:val="00AF2B08"/>
    <w:rsid w:val="00AF3282"/>
    <w:rsid w:val="00AF380E"/>
    <w:rsid w:val="00AF3D62"/>
    <w:rsid w:val="00AF4CCB"/>
    <w:rsid w:val="00AF5A34"/>
    <w:rsid w:val="00AF60F0"/>
    <w:rsid w:val="00AF70DF"/>
    <w:rsid w:val="00B0020F"/>
    <w:rsid w:val="00B00238"/>
    <w:rsid w:val="00B00834"/>
    <w:rsid w:val="00B00DDB"/>
    <w:rsid w:val="00B022FB"/>
    <w:rsid w:val="00B02438"/>
    <w:rsid w:val="00B042F0"/>
    <w:rsid w:val="00B04DBD"/>
    <w:rsid w:val="00B051E8"/>
    <w:rsid w:val="00B060DC"/>
    <w:rsid w:val="00B069FE"/>
    <w:rsid w:val="00B07771"/>
    <w:rsid w:val="00B07E4B"/>
    <w:rsid w:val="00B07FBE"/>
    <w:rsid w:val="00B10BCB"/>
    <w:rsid w:val="00B10C71"/>
    <w:rsid w:val="00B11ACA"/>
    <w:rsid w:val="00B122DE"/>
    <w:rsid w:val="00B12700"/>
    <w:rsid w:val="00B13D18"/>
    <w:rsid w:val="00B1470C"/>
    <w:rsid w:val="00B14B32"/>
    <w:rsid w:val="00B15BF4"/>
    <w:rsid w:val="00B15D21"/>
    <w:rsid w:val="00B16375"/>
    <w:rsid w:val="00B16DF9"/>
    <w:rsid w:val="00B21156"/>
    <w:rsid w:val="00B23079"/>
    <w:rsid w:val="00B2363B"/>
    <w:rsid w:val="00B23934"/>
    <w:rsid w:val="00B239A3"/>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4EA"/>
    <w:rsid w:val="00B43A57"/>
    <w:rsid w:val="00B44F24"/>
    <w:rsid w:val="00B46967"/>
    <w:rsid w:val="00B503E8"/>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002"/>
    <w:rsid w:val="00B742FA"/>
    <w:rsid w:val="00B756B5"/>
    <w:rsid w:val="00B75BFA"/>
    <w:rsid w:val="00B75E0C"/>
    <w:rsid w:val="00B76CA1"/>
    <w:rsid w:val="00B76CE4"/>
    <w:rsid w:val="00B76EF7"/>
    <w:rsid w:val="00B76F4E"/>
    <w:rsid w:val="00B76F5C"/>
    <w:rsid w:val="00B83420"/>
    <w:rsid w:val="00B83B2D"/>
    <w:rsid w:val="00B8563F"/>
    <w:rsid w:val="00B85BF3"/>
    <w:rsid w:val="00B85E7D"/>
    <w:rsid w:val="00B85F32"/>
    <w:rsid w:val="00B8758E"/>
    <w:rsid w:val="00B90B06"/>
    <w:rsid w:val="00B912B3"/>
    <w:rsid w:val="00B92795"/>
    <w:rsid w:val="00B94453"/>
    <w:rsid w:val="00B9467B"/>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C49"/>
    <w:rsid w:val="00BA4FA2"/>
    <w:rsid w:val="00BA5E9B"/>
    <w:rsid w:val="00BA7720"/>
    <w:rsid w:val="00BA7AAE"/>
    <w:rsid w:val="00BB0C8E"/>
    <w:rsid w:val="00BB0DB4"/>
    <w:rsid w:val="00BB0EDF"/>
    <w:rsid w:val="00BB1135"/>
    <w:rsid w:val="00BB5A78"/>
    <w:rsid w:val="00BB5DC4"/>
    <w:rsid w:val="00BB6F0F"/>
    <w:rsid w:val="00BB7B35"/>
    <w:rsid w:val="00BC0E92"/>
    <w:rsid w:val="00BC2632"/>
    <w:rsid w:val="00BC279F"/>
    <w:rsid w:val="00BC2E05"/>
    <w:rsid w:val="00BC32D1"/>
    <w:rsid w:val="00BC37E9"/>
    <w:rsid w:val="00BC42ED"/>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6058"/>
    <w:rsid w:val="00BD736F"/>
    <w:rsid w:val="00BD798B"/>
    <w:rsid w:val="00BE0A8A"/>
    <w:rsid w:val="00BE0BC2"/>
    <w:rsid w:val="00BE3493"/>
    <w:rsid w:val="00BE5590"/>
    <w:rsid w:val="00BE55F5"/>
    <w:rsid w:val="00BE6764"/>
    <w:rsid w:val="00BE6AF2"/>
    <w:rsid w:val="00BE6C9D"/>
    <w:rsid w:val="00BF14E5"/>
    <w:rsid w:val="00BF1967"/>
    <w:rsid w:val="00BF1BAB"/>
    <w:rsid w:val="00BF2928"/>
    <w:rsid w:val="00BF2C46"/>
    <w:rsid w:val="00BF379E"/>
    <w:rsid w:val="00BF39D8"/>
    <w:rsid w:val="00BF3A92"/>
    <w:rsid w:val="00BF4C56"/>
    <w:rsid w:val="00BF521C"/>
    <w:rsid w:val="00BF5577"/>
    <w:rsid w:val="00BF5608"/>
    <w:rsid w:val="00BF5700"/>
    <w:rsid w:val="00BF675B"/>
    <w:rsid w:val="00BF685D"/>
    <w:rsid w:val="00BF76CC"/>
    <w:rsid w:val="00BF7A34"/>
    <w:rsid w:val="00C01D3F"/>
    <w:rsid w:val="00C01DC8"/>
    <w:rsid w:val="00C028EC"/>
    <w:rsid w:val="00C02EE8"/>
    <w:rsid w:val="00C033E1"/>
    <w:rsid w:val="00C04633"/>
    <w:rsid w:val="00C048E6"/>
    <w:rsid w:val="00C04976"/>
    <w:rsid w:val="00C075DF"/>
    <w:rsid w:val="00C07780"/>
    <w:rsid w:val="00C078C1"/>
    <w:rsid w:val="00C11106"/>
    <w:rsid w:val="00C12903"/>
    <w:rsid w:val="00C15376"/>
    <w:rsid w:val="00C15673"/>
    <w:rsid w:val="00C1646B"/>
    <w:rsid w:val="00C175A9"/>
    <w:rsid w:val="00C17C03"/>
    <w:rsid w:val="00C2150C"/>
    <w:rsid w:val="00C21DF3"/>
    <w:rsid w:val="00C222BF"/>
    <w:rsid w:val="00C22ED3"/>
    <w:rsid w:val="00C23784"/>
    <w:rsid w:val="00C24497"/>
    <w:rsid w:val="00C251E1"/>
    <w:rsid w:val="00C25471"/>
    <w:rsid w:val="00C25C0E"/>
    <w:rsid w:val="00C26FA9"/>
    <w:rsid w:val="00C27377"/>
    <w:rsid w:val="00C273B1"/>
    <w:rsid w:val="00C27FDC"/>
    <w:rsid w:val="00C307D1"/>
    <w:rsid w:val="00C317F2"/>
    <w:rsid w:val="00C32164"/>
    <w:rsid w:val="00C32972"/>
    <w:rsid w:val="00C32D70"/>
    <w:rsid w:val="00C33B2F"/>
    <w:rsid w:val="00C33E7A"/>
    <w:rsid w:val="00C34A2B"/>
    <w:rsid w:val="00C34F06"/>
    <w:rsid w:val="00C354F2"/>
    <w:rsid w:val="00C356F0"/>
    <w:rsid w:val="00C40817"/>
    <w:rsid w:val="00C41694"/>
    <w:rsid w:val="00C422D0"/>
    <w:rsid w:val="00C423B1"/>
    <w:rsid w:val="00C423B4"/>
    <w:rsid w:val="00C42E47"/>
    <w:rsid w:val="00C42E4F"/>
    <w:rsid w:val="00C4440B"/>
    <w:rsid w:val="00C45D7A"/>
    <w:rsid w:val="00C45EC0"/>
    <w:rsid w:val="00C45F1F"/>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6613"/>
    <w:rsid w:val="00C673A5"/>
    <w:rsid w:val="00C70D38"/>
    <w:rsid w:val="00C71891"/>
    <w:rsid w:val="00C72336"/>
    <w:rsid w:val="00C72D19"/>
    <w:rsid w:val="00C73B36"/>
    <w:rsid w:val="00C73F95"/>
    <w:rsid w:val="00C753E8"/>
    <w:rsid w:val="00C75578"/>
    <w:rsid w:val="00C80718"/>
    <w:rsid w:val="00C80987"/>
    <w:rsid w:val="00C809B5"/>
    <w:rsid w:val="00C814B7"/>
    <w:rsid w:val="00C81A53"/>
    <w:rsid w:val="00C82055"/>
    <w:rsid w:val="00C8287E"/>
    <w:rsid w:val="00C829F4"/>
    <w:rsid w:val="00C83783"/>
    <w:rsid w:val="00C856A6"/>
    <w:rsid w:val="00C877B6"/>
    <w:rsid w:val="00C90A73"/>
    <w:rsid w:val="00C9114E"/>
    <w:rsid w:val="00C91635"/>
    <w:rsid w:val="00C91F9A"/>
    <w:rsid w:val="00C923B8"/>
    <w:rsid w:val="00C92F52"/>
    <w:rsid w:val="00C93DF4"/>
    <w:rsid w:val="00C94B7B"/>
    <w:rsid w:val="00C9501C"/>
    <w:rsid w:val="00C9543B"/>
    <w:rsid w:val="00C95BF4"/>
    <w:rsid w:val="00C963A7"/>
    <w:rsid w:val="00C96490"/>
    <w:rsid w:val="00CA1A18"/>
    <w:rsid w:val="00CA1BFF"/>
    <w:rsid w:val="00CA33E6"/>
    <w:rsid w:val="00CA3D62"/>
    <w:rsid w:val="00CA3FAC"/>
    <w:rsid w:val="00CA3FE2"/>
    <w:rsid w:val="00CA4A6A"/>
    <w:rsid w:val="00CA56E5"/>
    <w:rsid w:val="00CA607A"/>
    <w:rsid w:val="00CA6C23"/>
    <w:rsid w:val="00CA6CA3"/>
    <w:rsid w:val="00CA72F7"/>
    <w:rsid w:val="00CA74E1"/>
    <w:rsid w:val="00CA7D88"/>
    <w:rsid w:val="00CB0596"/>
    <w:rsid w:val="00CB06D5"/>
    <w:rsid w:val="00CB126E"/>
    <w:rsid w:val="00CB168F"/>
    <w:rsid w:val="00CB1699"/>
    <w:rsid w:val="00CB3D85"/>
    <w:rsid w:val="00CB4DEA"/>
    <w:rsid w:val="00CB4F58"/>
    <w:rsid w:val="00CB6A21"/>
    <w:rsid w:val="00CB6CB5"/>
    <w:rsid w:val="00CB72F9"/>
    <w:rsid w:val="00CC03BB"/>
    <w:rsid w:val="00CC17E7"/>
    <w:rsid w:val="00CC181A"/>
    <w:rsid w:val="00CC2A0A"/>
    <w:rsid w:val="00CC2D35"/>
    <w:rsid w:val="00CC3656"/>
    <w:rsid w:val="00CC57B3"/>
    <w:rsid w:val="00CC665A"/>
    <w:rsid w:val="00CC70C6"/>
    <w:rsid w:val="00CC7402"/>
    <w:rsid w:val="00CC76C7"/>
    <w:rsid w:val="00CD1348"/>
    <w:rsid w:val="00CD204C"/>
    <w:rsid w:val="00CD217A"/>
    <w:rsid w:val="00CD2B41"/>
    <w:rsid w:val="00CD2ED8"/>
    <w:rsid w:val="00CD312E"/>
    <w:rsid w:val="00CD37A8"/>
    <w:rsid w:val="00CD4A7F"/>
    <w:rsid w:val="00CD4ED8"/>
    <w:rsid w:val="00CD51D1"/>
    <w:rsid w:val="00CD591C"/>
    <w:rsid w:val="00CD638B"/>
    <w:rsid w:val="00CD6ED4"/>
    <w:rsid w:val="00CD7045"/>
    <w:rsid w:val="00CD715A"/>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F03B5"/>
    <w:rsid w:val="00CF0877"/>
    <w:rsid w:val="00CF0C17"/>
    <w:rsid w:val="00CF0FAB"/>
    <w:rsid w:val="00CF1207"/>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1A9C"/>
    <w:rsid w:val="00D024D0"/>
    <w:rsid w:val="00D027C6"/>
    <w:rsid w:val="00D02DAA"/>
    <w:rsid w:val="00D03155"/>
    <w:rsid w:val="00D03F7C"/>
    <w:rsid w:val="00D040EF"/>
    <w:rsid w:val="00D048DC"/>
    <w:rsid w:val="00D04BA4"/>
    <w:rsid w:val="00D06CCC"/>
    <w:rsid w:val="00D07A65"/>
    <w:rsid w:val="00D100CE"/>
    <w:rsid w:val="00D12F16"/>
    <w:rsid w:val="00D1382E"/>
    <w:rsid w:val="00D14A7A"/>
    <w:rsid w:val="00D1662B"/>
    <w:rsid w:val="00D16D9D"/>
    <w:rsid w:val="00D17370"/>
    <w:rsid w:val="00D17FE1"/>
    <w:rsid w:val="00D2006F"/>
    <w:rsid w:val="00D20A6D"/>
    <w:rsid w:val="00D211D7"/>
    <w:rsid w:val="00D217F1"/>
    <w:rsid w:val="00D21DF9"/>
    <w:rsid w:val="00D226BA"/>
    <w:rsid w:val="00D22A5B"/>
    <w:rsid w:val="00D22D99"/>
    <w:rsid w:val="00D242C0"/>
    <w:rsid w:val="00D2452B"/>
    <w:rsid w:val="00D25573"/>
    <w:rsid w:val="00D25926"/>
    <w:rsid w:val="00D25CB9"/>
    <w:rsid w:val="00D25E85"/>
    <w:rsid w:val="00D27747"/>
    <w:rsid w:val="00D30885"/>
    <w:rsid w:val="00D31D12"/>
    <w:rsid w:val="00D322AD"/>
    <w:rsid w:val="00D32CAE"/>
    <w:rsid w:val="00D32CEC"/>
    <w:rsid w:val="00D33E60"/>
    <w:rsid w:val="00D34178"/>
    <w:rsid w:val="00D34345"/>
    <w:rsid w:val="00D34B21"/>
    <w:rsid w:val="00D34E47"/>
    <w:rsid w:val="00D34EC2"/>
    <w:rsid w:val="00D36995"/>
    <w:rsid w:val="00D37A7F"/>
    <w:rsid w:val="00D37B39"/>
    <w:rsid w:val="00D401C0"/>
    <w:rsid w:val="00D40D21"/>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666A"/>
    <w:rsid w:val="00D6708E"/>
    <w:rsid w:val="00D670C6"/>
    <w:rsid w:val="00D671B7"/>
    <w:rsid w:val="00D67441"/>
    <w:rsid w:val="00D67940"/>
    <w:rsid w:val="00D67D61"/>
    <w:rsid w:val="00D711FE"/>
    <w:rsid w:val="00D72360"/>
    <w:rsid w:val="00D72DED"/>
    <w:rsid w:val="00D73388"/>
    <w:rsid w:val="00D73CA4"/>
    <w:rsid w:val="00D7433A"/>
    <w:rsid w:val="00D7481C"/>
    <w:rsid w:val="00D749A4"/>
    <w:rsid w:val="00D74E76"/>
    <w:rsid w:val="00D7577B"/>
    <w:rsid w:val="00D758B4"/>
    <w:rsid w:val="00D75AA6"/>
    <w:rsid w:val="00D75BF0"/>
    <w:rsid w:val="00D75D21"/>
    <w:rsid w:val="00D7794D"/>
    <w:rsid w:val="00D77DC6"/>
    <w:rsid w:val="00D801B5"/>
    <w:rsid w:val="00D80263"/>
    <w:rsid w:val="00D810A1"/>
    <w:rsid w:val="00D81B31"/>
    <w:rsid w:val="00D8269C"/>
    <w:rsid w:val="00D82872"/>
    <w:rsid w:val="00D84547"/>
    <w:rsid w:val="00D84678"/>
    <w:rsid w:val="00D8509D"/>
    <w:rsid w:val="00D91B9F"/>
    <w:rsid w:val="00D91F0B"/>
    <w:rsid w:val="00D92EE9"/>
    <w:rsid w:val="00D9397D"/>
    <w:rsid w:val="00D93D30"/>
    <w:rsid w:val="00D93DAC"/>
    <w:rsid w:val="00D942FC"/>
    <w:rsid w:val="00D9520D"/>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48"/>
    <w:rsid w:val="00DA7F38"/>
    <w:rsid w:val="00DB0711"/>
    <w:rsid w:val="00DB099C"/>
    <w:rsid w:val="00DB16F0"/>
    <w:rsid w:val="00DB242B"/>
    <w:rsid w:val="00DB2F20"/>
    <w:rsid w:val="00DB3FFE"/>
    <w:rsid w:val="00DB43F8"/>
    <w:rsid w:val="00DB5D39"/>
    <w:rsid w:val="00DB5FE9"/>
    <w:rsid w:val="00DB7302"/>
    <w:rsid w:val="00DC0350"/>
    <w:rsid w:val="00DC06D8"/>
    <w:rsid w:val="00DC1320"/>
    <w:rsid w:val="00DC348A"/>
    <w:rsid w:val="00DC5313"/>
    <w:rsid w:val="00DC5466"/>
    <w:rsid w:val="00DC58AA"/>
    <w:rsid w:val="00DC5B85"/>
    <w:rsid w:val="00DC68C0"/>
    <w:rsid w:val="00DC6E85"/>
    <w:rsid w:val="00DD08C7"/>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4F03"/>
    <w:rsid w:val="00DE544E"/>
    <w:rsid w:val="00DE5860"/>
    <w:rsid w:val="00DE5C96"/>
    <w:rsid w:val="00DE68D9"/>
    <w:rsid w:val="00DF08D4"/>
    <w:rsid w:val="00DF0A0D"/>
    <w:rsid w:val="00DF1B85"/>
    <w:rsid w:val="00DF2454"/>
    <w:rsid w:val="00DF389E"/>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3CD"/>
    <w:rsid w:val="00E11670"/>
    <w:rsid w:val="00E1242B"/>
    <w:rsid w:val="00E136FF"/>
    <w:rsid w:val="00E14295"/>
    <w:rsid w:val="00E14B91"/>
    <w:rsid w:val="00E150B9"/>
    <w:rsid w:val="00E150FA"/>
    <w:rsid w:val="00E15B73"/>
    <w:rsid w:val="00E1601F"/>
    <w:rsid w:val="00E16AD4"/>
    <w:rsid w:val="00E17294"/>
    <w:rsid w:val="00E17375"/>
    <w:rsid w:val="00E2070A"/>
    <w:rsid w:val="00E22D81"/>
    <w:rsid w:val="00E22E55"/>
    <w:rsid w:val="00E23935"/>
    <w:rsid w:val="00E23F2B"/>
    <w:rsid w:val="00E241CD"/>
    <w:rsid w:val="00E24B19"/>
    <w:rsid w:val="00E24F14"/>
    <w:rsid w:val="00E25FA3"/>
    <w:rsid w:val="00E267B4"/>
    <w:rsid w:val="00E26A38"/>
    <w:rsid w:val="00E274B5"/>
    <w:rsid w:val="00E3067E"/>
    <w:rsid w:val="00E31188"/>
    <w:rsid w:val="00E31813"/>
    <w:rsid w:val="00E32985"/>
    <w:rsid w:val="00E33C61"/>
    <w:rsid w:val="00E33E3C"/>
    <w:rsid w:val="00E340C5"/>
    <w:rsid w:val="00E34292"/>
    <w:rsid w:val="00E3495C"/>
    <w:rsid w:val="00E356A4"/>
    <w:rsid w:val="00E356EA"/>
    <w:rsid w:val="00E3578D"/>
    <w:rsid w:val="00E37045"/>
    <w:rsid w:val="00E373B3"/>
    <w:rsid w:val="00E402E2"/>
    <w:rsid w:val="00E40AE5"/>
    <w:rsid w:val="00E40B4A"/>
    <w:rsid w:val="00E40D20"/>
    <w:rsid w:val="00E40F0E"/>
    <w:rsid w:val="00E41B2B"/>
    <w:rsid w:val="00E424BB"/>
    <w:rsid w:val="00E42CE9"/>
    <w:rsid w:val="00E4311E"/>
    <w:rsid w:val="00E4474D"/>
    <w:rsid w:val="00E44C3B"/>
    <w:rsid w:val="00E46B1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729"/>
    <w:rsid w:val="00E65859"/>
    <w:rsid w:val="00E65A1E"/>
    <w:rsid w:val="00E663A2"/>
    <w:rsid w:val="00E66475"/>
    <w:rsid w:val="00E66A71"/>
    <w:rsid w:val="00E677EE"/>
    <w:rsid w:val="00E67DF6"/>
    <w:rsid w:val="00E67FAD"/>
    <w:rsid w:val="00E70839"/>
    <w:rsid w:val="00E713BD"/>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C56"/>
    <w:rsid w:val="00E82CDD"/>
    <w:rsid w:val="00E836FD"/>
    <w:rsid w:val="00E83C91"/>
    <w:rsid w:val="00E83E80"/>
    <w:rsid w:val="00E83E9E"/>
    <w:rsid w:val="00E83ECF"/>
    <w:rsid w:val="00E85E4B"/>
    <w:rsid w:val="00E8701D"/>
    <w:rsid w:val="00E90C28"/>
    <w:rsid w:val="00E9250E"/>
    <w:rsid w:val="00E92642"/>
    <w:rsid w:val="00E928EE"/>
    <w:rsid w:val="00E92C51"/>
    <w:rsid w:val="00E93D2A"/>
    <w:rsid w:val="00E93EDC"/>
    <w:rsid w:val="00E94959"/>
    <w:rsid w:val="00E95058"/>
    <w:rsid w:val="00E955CC"/>
    <w:rsid w:val="00E9564A"/>
    <w:rsid w:val="00E95712"/>
    <w:rsid w:val="00E96ED6"/>
    <w:rsid w:val="00E973EF"/>
    <w:rsid w:val="00EA017B"/>
    <w:rsid w:val="00EA052F"/>
    <w:rsid w:val="00EA1458"/>
    <w:rsid w:val="00EA1831"/>
    <w:rsid w:val="00EA1F48"/>
    <w:rsid w:val="00EA2D45"/>
    <w:rsid w:val="00EA3739"/>
    <w:rsid w:val="00EA4F33"/>
    <w:rsid w:val="00EA63DF"/>
    <w:rsid w:val="00EA665A"/>
    <w:rsid w:val="00EA6F18"/>
    <w:rsid w:val="00EA720B"/>
    <w:rsid w:val="00EA770C"/>
    <w:rsid w:val="00EA7F68"/>
    <w:rsid w:val="00EB08E4"/>
    <w:rsid w:val="00EB298B"/>
    <w:rsid w:val="00EB2B51"/>
    <w:rsid w:val="00EB3706"/>
    <w:rsid w:val="00EB389F"/>
    <w:rsid w:val="00EB5371"/>
    <w:rsid w:val="00EB56B4"/>
    <w:rsid w:val="00EB653C"/>
    <w:rsid w:val="00EC0EF6"/>
    <w:rsid w:val="00EC0F23"/>
    <w:rsid w:val="00EC0F32"/>
    <w:rsid w:val="00EC18E4"/>
    <w:rsid w:val="00EC1DAD"/>
    <w:rsid w:val="00EC2E35"/>
    <w:rsid w:val="00EC3987"/>
    <w:rsid w:val="00EC5169"/>
    <w:rsid w:val="00EC6139"/>
    <w:rsid w:val="00EC629C"/>
    <w:rsid w:val="00EC6FC7"/>
    <w:rsid w:val="00EC7C8C"/>
    <w:rsid w:val="00ED0CE8"/>
    <w:rsid w:val="00ED14F2"/>
    <w:rsid w:val="00ED2520"/>
    <w:rsid w:val="00ED25F6"/>
    <w:rsid w:val="00ED2B86"/>
    <w:rsid w:val="00ED3067"/>
    <w:rsid w:val="00ED37C1"/>
    <w:rsid w:val="00ED4199"/>
    <w:rsid w:val="00ED421D"/>
    <w:rsid w:val="00ED6318"/>
    <w:rsid w:val="00ED6B5B"/>
    <w:rsid w:val="00EE0580"/>
    <w:rsid w:val="00EE0A73"/>
    <w:rsid w:val="00EE0F20"/>
    <w:rsid w:val="00EE1158"/>
    <w:rsid w:val="00EE1B8B"/>
    <w:rsid w:val="00EE1FA2"/>
    <w:rsid w:val="00EE262C"/>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5D9"/>
    <w:rsid w:val="00F05A87"/>
    <w:rsid w:val="00F06910"/>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A7E"/>
    <w:rsid w:val="00F24537"/>
    <w:rsid w:val="00F248DD"/>
    <w:rsid w:val="00F25877"/>
    <w:rsid w:val="00F26F5F"/>
    <w:rsid w:val="00F27399"/>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4D1F"/>
    <w:rsid w:val="00F465C3"/>
    <w:rsid w:val="00F468DE"/>
    <w:rsid w:val="00F46FBF"/>
    <w:rsid w:val="00F47604"/>
    <w:rsid w:val="00F477FE"/>
    <w:rsid w:val="00F50031"/>
    <w:rsid w:val="00F528C6"/>
    <w:rsid w:val="00F5336F"/>
    <w:rsid w:val="00F5387A"/>
    <w:rsid w:val="00F53BE6"/>
    <w:rsid w:val="00F54959"/>
    <w:rsid w:val="00F5701B"/>
    <w:rsid w:val="00F57BB7"/>
    <w:rsid w:val="00F60089"/>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1B3F"/>
    <w:rsid w:val="00F722C7"/>
    <w:rsid w:val="00F7258A"/>
    <w:rsid w:val="00F74096"/>
    <w:rsid w:val="00F745F6"/>
    <w:rsid w:val="00F74993"/>
    <w:rsid w:val="00F74B20"/>
    <w:rsid w:val="00F74E54"/>
    <w:rsid w:val="00F756C2"/>
    <w:rsid w:val="00F75802"/>
    <w:rsid w:val="00F75C98"/>
    <w:rsid w:val="00F75DE5"/>
    <w:rsid w:val="00F77389"/>
    <w:rsid w:val="00F80BE7"/>
    <w:rsid w:val="00F83513"/>
    <w:rsid w:val="00F83C08"/>
    <w:rsid w:val="00F83C57"/>
    <w:rsid w:val="00F845B9"/>
    <w:rsid w:val="00F84837"/>
    <w:rsid w:val="00F84E0A"/>
    <w:rsid w:val="00F84F82"/>
    <w:rsid w:val="00F86444"/>
    <w:rsid w:val="00F8687B"/>
    <w:rsid w:val="00F87278"/>
    <w:rsid w:val="00F9047B"/>
    <w:rsid w:val="00F91338"/>
    <w:rsid w:val="00F91BAB"/>
    <w:rsid w:val="00F9378A"/>
    <w:rsid w:val="00F93A9A"/>
    <w:rsid w:val="00F94274"/>
    <w:rsid w:val="00F94B13"/>
    <w:rsid w:val="00F94DC3"/>
    <w:rsid w:val="00F95270"/>
    <w:rsid w:val="00F96A97"/>
    <w:rsid w:val="00F97281"/>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B01E3"/>
    <w:rsid w:val="00FB0618"/>
    <w:rsid w:val="00FB116A"/>
    <w:rsid w:val="00FB159F"/>
    <w:rsid w:val="00FB2B1A"/>
    <w:rsid w:val="00FB2FCC"/>
    <w:rsid w:val="00FB3364"/>
    <w:rsid w:val="00FB4076"/>
    <w:rsid w:val="00FB43B7"/>
    <w:rsid w:val="00FB4C4C"/>
    <w:rsid w:val="00FB4E14"/>
    <w:rsid w:val="00FB5304"/>
    <w:rsid w:val="00FB5AA7"/>
    <w:rsid w:val="00FB5BFF"/>
    <w:rsid w:val="00FB701C"/>
    <w:rsid w:val="00FC01A7"/>
    <w:rsid w:val="00FC086F"/>
    <w:rsid w:val="00FC0E20"/>
    <w:rsid w:val="00FC14F9"/>
    <w:rsid w:val="00FC20E2"/>
    <w:rsid w:val="00FC3F2A"/>
    <w:rsid w:val="00FC419C"/>
    <w:rsid w:val="00FC5023"/>
    <w:rsid w:val="00FC75E2"/>
    <w:rsid w:val="00FD0A98"/>
    <w:rsid w:val="00FD1C96"/>
    <w:rsid w:val="00FD1D52"/>
    <w:rsid w:val="00FD22D3"/>
    <w:rsid w:val="00FD251F"/>
    <w:rsid w:val="00FD28BF"/>
    <w:rsid w:val="00FD3195"/>
    <w:rsid w:val="00FD424D"/>
    <w:rsid w:val="00FD4628"/>
    <w:rsid w:val="00FD47B9"/>
    <w:rsid w:val="00FD489F"/>
    <w:rsid w:val="00FD4973"/>
    <w:rsid w:val="00FD6081"/>
    <w:rsid w:val="00FD6D7E"/>
    <w:rsid w:val="00FD7DF6"/>
    <w:rsid w:val="00FD7EF3"/>
    <w:rsid w:val="00FE08B4"/>
    <w:rsid w:val="00FE0CB5"/>
    <w:rsid w:val="00FE0EF2"/>
    <w:rsid w:val="00FE1E65"/>
    <w:rsid w:val="00FE2364"/>
    <w:rsid w:val="00FE26A2"/>
    <w:rsid w:val="00FE408D"/>
    <w:rsid w:val="00FE5443"/>
    <w:rsid w:val="00FE5EC1"/>
    <w:rsid w:val="00FE6028"/>
    <w:rsid w:val="00FE62EC"/>
    <w:rsid w:val="00FE7E6D"/>
    <w:rsid w:val="00FF0511"/>
    <w:rsid w:val="00FF0C0F"/>
    <w:rsid w:val="00FF13DD"/>
    <w:rsid w:val="00FF18AB"/>
    <w:rsid w:val="00FF1EE8"/>
    <w:rsid w:val="00FF26F7"/>
    <w:rsid w:val="00FF3396"/>
    <w:rsid w:val="00FF4E0B"/>
    <w:rsid w:val="00FF507C"/>
    <w:rsid w:val="00FF5F34"/>
    <w:rsid w:val="00FF642E"/>
    <w:rsid w:val="00FF677A"/>
    <w:rsid w:val="00FF6838"/>
    <w:rsid w:val="00FF6A4F"/>
    <w:rsid w:val="02133976"/>
    <w:rsid w:val="040F5EBC"/>
    <w:rsid w:val="048977FA"/>
    <w:rsid w:val="08D10049"/>
    <w:rsid w:val="08E458C1"/>
    <w:rsid w:val="09241A12"/>
    <w:rsid w:val="09D33E24"/>
    <w:rsid w:val="0ADD738B"/>
    <w:rsid w:val="0B206B20"/>
    <w:rsid w:val="102D18C3"/>
    <w:rsid w:val="10F802A5"/>
    <w:rsid w:val="11E00693"/>
    <w:rsid w:val="138A1227"/>
    <w:rsid w:val="14015C32"/>
    <w:rsid w:val="17ED435D"/>
    <w:rsid w:val="1B464D3C"/>
    <w:rsid w:val="1E292FEF"/>
    <w:rsid w:val="20DD371C"/>
    <w:rsid w:val="234D4E44"/>
    <w:rsid w:val="2415065A"/>
    <w:rsid w:val="2708306F"/>
    <w:rsid w:val="296E01B8"/>
    <w:rsid w:val="2B6F32B8"/>
    <w:rsid w:val="2D4C1B03"/>
    <w:rsid w:val="2F673356"/>
    <w:rsid w:val="2F836DCC"/>
    <w:rsid w:val="2F9D401A"/>
    <w:rsid w:val="2FA33530"/>
    <w:rsid w:val="315F6D23"/>
    <w:rsid w:val="32F44BD0"/>
    <w:rsid w:val="34EE60D5"/>
    <w:rsid w:val="35026F4B"/>
    <w:rsid w:val="353C06AF"/>
    <w:rsid w:val="353D4A32"/>
    <w:rsid w:val="355C71F7"/>
    <w:rsid w:val="359F479A"/>
    <w:rsid w:val="35ED2A44"/>
    <w:rsid w:val="3C6D2EAF"/>
    <w:rsid w:val="3EA552EE"/>
    <w:rsid w:val="3EFA24A9"/>
    <w:rsid w:val="3F1947A0"/>
    <w:rsid w:val="3FB34C06"/>
    <w:rsid w:val="40520D87"/>
    <w:rsid w:val="42072E48"/>
    <w:rsid w:val="4279502A"/>
    <w:rsid w:val="43360F98"/>
    <w:rsid w:val="45567864"/>
    <w:rsid w:val="48F556E3"/>
    <w:rsid w:val="4BE95FB3"/>
    <w:rsid w:val="4D040DF7"/>
    <w:rsid w:val="4F0911AA"/>
    <w:rsid w:val="4F337FD5"/>
    <w:rsid w:val="526F4769"/>
    <w:rsid w:val="528B5070"/>
    <w:rsid w:val="53D440F5"/>
    <w:rsid w:val="56646C69"/>
    <w:rsid w:val="59D2068F"/>
    <w:rsid w:val="5C477E4B"/>
    <w:rsid w:val="5C8607D7"/>
    <w:rsid w:val="5D161597"/>
    <w:rsid w:val="5E045613"/>
    <w:rsid w:val="60C80304"/>
    <w:rsid w:val="64520AA6"/>
    <w:rsid w:val="65E2326E"/>
    <w:rsid w:val="65E463A2"/>
    <w:rsid w:val="66DB4D83"/>
    <w:rsid w:val="671B1107"/>
    <w:rsid w:val="682240B4"/>
    <w:rsid w:val="6AA263C9"/>
    <w:rsid w:val="6F1913CC"/>
    <w:rsid w:val="6F6A2E62"/>
    <w:rsid w:val="706A7177"/>
    <w:rsid w:val="71C806CE"/>
    <w:rsid w:val="75E874BC"/>
    <w:rsid w:val="7B1B4136"/>
    <w:rsid w:val="7BB04E96"/>
    <w:rsid w:val="7E4C3196"/>
    <w:rsid w:val="7F29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numPr>
        <w:ilvl w:val="3"/>
        <w:numId w:val="1"/>
      </w:numPr>
      <w:outlineLvl w:val="1"/>
    </w:pPr>
    <w:rPr>
      <w:sz w:val="28"/>
    </w:rPr>
  </w:style>
  <w:style w:type="paragraph" w:styleId="6">
    <w:name w:val="heading 4"/>
    <w:basedOn w:val="1"/>
    <w:next w:val="1"/>
    <w:unhideWhenUsed/>
    <w:qFormat/>
    <w:uiPriority w:val="9"/>
    <w:pPr>
      <w:keepNext/>
      <w:keepLines/>
      <w:spacing w:before="280" w:beforeAutospacing="0" w:after="290" w:afterAutospacing="0"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List 2"/>
    <w:basedOn w:val="1"/>
    <w:next w:val="3"/>
    <w:qFormat/>
    <w:uiPriority w:val="0"/>
    <w:pPr>
      <w:adjustRightInd w:val="0"/>
      <w:spacing w:line="312" w:lineRule="atLeast"/>
      <w:ind w:left="100" w:leftChars="200" w:hanging="200" w:hangingChars="200"/>
      <w:textAlignment w:val="baseline"/>
    </w:pPr>
    <w:rPr>
      <w:rFonts w:ascii="Calibri" w:hAnsi="Calibri" w:eastAsia="仿宋"/>
      <w:kern w:val="0"/>
      <w:sz w:val="32"/>
      <w:szCs w:val="20"/>
    </w:rPr>
  </w:style>
  <w:style w:type="paragraph" w:styleId="3">
    <w:name w:val="Plain Text"/>
    <w:basedOn w:val="1"/>
    <w:qFormat/>
    <w:uiPriority w:val="0"/>
    <w:rPr>
      <w:rFonts w:ascii="宋体" w:hAnsi="Courier New" w:cs="宋体"/>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29"/>
    <w:qFormat/>
    <w:uiPriority w:val="0"/>
    <w:pPr>
      <w:spacing w:after="120"/>
    </w:pPr>
  </w:style>
  <w:style w:type="paragraph" w:styleId="11">
    <w:name w:val="Body Text Indent"/>
    <w:basedOn w:val="1"/>
    <w:semiHidden/>
    <w:qFormat/>
    <w:uiPriority w:val="0"/>
    <w:pPr>
      <w:spacing w:line="360" w:lineRule="auto"/>
      <w:ind w:left="720" w:hanging="720" w:hangingChars="300"/>
    </w:pPr>
    <w:rPr>
      <w:sz w:val="24"/>
      <w:szCs w:val="20"/>
    </w:rPr>
  </w:style>
  <w:style w:type="paragraph" w:styleId="12">
    <w:name w:val="Date"/>
    <w:basedOn w:val="1"/>
    <w:next w:val="1"/>
    <w:link w:val="49"/>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link w:val="54"/>
    <w:qFormat/>
    <w:uiPriority w:val="0"/>
    <w:pPr>
      <w:spacing w:before="240" w:after="60"/>
      <w:jc w:val="center"/>
      <w:outlineLvl w:val="0"/>
    </w:pPr>
    <w:rPr>
      <w:rFonts w:ascii="Arial" w:hAnsi="Arial" w:eastAsia="隶书"/>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Emphasis"/>
    <w:basedOn w:val="21"/>
    <w:qFormat/>
    <w:uiPriority w:val="20"/>
    <w:rPr>
      <w:i/>
      <w:iCs/>
    </w:rPr>
  </w:style>
  <w:style w:type="character" w:styleId="25">
    <w:name w:val="Hyperlink"/>
    <w:qFormat/>
    <w:uiPriority w:val="0"/>
    <w:rPr>
      <w:color w:val="0000FF"/>
      <w:u w:val="single"/>
    </w:rPr>
  </w:style>
  <w:style w:type="character" w:customStyle="1" w:styleId="26">
    <w:name w:val="标题 1 Char"/>
    <w:qFormat/>
    <w:uiPriority w:val="0"/>
    <w:rPr>
      <w:rFonts w:ascii="宋体" w:hAnsi="宋体" w:eastAsia="黑体"/>
      <w:b/>
      <w:bCs/>
      <w:kern w:val="44"/>
      <w:sz w:val="28"/>
      <w:szCs w:val="44"/>
      <w:lang w:val="en-US" w:eastAsia="zh-CN" w:bidi="ar-SA"/>
    </w:rPr>
  </w:style>
  <w:style w:type="character" w:customStyle="1" w:styleId="27">
    <w:name w:val="apple-converted-space"/>
    <w:basedOn w:val="21"/>
    <w:qFormat/>
    <w:uiPriority w:val="0"/>
  </w:style>
  <w:style w:type="character" w:customStyle="1" w:styleId="28">
    <w:name w:val="nui-addr-email4"/>
    <w:basedOn w:val="21"/>
    <w:qFormat/>
    <w:uiPriority w:val="0"/>
  </w:style>
  <w:style w:type="character" w:customStyle="1" w:styleId="29">
    <w:name w:val="正文文本 字符"/>
    <w:link w:val="10"/>
    <w:qFormat/>
    <w:uiPriority w:val="0"/>
    <w:rPr>
      <w:kern w:val="2"/>
      <w:sz w:val="21"/>
      <w:szCs w:val="24"/>
    </w:rPr>
  </w:style>
  <w:style w:type="character" w:customStyle="1" w:styleId="30">
    <w:name w:val="bumpedfont15"/>
    <w:basedOn w:val="21"/>
    <w:qFormat/>
    <w:uiPriority w:val="0"/>
  </w:style>
  <w:style w:type="character" w:customStyle="1" w:styleId="31">
    <w:name w:val="ca-22"/>
    <w:basedOn w:val="21"/>
    <w:qFormat/>
    <w:uiPriority w:val="0"/>
  </w:style>
  <w:style w:type="paragraph" w:customStyle="1" w:styleId="32">
    <w:name w:val="列出段落1"/>
    <w:basedOn w:val="1"/>
    <w:qFormat/>
    <w:uiPriority w:val="34"/>
    <w:pPr>
      <w:ind w:firstLine="420" w:firstLineChars="200"/>
    </w:pPr>
  </w:style>
  <w:style w:type="paragraph" w:customStyle="1" w:styleId="33">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默认段落字体 Para Char Char Char Char"/>
    <w:basedOn w:val="1"/>
    <w:qFormat/>
    <w:uiPriority w:val="0"/>
  </w:style>
  <w:style w:type="paragraph" w:customStyle="1" w:styleId="36">
    <w:name w:val="Char"/>
    <w:basedOn w:val="1"/>
    <w:qFormat/>
    <w:uiPriority w:val="0"/>
    <w:pPr>
      <w:tabs>
        <w:tab w:val="left" w:pos="432"/>
      </w:tabs>
      <w:ind w:left="432" w:hanging="432"/>
    </w:pPr>
  </w:style>
  <w:style w:type="paragraph" w:customStyle="1" w:styleId="3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9">
    <w:name w:val="表格"/>
    <w:basedOn w:val="1"/>
    <w:qFormat/>
    <w:uiPriority w:val="0"/>
    <w:pPr>
      <w:spacing w:line="360" w:lineRule="auto"/>
    </w:pPr>
    <w:rPr>
      <w:rFonts w:ascii="仿宋_GB2312" w:hAnsi="宋体" w:eastAsia="仿宋_GB2312"/>
      <w:bCs/>
      <w:color w:val="333333"/>
      <w:kern w:val="0"/>
      <w:sz w:val="28"/>
    </w:rPr>
  </w:style>
  <w:style w:type="paragraph" w:customStyle="1" w:styleId="40">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List Paragraph"/>
    <w:basedOn w:val="1"/>
    <w:qFormat/>
    <w:uiPriority w:val="99"/>
    <w:pPr>
      <w:ind w:firstLine="420" w:firstLineChars="200"/>
    </w:pPr>
  </w:style>
  <w:style w:type="paragraph" w:customStyle="1" w:styleId="44">
    <w:name w:val="列出段落2"/>
    <w:basedOn w:val="1"/>
    <w:qFormat/>
    <w:uiPriority w:val="34"/>
    <w:pPr>
      <w:ind w:firstLine="420" w:firstLineChars="200"/>
    </w:pPr>
    <w:rPr>
      <w:rFonts w:ascii="Calibri" w:hAnsi="Calibri"/>
      <w:szCs w:val="22"/>
    </w:rPr>
  </w:style>
  <w:style w:type="paragraph" w:customStyle="1" w:styleId="45">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p0"/>
    <w:basedOn w:val="1"/>
    <w:qFormat/>
    <w:uiPriority w:val="0"/>
    <w:pPr>
      <w:widowControl/>
    </w:pPr>
    <w:rPr>
      <w:rFonts w:ascii="宋体" w:hAnsi="宋体" w:cs="宋体"/>
      <w:kern w:val="0"/>
      <w:szCs w:val="21"/>
    </w:rPr>
  </w:style>
  <w:style w:type="paragraph" w:customStyle="1" w:styleId="48">
    <w:name w:val="列出段落21"/>
    <w:basedOn w:val="1"/>
    <w:qFormat/>
    <w:uiPriority w:val="34"/>
    <w:pPr>
      <w:ind w:firstLine="420" w:firstLineChars="200"/>
    </w:pPr>
  </w:style>
  <w:style w:type="character" w:customStyle="1" w:styleId="49">
    <w:name w:val="日期 字符"/>
    <w:link w:val="12"/>
    <w:qFormat/>
    <w:uiPriority w:val="0"/>
    <w:rPr>
      <w:kern w:val="2"/>
      <w:sz w:val="21"/>
      <w:szCs w:val="24"/>
    </w:rPr>
  </w:style>
  <w:style w:type="paragraph" w:customStyle="1" w:styleId="50">
    <w:name w:val="_Style 45"/>
    <w:basedOn w:val="1"/>
    <w:next w:val="43"/>
    <w:qFormat/>
    <w:uiPriority w:val="34"/>
    <w:pPr>
      <w:ind w:firstLine="420" w:firstLineChars="200"/>
    </w:pPr>
  </w:style>
  <w:style w:type="paragraph" w:customStyle="1" w:styleId="51">
    <w:name w:val="msolistparagraph"/>
    <w:basedOn w:val="1"/>
    <w:qFormat/>
    <w:uiPriority w:val="0"/>
    <w:pPr>
      <w:ind w:firstLine="420" w:firstLineChars="200"/>
    </w:pPr>
    <w:rPr>
      <w:rFonts w:ascii="Calibri" w:hAnsi="Calibri"/>
      <w:szCs w:val="22"/>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4">
    <w:name w:val="标题 字符"/>
    <w:basedOn w:val="21"/>
    <w:link w:val="18"/>
    <w:qFormat/>
    <w:uiPriority w:val="0"/>
    <w:rPr>
      <w:rFonts w:ascii="Arial" w:hAnsi="Arial" w:eastAsia="隶书"/>
      <w:b/>
      <w:bCs/>
      <w:kern w:val="2"/>
      <w:sz w:val="32"/>
      <w:szCs w:val="32"/>
    </w:rPr>
  </w:style>
  <w:style w:type="paragraph" w:customStyle="1" w:styleId="55">
    <w:name w:val="xl35"/>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56">
    <w:name w:val="默认段落字体 Para Char Char Char Char Char Char Char"/>
    <w:basedOn w:val="1"/>
    <w:qFormat/>
    <w:uiPriority w:val="0"/>
    <w:rPr>
      <w:rFonts w:ascii="Tahoma" w:hAnsi="Tahoma"/>
      <w:sz w:val="24"/>
      <w:szCs w:val="20"/>
    </w:rPr>
  </w:style>
  <w:style w:type="paragraph" w:customStyle="1" w:styleId="57">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58">
    <w:name w:val="列出段落11"/>
    <w:basedOn w:val="1"/>
    <w:qFormat/>
    <w:uiPriority w:val="34"/>
    <w:pPr>
      <w:ind w:firstLine="420" w:firstLineChars="200"/>
    </w:pPr>
    <w:rPr>
      <w:szCs w:val="20"/>
    </w:rPr>
  </w:style>
  <w:style w:type="character" w:customStyle="1" w:styleId="59">
    <w:name w:val="NormalCharacter"/>
    <w:semiHidden/>
    <w:qFormat/>
    <w:uiPriority w:val="0"/>
  </w:style>
  <w:style w:type="character" w:customStyle="1" w:styleId="60">
    <w:name w:val="其他_"/>
    <w:basedOn w:val="21"/>
    <w:link w:val="61"/>
    <w:qFormat/>
    <w:uiPriority w:val="0"/>
    <w:rPr>
      <w:rFonts w:ascii="黑体" w:hAnsi="黑体" w:eastAsia="黑体" w:cs="黑体"/>
      <w:lang w:val="zh-CN" w:bidi="zh-CN"/>
    </w:rPr>
  </w:style>
  <w:style w:type="paragraph" w:customStyle="1" w:styleId="61">
    <w:name w:val="其他"/>
    <w:basedOn w:val="1"/>
    <w:link w:val="60"/>
    <w:qFormat/>
    <w:uiPriority w:val="0"/>
    <w:pPr>
      <w:spacing w:line="271" w:lineRule="auto"/>
      <w:jc w:val="left"/>
    </w:pPr>
    <w:rPr>
      <w:rFonts w:ascii="黑体" w:hAnsi="黑体" w:eastAsia="黑体" w:cs="黑体"/>
      <w:kern w:val="0"/>
      <w:sz w:val="20"/>
      <w:szCs w:val="20"/>
      <w:lang w:val="zh-CN" w:bidi="zh-CN"/>
    </w:rPr>
  </w:style>
  <w:style w:type="paragraph" w:customStyle="1" w:styleId="62">
    <w:name w:val="Other|1"/>
    <w:basedOn w:val="1"/>
    <w:qFormat/>
    <w:uiPriority w:val="0"/>
    <w:pPr>
      <w:spacing w:line="293" w:lineRule="auto"/>
    </w:pPr>
    <w:rPr>
      <w:rFonts w:ascii="宋体" w:hAnsi="宋体" w:eastAsia="宋体" w:cs="宋体"/>
      <w:sz w:val="20"/>
      <w:szCs w:val="20"/>
      <w:lang w:val="zh-TW" w:eastAsia="zh-TW" w:bidi="zh-TW"/>
    </w:rPr>
  </w:style>
  <w:style w:type="paragraph" w:customStyle="1" w:styleId="63">
    <w:name w:val="_Style 3"/>
    <w:basedOn w:val="1"/>
    <w:qFormat/>
    <w:uiPriority w:val="0"/>
    <w:pPr>
      <w:ind w:firstLine="420" w:firstLineChars="200"/>
    </w:pPr>
  </w:style>
  <w:style w:type="character" w:customStyle="1" w:styleId="64">
    <w:name w:val="书籍标题1"/>
    <w:basedOn w:val="21"/>
    <w:qFormat/>
    <w:uiPriority w:val="33"/>
    <w:rPr>
      <w:b/>
      <w:bCs/>
      <w:smallCaps/>
      <w:spacing w:val="5"/>
    </w:rPr>
  </w:style>
  <w:style w:type="paragraph" w:customStyle="1" w:styleId="65">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47E5B-044D-4009-8C56-6F6B667D44C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41</Pages>
  <Words>14411</Words>
  <Characters>15556</Characters>
  <Lines>118</Lines>
  <Paragraphs>33</Paragraphs>
  <TotalTime>12</TotalTime>
  <ScaleCrop>false</ScaleCrop>
  <LinksUpToDate>false</LinksUpToDate>
  <CharactersWithSpaces>17445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Administrator</cp:lastModifiedBy>
  <cp:lastPrinted>2023-09-25T07:11:00Z</cp:lastPrinted>
  <dcterms:modified xsi:type="dcterms:W3CDTF">2023-09-27T23:49:44Z</dcterms:modified>
  <dc:title>2011年第一期小型医疗设备竞价采购公告</dc:title>
  <cp:revision>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A5F9F79507FE496BBDDE1EBC6ED6269B</vt:lpwstr>
  </property>
</Properties>
</file>