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D17EE" w14:textId="77777777" w:rsidR="00EE4E70" w:rsidRDefault="00B652E3">
      <w:pPr>
        <w:wordWrap w:val="0"/>
        <w:spacing w:line="720" w:lineRule="auto"/>
        <w:ind w:right="24" w:firstLineChars="0" w:firstLine="0"/>
        <w:jc w:val="center"/>
        <w:rPr>
          <w:rFonts w:eastAsia="黑体"/>
          <w:b/>
          <w:bCs/>
          <w:sz w:val="44"/>
        </w:rPr>
      </w:pPr>
      <w:bookmarkStart w:id="0" w:name="_Toc394049397"/>
      <w:bookmarkStart w:id="1" w:name="_Toc393816597"/>
      <w:r>
        <w:rPr>
          <w:rFonts w:eastAsia="黑体"/>
          <w:b/>
          <w:bCs/>
          <w:sz w:val="44"/>
        </w:rPr>
        <w:t>送审文件清单</w:t>
      </w:r>
      <w:bookmarkEnd w:id="0"/>
      <w:bookmarkEnd w:id="1"/>
    </w:p>
    <w:p w14:paraId="1E0BD1D1" w14:textId="77777777" w:rsidR="00EE4E70" w:rsidRDefault="00B652E3">
      <w:pPr>
        <w:numPr>
          <w:ilvl w:val="0"/>
          <w:numId w:val="1"/>
        </w:numPr>
        <w:spacing w:line="560" w:lineRule="exact"/>
        <w:ind w:firstLine="562"/>
        <w:outlineLvl w:val="0"/>
        <w:rPr>
          <w:rFonts w:eastAsia="黑体"/>
          <w:b/>
          <w:bCs/>
          <w:sz w:val="28"/>
          <w:szCs w:val="28"/>
        </w:rPr>
      </w:pPr>
      <w:r>
        <w:rPr>
          <w:rFonts w:eastAsia="黑体"/>
          <w:b/>
          <w:bCs/>
          <w:sz w:val="28"/>
          <w:szCs w:val="28"/>
        </w:rPr>
        <w:t>初始审查</w:t>
      </w:r>
    </w:p>
    <w:p w14:paraId="467CF5EC" w14:textId="77777777" w:rsidR="00EE4E70" w:rsidRDefault="00B652E3">
      <w:pPr>
        <w:pStyle w:val="Default"/>
        <w:spacing w:line="560" w:lineRule="exact"/>
        <w:ind w:firstLineChars="200" w:firstLine="560"/>
        <w:jc w:val="both"/>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申请初始审查者应递交一份本机构研究项目管理部门对该项目的立项证明文件、项目主要联系人的联系方式，并按照下述清单准备送审文件。</w:t>
      </w:r>
    </w:p>
    <w:p w14:paraId="42F34503" w14:textId="77777777" w:rsidR="00EE4E70" w:rsidRDefault="00B652E3">
      <w:pPr>
        <w:pStyle w:val="Default"/>
        <w:numPr>
          <w:ilvl w:val="0"/>
          <w:numId w:val="2"/>
        </w:numPr>
        <w:spacing w:line="560" w:lineRule="exact"/>
        <w:ind w:firstLineChars="150"/>
        <w:jc w:val="both"/>
        <w:rPr>
          <w:rFonts w:ascii="Times New Roman" w:eastAsia="黑体" w:hAnsi="Times New Roman" w:cs="Times New Roman"/>
          <w:color w:val="auto"/>
          <w:kern w:val="2"/>
          <w:sz w:val="28"/>
          <w:szCs w:val="28"/>
        </w:rPr>
      </w:pPr>
      <w:r>
        <w:rPr>
          <w:rFonts w:ascii="Times New Roman" w:eastAsia="黑体" w:hAnsi="Times New Roman" w:cs="Times New Roman"/>
          <w:color w:val="auto"/>
          <w:kern w:val="2"/>
          <w:sz w:val="28"/>
          <w:szCs w:val="28"/>
        </w:rPr>
        <w:t>药物临床试验</w:t>
      </w:r>
    </w:p>
    <w:tbl>
      <w:tblPr>
        <w:tblStyle w:val="a4"/>
        <w:tblW w:w="8821" w:type="dxa"/>
        <w:jc w:val="center"/>
        <w:tblLayout w:type="fixed"/>
        <w:tblLook w:val="04A0" w:firstRow="1" w:lastRow="0" w:firstColumn="1" w:lastColumn="0" w:noHBand="0" w:noVBand="1"/>
      </w:tblPr>
      <w:tblGrid>
        <w:gridCol w:w="543"/>
        <w:gridCol w:w="8278"/>
      </w:tblGrid>
      <w:tr w:rsidR="00EE4E70" w14:paraId="51C53021" w14:textId="77777777" w:rsidTr="009D6D57">
        <w:trPr>
          <w:trHeight w:val="595"/>
          <w:jc w:val="center"/>
        </w:trPr>
        <w:tc>
          <w:tcPr>
            <w:tcW w:w="543" w:type="dxa"/>
            <w:vAlign w:val="center"/>
          </w:tcPr>
          <w:p w14:paraId="09AB5B9C" w14:textId="77777777" w:rsidR="00EE4E70" w:rsidRDefault="00B652E3" w:rsidP="00F6168D">
            <w:pPr>
              <w:spacing w:line="400" w:lineRule="exact"/>
              <w:ind w:firstLineChars="0" w:firstLine="0"/>
              <w:jc w:val="center"/>
              <w:rPr>
                <w:rFonts w:eastAsia="仿宋"/>
                <w:bCs/>
                <w:sz w:val="28"/>
                <w:szCs w:val="28"/>
              </w:rPr>
            </w:pPr>
            <w:r>
              <w:rPr>
                <w:rFonts w:eastAsia="仿宋"/>
                <w:bCs/>
                <w:sz w:val="28"/>
                <w:szCs w:val="28"/>
              </w:rPr>
              <w:t>1</w:t>
            </w:r>
          </w:p>
        </w:tc>
        <w:tc>
          <w:tcPr>
            <w:tcW w:w="8278" w:type="dxa"/>
            <w:vAlign w:val="center"/>
          </w:tcPr>
          <w:p w14:paraId="0DE62925" w14:textId="77777777" w:rsidR="00EE4E70" w:rsidRDefault="00B652E3">
            <w:pPr>
              <w:spacing w:line="400" w:lineRule="exact"/>
              <w:ind w:firstLineChars="0" w:firstLine="0"/>
              <w:rPr>
                <w:rFonts w:eastAsia="仿宋"/>
                <w:bCs/>
                <w:sz w:val="28"/>
                <w:szCs w:val="28"/>
              </w:rPr>
            </w:pPr>
            <w:r>
              <w:rPr>
                <w:rFonts w:eastAsia="仿宋"/>
                <w:bCs/>
                <w:sz w:val="28"/>
                <w:szCs w:val="28"/>
              </w:rPr>
              <w:t>伦理递交信（送审文件清单中注明所有提交文件的版本号</w:t>
            </w:r>
            <w:r>
              <w:rPr>
                <w:rFonts w:eastAsia="仿宋" w:hint="eastAsia"/>
                <w:bCs/>
                <w:sz w:val="28"/>
                <w:szCs w:val="28"/>
              </w:rPr>
              <w:t>、</w:t>
            </w:r>
            <w:r>
              <w:rPr>
                <w:rFonts w:eastAsia="仿宋"/>
                <w:bCs/>
                <w:sz w:val="28"/>
                <w:szCs w:val="28"/>
              </w:rPr>
              <w:t>日期）</w:t>
            </w:r>
          </w:p>
        </w:tc>
      </w:tr>
      <w:tr w:rsidR="00F6168D" w14:paraId="3EC44413" w14:textId="77777777" w:rsidTr="009D6D57">
        <w:trPr>
          <w:trHeight w:val="595"/>
          <w:jc w:val="center"/>
        </w:trPr>
        <w:tc>
          <w:tcPr>
            <w:tcW w:w="543" w:type="dxa"/>
            <w:vAlign w:val="center"/>
          </w:tcPr>
          <w:p w14:paraId="5D9712B0" w14:textId="2E5ECE13" w:rsidR="00F6168D" w:rsidRDefault="00F6168D" w:rsidP="00F6168D">
            <w:pPr>
              <w:spacing w:line="400" w:lineRule="exact"/>
              <w:ind w:firstLineChars="0" w:firstLine="0"/>
              <w:jc w:val="center"/>
              <w:rPr>
                <w:rFonts w:eastAsia="仿宋"/>
                <w:bCs/>
                <w:sz w:val="28"/>
                <w:szCs w:val="28"/>
              </w:rPr>
            </w:pPr>
            <w:r>
              <w:rPr>
                <w:rFonts w:eastAsia="仿宋" w:hint="eastAsia"/>
                <w:bCs/>
                <w:sz w:val="28"/>
                <w:szCs w:val="28"/>
              </w:rPr>
              <w:t>2</w:t>
            </w:r>
          </w:p>
        </w:tc>
        <w:tc>
          <w:tcPr>
            <w:tcW w:w="8278" w:type="dxa"/>
            <w:vAlign w:val="center"/>
          </w:tcPr>
          <w:p w14:paraId="07B4D10B" w14:textId="40D53C07" w:rsidR="00F6168D" w:rsidRDefault="00F6168D" w:rsidP="00F6168D">
            <w:pPr>
              <w:spacing w:line="400" w:lineRule="exact"/>
              <w:ind w:firstLineChars="0" w:firstLine="0"/>
              <w:rPr>
                <w:rFonts w:eastAsia="仿宋"/>
                <w:bCs/>
                <w:sz w:val="28"/>
                <w:szCs w:val="28"/>
              </w:rPr>
            </w:pPr>
            <w:r w:rsidRPr="00F6168D">
              <w:rPr>
                <w:rFonts w:eastAsia="仿宋" w:hint="eastAsia"/>
                <w:bCs/>
                <w:sz w:val="28"/>
                <w:szCs w:val="28"/>
              </w:rPr>
              <w:t>药物临床试验项目立项评估表</w:t>
            </w:r>
            <w:r w:rsidRPr="00F6168D">
              <w:rPr>
                <w:rFonts w:eastAsia="仿宋"/>
                <w:bCs/>
                <w:sz w:val="28"/>
                <w:szCs w:val="28"/>
              </w:rPr>
              <w:t>复印件</w:t>
            </w:r>
          </w:p>
        </w:tc>
      </w:tr>
      <w:tr w:rsidR="00EE4E70" w14:paraId="2B5E983E" w14:textId="77777777" w:rsidTr="009D6D57">
        <w:trPr>
          <w:trHeight w:val="595"/>
          <w:jc w:val="center"/>
        </w:trPr>
        <w:tc>
          <w:tcPr>
            <w:tcW w:w="543" w:type="dxa"/>
            <w:vAlign w:val="center"/>
          </w:tcPr>
          <w:p w14:paraId="14D44AF7" w14:textId="1D26B9E3" w:rsidR="00EE4E70" w:rsidRDefault="00F6168D" w:rsidP="00F6168D">
            <w:pPr>
              <w:spacing w:line="400" w:lineRule="exact"/>
              <w:ind w:firstLineChars="0" w:firstLine="0"/>
              <w:jc w:val="center"/>
              <w:rPr>
                <w:rFonts w:eastAsia="仿宋"/>
                <w:bCs/>
                <w:sz w:val="28"/>
                <w:szCs w:val="28"/>
              </w:rPr>
            </w:pPr>
            <w:r>
              <w:rPr>
                <w:rFonts w:eastAsia="仿宋"/>
                <w:bCs/>
                <w:sz w:val="28"/>
                <w:szCs w:val="28"/>
              </w:rPr>
              <w:t>3</w:t>
            </w:r>
          </w:p>
        </w:tc>
        <w:tc>
          <w:tcPr>
            <w:tcW w:w="8278" w:type="dxa"/>
            <w:vAlign w:val="center"/>
          </w:tcPr>
          <w:p w14:paraId="2F4CAB91" w14:textId="77777777" w:rsidR="00EE4E70" w:rsidRDefault="00B652E3">
            <w:pPr>
              <w:spacing w:line="400" w:lineRule="exact"/>
              <w:ind w:firstLineChars="0" w:firstLine="0"/>
              <w:rPr>
                <w:rFonts w:eastAsia="仿宋"/>
                <w:bCs/>
                <w:sz w:val="28"/>
                <w:szCs w:val="28"/>
              </w:rPr>
            </w:pPr>
            <w:r>
              <w:rPr>
                <w:rFonts w:eastAsia="仿宋"/>
                <w:bCs/>
                <w:sz w:val="28"/>
                <w:szCs w:val="28"/>
              </w:rPr>
              <w:t>初始审查申请表（签名并注明日期）</w:t>
            </w:r>
          </w:p>
        </w:tc>
      </w:tr>
      <w:tr w:rsidR="00EE4E70" w14:paraId="208FD360" w14:textId="77777777" w:rsidTr="009D6D57">
        <w:trPr>
          <w:trHeight w:val="595"/>
          <w:jc w:val="center"/>
        </w:trPr>
        <w:tc>
          <w:tcPr>
            <w:tcW w:w="543" w:type="dxa"/>
            <w:vAlign w:val="center"/>
          </w:tcPr>
          <w:p w14:paraId="67034FB3" w14:textId="74A372A6" w:rsidR="00EE4E70" w:rsidRDefault="00F6168D" w:rsidP="00F6168D">
            <w:pPr>
              <w:spacing w:line="400" w:lineRule="exact"/>
              <w:ind w:firstLineChars="0" w:firstLine="0"/>
              <w:jc w:val="center"/>
              <w:rPr>
                <w:rFonts w:eastAsia="仿宋"/>
                <w:bCs/>
                <w:sz w:val="28"/>
                <w:szCs w:val="28"/>
              </w:rPr>
            </w:pPr>
            <w:r>
              <w:rPr>
                <w:rFonts w:eastAsia="仿宋"/>
                <w:bCs/>
                <w:sz w:val="28"/>
                <w:szCs w:val="28"/>
              </w:rPr>
              <w:t>4</w:t>
            </w:r>
          </w:p>
        </w:tc>
        <w:tc>
          <w:tcPr>
            <w:tcW w:w="8278" w:type="dxa"/>
            <w:vAlign w:val="center"/>
          </w:tcPr>
          <w:p w14:paraId="05156351" w14:textId="77777777" w:rsidR="00EE4E70" w:rsidRDefault="00B652E3">
            <w:pPr>
              <w:spacing w:line="400" w:lineRule="exact"/>
              <w:ind w:firstLineChars="0" w:firstLine="0"/>
              <w:rPr>
                <w:rFonts w:eastAsia="仿宋"/>
                <w:bCs/>
                <w:sz w:val="28"/>
                <w:szCs w:val="28"/>
              </w:rPr>
            </w:pPr>
            <w:r>
              <w:rPr>
                <w:rFonts w:eastAsia="仿宋"/>
                <w:bCs/>
                <w:sz w:val="28"/>
                <w:szCs w:val="28"/>
              </w:rPr>
              <w:t>临床研究方案（注明版本号</w:t>
            </w:r>
            <w:r>
              <w:rPr>
                <w:rFonts w:eastAsia="仿宋"/>
                <w:bCs/>
                <w:sz w:val="28"/>
                <w:szCs w:val="28"/>
              </w:rPr>
              <w:t>/</w:t>
            </w:r>
            <w:r>
              <w:rPr>
                <w:rFonts w:eastAsia="仿宋"/>
                <w:bCs/>
                <w:sz w:val="28"/>
                <w:szCs w:val="28"/>
              </w:rPr>
              <w:t>日期）和附件（如涉及）</w:t>
            </w:r>
          </w:p>
        </w:tc>
      </w:tr>
      <w:tr w:rsidR="00EE4E70" w14:paraId="4C0097EA" w14:textId="77777777" w:rsidTr="009D6D57">
        <w:trPr>
          <w:trHeight w:val="1800"/>
          <w:jc w:val="center"/>
        </w:trPr>
        <w:tc>
          <w:tcPr>
            <w:tcW w:w="543" w:type="dxa"/>
            <w:vAlign w:val="center"/>
          </w:tcPr>
          <w:p w14:paraId="48ACBF26" w14:textId="71FAB0E8" w:rsidR="00EE4E70" w:rsidRDefault="00F6168D" w:rsidP="00F6168D">
            <w:pPr>
              <w:spacing w:line="400" w:lineRule="exact"/>
              <w:ind w:firstLineChars="0" w:firstLine="0"/>
              <w:jc w:val="center"/>
              <w:rPr>
                <w:rFonts w:eastAsia="仿宋"/>
                <w:bCs/>
                <w:sz w:val="28"/>
                <w:szCs w:val="28"/>
              </w:rPr>
            </w:pPr>
            <w:r>
              <w:rPr>
                <w:rFonts w:eastAsia="仿宋"/>
                <w:bCs/>
                <w:sz w:val="28"/>
                <w:szCs w:val="28"/>
              </w:rPr>
              <w:t>5</w:t>
            </w:r>
          </w:p>
        </w:tc>
        <w:tc>
          <w:tcPr>
            <w:tcW w:w="8278" w:type="dxa"/>
            <w:vAlign w:val="center"/>
          </w:tcPr>
          <w:p w14:paraId="262DF444" w14:textId="5E87BD9D" w:rsidR="00EE4E70" w:rsidRDefault="00B652E3" w:rsidP="001C0780">
            <w:pPr>
              <w:spacing w:line="400" w:lineRule="exact"/>
              <w:ind w:firstLineChars="0" w:firstLine="0"/>
              <w:rPr>
                <w:rFonts w:eastAsia="仿宋"/>
                <w:bCs/>
                <w:sz w:val="28"/>
                <w:szCs w:val="28"/>
              </w:rPr>
            </w:pPr>
            <w:r>
              <w:rPr>
                <w:rFonts w:eastAsia="仿宋"/>
                <w:bCs/>
                <w:sz w:val="28"/>
                <w:szCs w:val="28"/>
              </w:rPr>
              <w:t>用受试者能理解的语言</w:t>
            </w:r>
            <w:r w:rsidR="001C0780">
              <w:rPr>
                <w:rFonts w:eastAsia="仿宋" w:hint="eastAsia"/>
                <w:bCs/>
                <w:sz w:val="28"/>
                <w:szCs w:val="28"/>
              </w:rPr>
              <w:t>（</w:t>
            </w:r>
            <w:r w:rsidR="001C0780">
              <w:rPr>
                <w:rFonts w:eastAsia="仿宋"/>
                <w:bCs/>
                <w:sz w:val="28"/>
                <w:szCs w:val="28"/>
              </w:rPr>
              <w:t>必要时用其他语言</w:t>
            </w:r>
            <w:r w:rsidR="001C0780">
              <w:rPr>
                <w:rFonts w:eastAsia="仿宋" w:hint="eastAsia"/>
                <w:bCs/>
                <w:sz w:val="28"/>
                <w:szCs w:val="28"/>
              </w:rPr>
              <w:t>）</w:t>
            </w:r>
            <w:r>
              <w:rPr>
                <w:rFonts w:eastAsia="仿宋"/>
                <w:bCs/>
                <w:sz w:val="28"/>
                <w:szCs w:val="28"/>
              </w:rPr>
              <w:t>拟订的知情同意书和其他任何提供给受试者的书面材料（注明版本号</w:t>
            </w:r>
            <w:r>
              <w:rPr>
                <w:rFonts w:eastAsia="仿宋"/>
                <w:bCs/>
                <w:sz w:val="28"/>
                <w:szCs w:val="28"/>
              </w:rPr>
              <w:t>/</w:t>
            </w:r>
            <w:r>
              <w:rPr>
                <w:rFonts w:eastAsia="仿宋"/>
                <w:bCs/>
                <w:sz w:val="28"/>
                <w:szCs w:val="28"/>
              </w:rPr>
              <w:t>日期）及样本、信息的来源证明（如涉及，如对受试者的保险凭证）、包含受试者补偿信息的文件</w:t>
            </w:r>
          </w:p>
        </w:tc>
      </w:tr>
      <w:tr w:rsidR="00EE4E70" w14:paraId="57179F14" w14:textId="77777777" w:rsidTr="009D6D57">
        <w:trPr>
          <w:trHeight w:val="595"/>
          <w:jc w:val="center"/>
        </w:trPr>
        <w:tc>
          <w:tcPr>
            <w:tcW w:w="543" w:type="dxa"/>
            <w:vAlign w:val="center"/>
          </w:tcPr>
          <w:p w14:paraId="4DD0C339" w14:textId="0A836988" w:rsidR="00EE4E70" w:rsidRDefault="00F6168D" w:rsidP="00F6168D">
            <w:pPr>
              <w:spacing w:line="400" w:lineRule="exact"/>
              <w:ind w:firstLineChars="0" w:firstLine="0"/>
              <w:jc w:val="center"/>
              <w:rPr>
                <w:rFonts w:eastAsia="仿宋"/>
                <w:bCs/>
                <w:sz w:val="28"/>
                <w:szCs w:val="28"/>
              </w:rPr>
            </w:pPr>
            <w:r>
              <w:rPr>
                <w:rFonts w:eastAsia="仿宋"/>
                <w:bCs/>
                <w:sz w:val="28"/>
                <w:szCs w:val="28"/>
              </w:rPr>
              <w:t>6</w:t>
            </w:r>
          </w:p>
        </w:tc>
        <w:tc>
          <w:tcPr>
            <w:tcW w:w="8278" w:type="dxa"/>
            <w:vAlign w:val="center"/>
          </w:tcPr>
          <w:p w14:paraId="5CDE4C07" w14:textId="066051CE" w:rsidR="00EE4E70" w:rsidRDefault="00B652E3" w:rsidP="001C0780">
            <w:pPr>
              <w:spacing w:line="400" w:lineRule="exact"/>
              <w:ind w:firstLineChars="0" w:firstLine="0"/>
              <w:rPr>
                <w:rFonts w:eastAsia="仿宋"/>
                <w:bCs/>
                <w:sz w:val="28"/>
                <w:szCs w:val="28"/>
              </w:rPr>
            </w:pPr>
            <w:r>
              <w:rPr>
                <w:rFonts w:eastAsia="仿宋"/>
                <w:bCs/>
                <w:sz w:val="28"/>
                <w:szCs w:val="28"/>
              </w:rPr>
              <w:t>招募受试者的方式、程序和材料</w:t>
            </w:r>
            <w:r w:rsidR="001C0780">
              <w:rPr>
                <w:rFonts w:eastAsia="仿宋" w:hint="eastAsia"/>
                <w:bCs/>
                <w:sz w:val="28"/>
                <w:szCs w:val="28"/>
              </w:rPr>
              <w:t>（</w:t>
            </w:r>
            <w:r w:rsidR="001C0780">
              <w:rPr>
                <w:rFonts w:eastAsia="仿宋"/>
                <w:bCs/>
                <w:sz w:val="28"/>
                <w:szCs w:val="28"/>
              </w:rPr>
              <w:t>包括广告</w:t>
            </w:r>
            <w:r w:rsidR="001C0780">
              <w:rPr>
                <w:rFonts w:eastAsia="仿宋" w:hint="eastAsia"/>
                <w:bCs/>
                <w:sz w:val="28"/>
                <w:szCs w:val="28"/>
              </w:rPr>
              <w:t>）</w:t>
            </w:r>
          </w:p>
        </w:tc>
      </w:tr>
      <w:tr w:rsidR="00EE4E70" w14:paraId="6571552C" w14:textId="77777777" w:rsidTr="009D6D57">
        <w:trPr>
          <w:trHeight w:val="595"/>
          <w:jc w:val="center"/>
        </w:trPr>
        <w:tc>
          <w:tcPr>
            <w:tcW w:w="543" w:type="dxa"/>
            <w:vAlign w:val="center"/>
          </w:tcPr>
          <w:p w14:paraId="403EA9BE" w14:textId="4E4B193A" w:rsidR="00EE4E70" w:rsidRDefault="00F6168D" w:rsidP="00F6168D">
            <w:pPr>
              <w:spacing w:line="400" w:lineRule="exact"/>
              <w:ind w:firstLineChars="0" w:firstLine="0"/>
              <w:jc w:val="center"/>
              <w:rPr>
                <w:rFonts w:eastAsia="仿宋"/>
                <w:bCs/>
                <w:sz w:val="28"/>
                <w:szCs w:val="28"/>
              </w:rPr>
            </w:pPr>
            <w:r>
              <w:rPr>
                <w:rFonts w:eastAsia="仿宋"/>
                <w:bCs/>
                <w:sz w:val="28"/>
                <w:szCs w:val="28"/>
              </w:rPr>
              <w:t>7</w:t>
            </w:r>
          </w:p>
        </w:tc>
        <w:tc>
          <w:tcPr>
            <w:tcW w:w="8278" w:type="dxa"/>
            <w:vAlign w:val="center"/>
          </w:tcPr>
          <w:p w14:paraId="3F02B1F2" w14:textId="77777777" w:rsidR="00EE4E70" w:rsidRDefault="00B652E3">
            <w:pPr>
              <w:spacing w:line="400" w:lineRule="exact"/>
              <w:ind w:firstLineChars="0" w:firstLine="0"/>
              <w:rPr>
                <w:rFonts w:eastAsia="仿宋"/>
                <w:bCs/>
                <w:sz w:val="28"/>
                <w:szCs w:val="28"/>
              </w:rPr>
            </w:pPr>
            <w:r>
              <w:rPr>
                <w:rFonts w:eastAsia="仿宋"/>
                <w:bCs/>
                <w:sz w:val="28"/>
                <w:szCs w:val="28"/>
              </w:rPr>
              <w:t>研究病历、病例报告表，受试者日记卡和其他问卷表</w:t>
            </w:r>
          </w:p>
        </w:tc>
      </w:tr>
      <w:tr w:rsidR="00EE4E70" w14:paraId="4003DEF9" w14:textId="77777777" w:rsidTr="009D6D57">
        <w:trPr>
          <w:trHeight w:val="1117"/>
          <w:jc w:val="center"/>
        </w:trPr>
        <w:tc>
          <w:tcPr>
            <w:tcW w:w="543" w:type="dxa"/>
            <w:vAlign w:val="center"/>
          </w:tcPr>
          <w:p w14:paraId="47DD6508" w14:textId="0AA360F8" w:rsidR="00EE4E70" w:rsidRDefault="00F6168D" w:rsidP="00F6168D">
            <w:pPr>
              <w:spacing w:line="400" w:lineRule="exact"/>
              <w:ind w:firstLineChars="0" w:firstLine="0"/>
              <w:jc w:val="center"/>
              <w:rPr>
                <w:rFonts w:eastAsia="仿宋"/>
                <w:bCs/>
                <w:sz w:val="28"/>
                <w:szCs w:val="28"/>
              </w:rPr>
            </w:pPr>
            <w:r>
              <w:rPr>
                <w:rFonts w:eastAsia="仿宋"/>
                <w:bCs/>
                <w:sz w:val="28"/>
                <w:szCs w:val="28"/>
              </w:rPr>
              <w:t>8</w:t>
            </w:r>
          </w:p>
        </w:tc>
        <w:tc>
          <w:tcPr>
            <w:tcW w:w="8278" w:type="dxa"/>
            <w:vAlign w:val="center"/>
          </w:tcPr>
          <w:p w14:paraId="1379BAE7" w14:textId="77777777" w:rsidR="00EE4E70" w:rsidRDefault="00B652E3">
            <w:pPr>
              <w:spacing w:line="400" w:lineRule="exact"/>
              <w:ind w:firstLineChars="0" w:firstLine="0"/>
              <w:rPr>
                <w:rFonts w:eastAsia="仿宋"/>
                <w:bCs/>
                <w:sz w:val="28"/>
                <w:szCs w:val="28"/>
              </w:rPr>
            </w:pPr>
            <w:r>
              <w:rPr>
                <w:rFonts w:eastAsia="仿宋" w:hint="eastAsia"/>
                <w:bCs/>
                <w:sz w:val="28"/>
                <w:szCs w:val="28"/>
              </w:rPr>
              <w:t>组长单位</w:t>
            </w:r>
            <w:r>
              <w:rPr>
                <w:rFonts w:eastAsia="仿宋"/>
                <w:bCs/>
                <w:sz w:val="28"/>
                <w:szCs w:val="28"/>
              </w:rPr>
              <w:t>伦理委员会批件（如为参加单位），其他机构伦理委员会对申请研究项目的重要决定和说明，应提供以前否定结论的理由</w:t>
            </w:r>
          </w:p>
        </w:tc>
      </w:tr>
      <w:tr w:rsidR="00EE4E70" w14:paraId="059018C3" w14:textId="77777777" w:rsidTr="009D6D57">
        <w:trPr>
          <w:trHeight w:val="595"/>
          <w:jc w:val="center"/>
        </w:trPr>
        <w:tc>
          <w:tcPr>
            <w:tcW w:w="543" w:type="dxa"/>
            <w:vAlign w:val="center"/>
          </w:tcPr>
          <w:p w14:paraId="6F8DD2FE" w14:textId="45A026E5" w:rsidR="00EE4E70" w:rsidRDefault="00F6168D" w:rsidP="00F6168D">
            <w:pPr>
              <w:spacing w:line="400" w:lineRule="exact"/>
              <w:ind w:firstLineChars="0" w:firstLine="0"/>
              <w:jc w:val="center"/>
              <w:rPr>
                <w:rFonts w:eastAsia="仿宋"/>
                <w:bCs/>
                <w:sz w:val="28"/>
                <w:szCs w:val="28"/>
              </w:rPr>
            </w:pPr>
            <w:r>
              <w:rPr>
                <w:rFonts w:eastAsia="仿宋"/>
                <w:bCs/>
                <w:sz w:val="28"/>
                <w:szCs w:val="28"/>
              </w:rPr>
              <w:t>9</w:t>
            </w:r>
          </w:p>
        </w:tc>
        <w:tc>
          <w:tcPr>
            <w:tcW w:w="8278" w:type="dxa"/>
            <w:vAlign w:val="center"/>
          </w:tcPr>
          <w:p w14:paraId="2EE440A0" w14:textId="77777777" w:rsidR="00EE4E70" w:rsidRDefault="00B652E3">
            <w:pPr>
              <w:spacing w:line="400" w:lineRule="exact"/>
              <w:ind w:firstLineChars="0" w:firstLine="0"/>
              <w:rPr>
                <w:rFonts w:eastAsia="仿宋"/>
                <w:bCs/>
                <w:sz w:val="28"/>
                <w:szCs w:val="28"/>
              </w:rPr>
            </w:pPr>
            <w:r>
              <w:rPr>
                <w:rFonts w:eastAsia="仿宋"/>
                <w:bCs/>
                <w:sz w:val="28"/>
                <w:szCs w:val="28"/>
              </w:rPr>
              <w:t>国家药品监督管理总局临床试验批件</w:t>
            </w:r>
            <w:r>
              <w:rPr>
                <w:rFonts w:eastAsia="仿宋"/>
                <w:bCs/>
                <w:sz w:val="28"/>
                <w:szCs w:val="28"/>
              </w:rPr>
              <w:t>/</w:t>
            </w:r>
            <w:r>
              <w:rPr>
                <w:rFonts w:eastAsia="仿宋"/>
                <w:bCs/>
                <w:sz w:val="28"/>
                <w:szCs w:val="28"/>
              </w:rPr>
              <w:t>通知书</w:t>
            </w:r>
          </w:p>
        </w:tc>
      </w:tr>
      <w:tr w:rsidR="00EE4E70" w14:paraId="5D3FA466" w14:textId="77777777" w:rsidTr="009D6D57">
        <w:trPr>
          <w:trHeight w:val="595"/>
          <w:jc w:val="center"/>
        </w:trPr>
        <w:tc>
          <w:tcPr>
            <w:tcW w:w="543" w:type="dxa"/>
            <w:vAlign w:val="center"/>
          </w:tcPr>
          <w:p w14:paraId="0412B421" w14:textId="7E6B1933" w:rsidR="00EE4E70" w:rsidRDefault="00F6168D" w:rsidP="00F6168D">
            <w:pPr>
              <w:spacing w:line="400" w:lineRule="exact"/>
              <w:ind w:firstLineChars="0" w:firstLine="0"/>
              <w:jc w:val="center"/>
              <w:rPr>
                <w:rFonts w:eastAsia="仿宋"/>
                <w:bCs/>
                <w:sz w:val="28"/>
                <w:szCs w:val="28"/>
              </w:rPr>
            </w:pPr>
            <w:r>
              <w:rPr>
                <w:rFonts w:eastAsia="仿宋"/>
                <w:bCs/>
                <w:sz w:val="28"/>
                <w:szCs w:val="28"/>
              </w:rPr>
              <w:t>10</w:t>
            </w:r>
          </w:p>
        </w:tc>
        <w:tc>
          <w:tcPr>
            <w:tcW w:w="8278" w:type="dxa"/>
            <w:vAlign w:val="center"/>
          </w:tcPr>
          <w:p w14:paraId="5C950DCF" w14:textId="19AEEA63" w:rsidR="00EE4E70" w:rsidRDefault="00B652E3" w:rsidP="001C0780">
            <w:pPr>
              <w:spacing w:line="400" w:lineRule="exact"/>
              <w:ind w:firstLineChars="0" w:firstLine="0"/>
              <w:rPr>
                <w:rFonts w:eastAsia="仿宋"/>
                <w:bCs/>
                <w:sz w:val="28"/>
                <w:szCs w:val="28"/>
              </w:rPr>
            </w:pPr>
            <w:r>
              <w:rPr>
                <w:rFonts w:eastAsia="仿宋"/>
                <w:bCs/>
                <w:sz w:val="28"/>
                <w:szCs w:val="28"/>
              </w:rPr>
              <w:t>研究者手册</w:t>
            </w:r>
            <w:r w:rsidR="001C0780">
              <w:rPr>
                <w:rFonts w:eastAsia="仿宋" w:hint="eastAsia"/>
                <w:bCs/>
                <w:sz w:val="28"/>
                <w:szCs w:val="28"/>
              </w:rPr>
              <w:t>（</w:t>
            </w:r>
            <w:r w:rsidR="001C0780">
              <w:rPr>
                <w:rFonts w:eastAsia="仿宋"/>
                <w:bCs/>
                <w:sz w:val="28"/>
                <w:szCs w:val="28"/>
              </w:rPr>
              <w:t>注明版本号及日期</w:t>
            </w:r>
            <w:r w:rsidR="001C0780">
              <w:rPr>
                <w:rFonts w:eastAsia="仿宋" w:hint="eastAsia"/>
                <w:bCs/>
                <w:sz w:val="28"/>
                <w:szCs w:val="28"/>
              </w:rPr>
              <w:t>）</w:t>
            </w:r>
            <w:r w:rsidR="00FB1A27" w:rsidRPr="00FB1A27">
              <w:rPr>
                <w:rFonts w:eastAsia="仿宋"/>
                <w:bCs/>
                <w:sz w:val="28"/>
                <w:szCs w:val="28"/>
              </w:rPr>
              <w:t>/</w:t>
            </w:r>
            <w:r w:rsidR="00FB1A27">
              <w:rPr>
                <w:rFonts w:eastAsia="仿宋" w:hint="eastAsia"/>
                <w:bCs/>
                <w:sz w:val="28"/>
                <w:szCs w:val="28"/>
              </w:rPr>
              <w:t>药物</w:t>
            </w:r>
            <w:r w:rsidR="00FB1A27" w:rsidRPr="00FB1A27">
              <w:rPr>
                <w:rFonts w:eastAsia="仿宋"/>
                <w:bCs/>
                <w:sz w:val="28"/>
                <w:szCs w:val="28"/>
              </w:rPr>
              <w:t>说明书（如有）</w:t>
            </w:r>
          </w:p>
        </w:tc>
      </w:tr>
      <w:tr w:rsidR="00EE4E70" w14:paraId="3FA0B567" w14:textId="77777777" w:rsidTr="009D6D57">
        <w:trPr>
          <w:trHeight w:val="595"/>
          <w:jc w:val="center"/>
        </w:trPr>
        <w:tc>
          <w:tcPr>
            <w:tcW w:w="543" w:type="dxa"/>
            <w:vAlign w:val="center"/>
          </w:tcPr>
          <w:p w14:paraId="6D92D3F7" w14:textId="46D1D7EF" w:rsidR="00EE4E70" w:rsidRDefault="00B652E3" w:rsidP="00F6168D">
            <w:pPr>
              <w:spacing w:line="400" w:lineRule="exact"/>
              <w:ind w:firstLineChars="0" w:firstLine="0"/>
              <w:jc w:val="center"/>
              <w:rPr>
                <w:rFonts w:eastAsia="仿宋"/>
                <w:bCs/>
                <w:sz w:val="28"/>
                <w:szCs w:val="28"/>
              </w:rPr>
            </w:pPr>
            <w:r>
              <w:rPr>
                <w:rFonts w:eastAsia="仿宋"/>
                <w:bCs/>
                <w:sz w:val="28"/>
                <w:szCs w:val="28"/>
              </w:rPr>
              <w:t>1</w:t>
            </w:r>
            <w:r w:rsidR="00F6168D">
              <w:rPr>
                <w:rFonts w:eastAsia="仿宋"/>
                <w:bCs/>
                <w:sz w:val="28"/>
                <w:szCs w:val="28"/>
              </w:rPr>
              <w:t>1</w:t>
            </w:r>
          </w:p>
        </w:tc>
        <w:tc>
          <w:tcPr>
            <w:tcW w:w="8278" w:type="dxa"/>
            <w:vAlign w:val="center"/>
          </w:tcPr>
          <w:p w14:paraId="34DA8EB0" w14:textId="77777777" w:rsidR="00EE4E70" w:rsidRDefault="00B652E3">
            <w:pPr>
              <w:spacing w:line="400" w:lineRule="exact"/>
              <w:ind w:firstLineChars="0" w:firstLine="0"/>
              <w:rPr>
                <w:rFonts w:eastAsia="仿宋"/>
                <w:bCs/>
                <w:sz w:val="28"/>
                <w:szCs w:val="28"/>
              </w:rPr>
            </w:pPr>
            <w:r>
              <w:rPr>
                <w:rFonts w:eastAsia="仿宋"/>
                <w:bCs/>
                <w:sz w:val="28"/>
                <w:szCs w:val="28"/>
              </w:rPr>
              <w:t>现有的安全性资料</w:t>
            </w:r>
          </w:p>
        </w:tc>
      </w:tr>
      <w:tr w:rsidR="00EE4E70" w14:paraId="42BB7B1D" w14:textId="77777777" w:rsidTr="009D6D57">
        <w:trPr>
          <w:trHeight w:val="595"/>
          <w:jc w:val="center"/>
        </w:trPr>
        <w:tc>
          <w:tcPr>
            <w:tcW w:w="543" w:type="dxa"/>
            <w:vAlign w:val="center"/>
          </w:tcPr>
          <w:p w14:paraId="135C047E" w14:textId="60A0C381" w:rsidR="00EE4E70" w:rsidRDefault="00B652E3" w:rsidP="00F6168D">
            <w:pPr>
              <w:spacing w:line="400" w:lineRule="exact"/>
              <w:ind w:firstLineChars="0" w:firstLine="0"/>
              <w:jc w:val="center"/>
              <w:rPr>
                <w:rFonts w:eastAsia="仿宋"/>
                <w:bCs/>
                <w:sz w:val="28"/>
                <w:szCs w:val="28"/>
              </w:rPr>
            </w:pPr>
            <w:r>
              <w:rPr>
                <w:rFonts w:eastAsia="仿宋"/>
                <w:bCs/>
                <w:sz w:val="28"/>
                <w:szCs w:val="28"/>
              </w:rPr>
              <w:t>1</w:t>
            </w:r>
            <w:r w:rsidR="00F6168D">
              <w:rPr>
                <w:rFonts w:eastAsia="仿宋"/>
                <w:bCs/>
                <w:sz w:val="28"/>
                <w:szCs w:val="28"/>
              </w:rPr>
              <w:t>2</w:t>
            </w:r>
          </w:p>
        </w:tc>
        <w:tc>
          <w:tcPr>
            <w:tcW w:w="8278" w:type="dxa"/>
            <w:vAlign w:val="center"/>
          </w:tcPr>
          <w:p w14:paraId="4C25019B" w14:textId="77777777" w:rsidR="00EE4E70" w:rsidRDefault="00B652E3">
            <w:pPr>
              <w:spacing w:line="400" w:lineRule="exact"/>
              <w:ind w:firstLineChars="0" w:firstLine="0"/>
              <w:rPr>
                <w:rFonts w:eastAsia="仿宋"/>
                <w:bCs/>
                <w:sz w:val="28"/>
                <w:szCs w:val="28"/>
              </w:rPr>
            </w:pPr>
            <w:r>
              <w:rPr>
                <w:rFonts w:eastAsia="仿宋"/>
                <w:bCs/>
                <w:sz w:val="28"/>
                <w:szCs w:val="28"/>
              </w:rPr>
              <w:t>申办者</w:t>
            </w:r>
            <w:r>
              <w:rPr>
                <w:rFonts w:eastAsia="仿宋"/>
                <w:bCs/>
                <w:sz w:val="28"/>
                <w:szCs w:val="28"/>
              </w:rPr>
              <w:t>/CRO</w:t>
            </w:r>
            <w:r>
              <w:rPr>
                <w:rFonts w:eastAsia="仿宋"/>
                <w:bCs/>
                <w:sz w:val="28"/>
                <w:szCs w:val="28"/>
              </w:rPr>
              <w:t>资质证明</w:t>
            </w:r>
          </w:p>
        </w:tc>
      </w:tr>
      <w:tr w:rsidR="00EE4E70" w14:paraId="5533CC4F" w14:textId="77777777" w:rsidTr="009D6D57">
        <w:trPr>
          <w:trHeight w:val="1042"/>
          <w:jc w:val="center"/>
        </w:trPr>
        <w:tc>
          <w:tcPr>
            <w:tcW w:w="543" w:type="dxa"/>
            <w:vAlign w:val="center"/>
          </w:tcPr>
          <w:p w14:paraId="2D6EDF47" w14:textId="569B36C9" w:rsidR="00EE4E70" w:rsidRDefault="00B652E3" w:rsidP="00F6168D">
            <w:pPr>
              <w:spacing w:line="400" w:lineRule="exact"/>
              <w:ind w:firstLineChars="0" w:firstLine="0"/>
              <w:jc w:val="center"/>
              <w:rPr>
                <w:rFonts w:eastAsia="仿宋"/>
                <w:bCs/>
                <w:sz w:val="28"/>
                <w:szCs w:val="28"/>
              </w:rPr>
            </w:pPr>
            <w:r>
              <w:rPr>
                <w:rFonts w:eastAsia="仿宋"/>
                <w:bCs/>
                <w:sz w:val="28"/>
                <w:szCs w:val="28"/>
              </w:rPr>
              <w:t>1</w:t>
            </w:r>
            <w:r w:rsidR="00F6168D">
              <w:rPr>
                <w:rFonts w:eastAsia="仿宋"/>
                <w:bCs/>
                <w:sz w:val="28"/>
                <w:szCs w:val="28"/>
              </w:rPr>
              <w:t>3</w:t>
            </w:r>
          </w:p>
        </w:tc>
        <w:tc>
          <w:tcPr>
            <w:tcW w:w="8278" w:type="dxa"/>
            <w:vAlign w:val="center"/>
          </w:tcPr>
          <w:p w14:paraId="1178752C" w14:textId="77777777" w:rsidR="00EE4E70" w:rsidRDefault="00B652E3">
            <w:pPr>
              <w:spacing w:line="400" w:lineRule="exact"/>
              <w:ind w:firstLineChars="0" w:firstLine="0"/>
              <w:rPr>
                <w:rFonts w:eastAsia="仿宋"/>
                <w:bCs/>
                <w:sz w:val="28"/>
                <w:szCs w:val="28"/>
              </w:rPr>
            </w:pPr>
            <w:r>
              <w:rPr>
                <w:rFonts w:eastAsia="仿宋"/>
                <w:bCs/>
                <w:sz w:val="28"/>
                <w:szCs w:val="28"/>
              </w:rPr>
              <w:t>主要研究者简历（最新的，签名并注明日期，附培训证书）及研究人员的名单（多中心试验需含其他参与单位主要研究者名单）</w:t>
            </w:r>
          </w:p>
        </w:tc>
      </w:tr>
      <w:tr w:rsidR="00EE4E70" w14:paraId="7E95C97F" w14:textId="77777777" w:rsidTr="009D6D57">
        <w:trPr>
          <w:trHeight w:val="595"/>
          <w:jc w:val="center"/>
        </w:trPr>
        <w:tc>
          <w:tcPr>
            <w:tcW w:w="543" w:type="dxa"/>
            <w:vAlign w:val="center"/>
          </w:tcPr>
          <w:p w14:paraId="3F31DCCC" w14:textId="1A44174C" w:rsidR="00EE4E70" w:rsidRDefault="00B652E3" w:rsidP="00F6168D">
            <w:pPr>
              <w:spacing w:line="400" w:lineRule="exact"/>
              <w:ind w:firstLineChars="0" w:firstLine="0"/>
              <w:jc w:val="center"/>
              <w:rPr>
                <w:rFonts w:eastAsia="仿宋"/>
                <w:bCs/>
                <w:sz w:val="28"/>
                <w:szCs w:val="28"/>
              </w:rPr>
            </w:pPr>
            <w:r>
              <w:rPr>
                <w:rFonts w:eastAsia="仿宋"/>
                <w:bCs/>
                <w:sz w:val="28"/>
                <w:szCs w:val="28"/>
              </w:rPr>
              <w:t>1</w:t>
            </w:r>
            <w:r w:rsidR="00F6168D">
              <w:rPr>
                <w:rFonts w:eastAsia="仿宋"/>
                <w:bCs/>
                <w:sz w:val="28"/>
                <w:szCs w:val="28"/>
              </w:rPr>
              <w:t>4</w:t>
            </w:r>
          </w:p>
        </w:tc>
        <w:tc>
          <w:tcPr>
            <w:tcW w:w="8278" w:type="dxa"/>
            <w:vAlign w:val="center"/>
          </w:tcPr>
          <w:p w14:paraId="76F05FBD" w14:textId="77777777" w:rsidR="00EE4E70" w:rsidRDefault="00B652E3">
            <w:pPr>
              <w:spacing w:line="400" w:lineRule="exact"/>
              <w:ind w:firstLineChars="0" w:firstLine="0"/>
              <w:rPr>
                <w:rFonts w:eastAsia="仿宋"/>
                <w:bCs/>
                <w:sz w:val="28"/>
                <w:szCs w:val="28"/>
              </w:rPr>
            </w:pPr>
            <w:r>
              <w:rPr>
                <w:rFonts w:eastAsia="仿宋"/>
                <w:bCs/>
                <w:sz w:val="28"/>
                <w:szCs w:val="28"/>
              </w:rPr>
              <w:t>与伦理审查相关的其他文件</w:t>
            </w:r>
          </w:p>
        </w:tc>
      </w:tr>
    </w:tbl>
    <w:p w14:paraId="3BB6131D" w14:textId="77777777" w:rsidR="00EE4E70" w:rsidRDefault="00B652E3">
      <w:pPr>
        <w:pStyle w:val="Default"/>
        <w:numPr>
          <w:ilvl w:val="0"/>
          <w:numId w:val="2"/>
        </w:numPr>
        <w:spacing w:line="560" w:lineRule="exact"/>
        <w:ind w:firstLineChars="150"/>
        <w:jc w:val="both"/>
        <w:rPr>
          <w:rFonts w:ascii="Times New Roman" w:eastAsia="黑体" w:hAnsi="Times New Roman" w:cs="Times New Roman"/>
          <w:color w:val="auto"/>
          <w:kern w:val="2"/>
          <w:sz w:val="28"/>
          <w:szCs w:val="28"/>
        </w:rPr>
      </w:pPr>
      <w:r>
        <w:rPr>
          <w:rFonts w:ascii="Times New Roman" w:eastAsia="黑体" w:hAnsi="Times New Roman" w:cs="Times New Roman"/>
          <w:color w:val="auto"/>
          <w:kern w:val="2"/>
          <w:sz w:val="28"/>
          <w:szCs w:val="28"/>
        </w:rPr>
        <w:lastRenderedPageBreak/>
        <w:t>医疗器械临床试验（含体外诊断试剂）</w:t>
      </w:r>
    </w:p>
    <w:tbl>
      <w:tblPr>
        <w:tblStyle w:val="a4"/>
        <w:tblW w:w="8823" w:type="dxa"/>
        <w:jc w:val="center"/>
        <w:tblLayout w:type="fixed"/>
        <w:tblLook w:val="04A0" w:firstRow="1" w:lastRow="0" w:firstColumn="1" w:lastColumn="0" w:noHBand="0" w:noVBand="1"/>
      </w:tblPr>
      <w:tblGrid>
        <w:gridCol w:w="546"/>
        <w:gridCol w:w="8277"/>
      </w:tblGrid>
      <w:tr w:rsidR="00EE4E70" w14:paraId="4116FE86" w14:textId="77777777" w:rsidTr="00F6168D">
        <w:trPr>
          <w:trHeight w:val="595"/>
          <w:jc w:val="center"/>
        </w:trPr>
        <w:tc>
          <w:tcPr>
            <w:tcW w:w="546" w:type="dxa"/>
            <w:vAlign w:val="center"/>
          </w:tcPr>
          <w:p w14:paraId="53080D89" w14:textId="77777777" w:rsidR="00EE4E70" w:rsidRDefault="00B652E3" w:rsidP="00F6168D">
            <w:pPr>
              <w:spacing w:line="400" w:lineRule="exact"/>
              <w:ind w:firstLineChars="0" w:firstLine="0"/>
              <w:jc w:val="center"/>
              <w:rPr>
                <w:rFonts w:eastAsia="仿宋"/>
                <w:bCs/>
                <w:sz w:val="28"/>
                <w:szCs w:val="28"/>
              </w:rPr>
            </w:pPr>
            <w:r>
              <w:rPr>
                <w:rFonts w:eastAsia="仿宋"/>
                <w:bCs/>
                <w:sz w:val="28"/>
                <w:szCs w:val="28"/>
              </w:rPr>
              <w:t>1</w:t>
            </w:r>
          </w:p>
        </w:tc>
        <w:tc>
          <w:tcPr>
            <w:tcW w:w="8277" w:type="dxa"/>
            <w:vAlign w:val="center"/>
          </w:tcPr>
          <w:p w14:paraId="76FC1DFA" w14:textId="77777777" w:rsidR="00EE4E70" w:rsidRDefault="00B652E3">
            <w:pPr>
              <w:spacing w:line="400" w:lineRule="exact"/>
              <w:ind w:firstLineChars="0" w:firstLine="0"/>
              <w:rPr>
                <w:rFonts w:eastAsia="仿宋"/>
                <w:bCs/>
                <w:sz w:val="28"/>
                <w:szCs w:val="28"/>
              </w:rPr>
            </w:pPr>
            <w:r>
              <w:rPr>
                <w:rFonts w:eastAsia="仿宋"/>
                <w:bCs/>
                <w:sz w:val="28"/>
                <w:szCs w:val="28"/>
              </w:rPr>
              <w:t>伦理递交信（送审文件清单中注明所有提交文件的版本号</w:t>
            </w:r>
            <w:r>
              <w:rPr>
                <w:rFonts w:eastAsia="仿宋" w:hint="eastAsia"/>
                <w:bCs/>
                <w:sz w:val="28"/>
                <w:szCs w:val="28"/>
              </w:rPr>
              <w:t>、</w:t>
            </w:r>
            <w:r>
              <w:rPr>
                <w:rFonts w:eastAsia="仿宋"/>
                <w:bCs/>
                <w:sz w:val="28"/>
                <w:szCs w:val="28"/>
              </w:rPr>
              <w:t>日期）</w:t>
            </w:r>
          </w:p>
        </w:tc>
      </w:tr>
      <w:tr w:rsidR="00F6168D" w14:paraId="4AE2FCAF" w14:textId="77777777" w:rsidTr="00F6168D">
        <w:trPr>
          <w:trHeight w:val="595"/>
          <w:jc w:val="center"/>
        </w:trPr>
        <w:tc>
          <w:tcPr>
            <w:tcW w:w="546" w:type="dxa"/>
            <w:vAlign w:val="center"/>
          </w:tcPr>
          <w:p w14:paraId="51072FDD" w14:textId="356720F7" w:rsidR="00F6168D" w:rsidRDefault="00F6168D" w:rsidP="00F6168D">
            <w:pPr>
              <w:spacing w:line="400" w:lineRule="exact"/>
              <w:ind w:firstLineChars="0" w:firstLine="0"/>
              <w:jc w:val="center"/>
              <w:rPr>
                <w:rFonts w:eastAsia="仿宋"/>
                <w:bCs/>
                <w:sz w:val="28"/>
                <w:szCs w:val="28"/>
              </w:rPr>
            </w:pPr>
            <w:r>
              <w:rPr>
                <w:rFonts w:eastAsia="仿宋"/>
                <w:bCs/>
                <w:sz w:val="28"/>
                <w:szCs w:val="28"/>
              </w:rPr>
              <w:t>2</w:t>
            </w:r>
          </w:p>
        </w:tc>
        <w:tc>
          <w:tcPr>
            <w:tcW w:w="8277" w:type="dxa"/>
            <w:vAlign w:val="center"/>
          </w:tcPr>
          <w:p w14:paraId="1BC40AE7" w14:textId="1967A69B" w:rsidR="00F6168D" w:rsidRDefault="00F6168D" w:rsidP="00F6168D">
            <w:pPr>
              <w:spacing w:line="400" w:lineRule="exact"/>
              <w:ind w:firstLineChars="0" w:firstLine="0"/>
              <w:rPr>
                <w:rFonts w:eastAsia="仿宋"/>
                <w:bCs/>
                <w:sz w:val="28"/>
                <w:szCs w:val="28"/>
              </w:rPr>
            </w:pPr>
            <w:r>
              <w:rPr>
                <w:rFonts w:eastAsia="仿宋" w:hint="eastAsia"/>
                <w:bCs/>
                <w:sz w:val="28"/>
                <w:szCs w:val="28"/>
              </w:rPr>
              <w:t>医疗器械</w:t>
            </w:r>
            <w:r w:rsidRPr="00F6168D">
              <w:rPr>
                <w:rFonts w:eastAsia="仿宋" w:hint="eastAsia"/>
                <w:bCs/>
                <w:sz w:val="28"/>
                <w:szCs w:val="28"/>
              </w:rPr>
              <w:t>临床试验项目立项评估表</w:t>
            </w:r>
            <w:r w:rsidRPr="00F6168D">
              <w:rPr>
                <w:rFonts w:eastAsia="仿宋"/>
                <w:bCs/>
                <w:sz w:val="28"/>
                <w:szCs w:val="28"/>
              </w:rPr>
              <w:t>复印件</w:t>
            </w:r>
          </w:p>
        </w:tc>
      </w:tr>
      <w:tr w:rsidR="00F6168D" w14:paraId="0CE7118E" w14:textId="77777777" w:rsidTr="00F6168D">
        <w:trPr>
          <w:trHeight w:val="595"/>
          <w:jc w:val="center"/>
        </w:trPr>
        <w:tc>
          <w:tcPr>
            <w:tcW w:w="546" w:type="dxa"/>
            <w:vAlign w:val="center"/>
          </w:tcPr>
          <w:p w14:paraId="2A2F3A84" w14:textId="54249605" w:rsidR="00F6168D" w:rsidRDefault="00F6168D" w:rsidP="00F6168D">
            <w:pPr>
              <w:spacing w:line="400" w:lineRule="exact"/>
              <w:ind w:firstLineChars="0" w:firstLine="0"/>
              <w:jc w:val="center"/>
              <w:rPr>
                <w:rFonts w:eastAsia="仿宋"/>
                <w:bCs/>
                <w:sz w:val="28"/>
                <w:szCs w:val="28"/>
              </w:rPr>
            </w:pPr>
            <w:r>
              <w:rPr>
                <w:rFonts w:eastAsia="仿宋"/>
                <w:bCs/>
                <w:sz w:val="28"/>
                <w:szCs w:val="28"/>
              </w:rPr>
              <w:t>3</w:t>
            </w:r>
          </w:p>
        </w:tc>
        <w:tc>
          <w:tcPr>
            <w:tcW w:w="8277" w:type="dxa"/>
            <w:vAlign w:val="center"/>
          </w:tcPr>
          <w:p w14:paraId="70E499A4" w14:textId="77777777" w:rsidR="00F6168D" w:rsidRDefault="00F6168D" w:rsidP="00F6168D">
            <w:pPr>
              <w:spacing w:line="400" w:lineRule="exact"/>
              <w:ind w:firstLineChars="0" w:firstLine="0"/>
              <w:rPr>
                <w:rFonts w:eastAsia="仿宋"/>
                <w:bCs/>
                <w:sz w:val="28"/>
                <w:szCs w:val="28"/>
              </w:rPr>
            </w:pPr>
            <w:r>
              <w:rPr>
                <w:rFonts w:eastAsia="仿宋"/>
                <w:bCs/>
                <w:sz w:val="28"/>
                <w:szCs w:val="28"/>
              </w:rPr>
              <w:t>初始审查申请表（签名并注明日期）</w:t>
            </w:r>
          </w:p>
        </w:tc>
      </w:tr>
      <w:tr w:rsidR="00F6168D" w14:paraId="1B42928B" w14:textId="77777777" w:rsidTr="00F6168D">
        <w:trPr>
          <w:trHeight w:val="595"/>
          <w:jc w:val="center"/>
        </w:trPr>
        <w:tc>
          <w:tcPr>
            <w:tcW w:w="546" w:type="dxa"/>
            <w:vAlign w:val="center"/>
          </w:tcPr>
          <w:p w14:paraId="17993A7F" w14:textId="72C5885F" w:rsidR="00F6168D" w:rsidRDefault="00F6168D" w:rsidP="00F6168D">
            <w:pPr>
              <w:spacing w:line="400" w:lineRule="exact"/>
              <w:ind w:firstLineChars="0" w:firstLine="0"/>
              <w:jc w:val="center"/>
              <w:rPr>
                <w:rFonts w:eastAsia="仿宋"/>
                <w:bCs/>
                <w:sz w:val="28"/>
                <w:szCs w:val="28"/>
              </w:rPr>
            </w:pPr>
            <w:r>
              <w:rPr>
                <w:rFonts w:eastAsia="仿宋"/>
                <w:bCs/>
                <w:sz w:val="28"/>
                <w:szCs w:val="28"/>
              </w:rPr>
              <w:t>4</w:t>
            </w:r>
          </w:p>
        </w:tc>
        <w:tc>
          <w:tcPr>
            <w:tcW w:w="8277" w:type="dxa"/>
            <w:vAlign w:val="center"/>
          </w:tcPr>
          <w:p w14:paraId="6C65DFAB" w14:textId="77777777" w:rsidR="00F6168D" w:rsidRDefault="00F6168D" w:rsidP="00F6168D">
            <w:pPr>
              <w:spacing w:line="400" w:lineRule="exact"/>
              <w:ind w:firstLineChars="0" w:firstLine="0"/>
              <w:rPr>
                <w:rFonts w:eastAsia="仿宋"/>
                <w:bCs/>
                <w:sz w:val="28"/>
                <w:szCs w:val="28"/>
              </w:rPr>
            </w:pPr>
            <w:r>
              <w:rPr>
                <w:rFonts w:eastAsia="仿宋"/>
                <w:bCs/>
                <w:sz w:val="28"/>
                <w:szCs w:val="28"/>
              </w:rPr>
              <w:t>临床研究方案（注明版本</w:t>
            </w:r>
            <w:r>
              <w:rPr>
                <w:rFonts w:eastAsia="仿宋"/>
                <w:bCs/>
                <w:sz w:val="28"/>
                <w:szCs w:val="28"/>
              </w:rPr>
              <w:t>/</w:t>
            </w:r>
            <w:r>
              <w:rPr>
                <w:rFonts w:eastAsia="仿宋"/>
                <w:bCs/>
                <w:sz w:val="28"/>
                <w:szCs w:val="28"/>
              </w:rPr>
              <w:t>日期）和附件（如涉及）</w:t>
            </w:r>
          </w:p>
        </w:tc>
      </w:tr>
      <w:tr w:rsidR="00F6168D" w14:paraId="7AFC80B0" w14:textId="77777777" w:rsidTr="00F6168D">
        <w:trPr>
          <w:trHeight w:val="1436"/>
          <w:jc w:val="center"/>
        </w:trPr>
        <w:tc>
          <w:tcPr>
            <w:tcW w:w="546" w:type="dxa"/>
            <w:vAlign w:val="center"/>
          </w:tcPr>
          <w:p w14:paraId="63FC95DE" w14:textId="671EED20" w:rsidR="00F6168D" w:rsidRDefault="00F6168D" w:rsidP="00F6168D">
            <w:pPr>
              <w:spacing w:line="400" w:lineRule="exact"/>
              <w:ind w:firstLineChars="0" w:firstLine="0"/>
              <w:jc w:val="center"/>
              <w:rPr>
                <w:rFonts w:eastAsia="仿宋"/>
                <w:bCs/>
                <w:sz w:val="28"/>
                <w:szCs w:val="28"/>
              </w:rPr>
            </w:pPr>
            <w:r>
              <w:rPr>
                <w:rFonts w:eastAsia="仿宋"/>
                <w:bCs/>
                <w:sz w:val="28"/>
                <w:szCs w:val="28"/>
              </w:rPr>
              <w:t>5</w:t>
            </w:r>
          </w:p>
        </w:tc>
        <w:tc>
          <w:tcPr>
            <w:tcW w:w="8277" w:type="dxa"/>
            <w:vAlign w:val="center"/>
          </w:tcPr>
          <w:p w14:paraId="6C0E4867" w14:textId="365413CB" w:rsidR="00F6168D" w:rsidRDefault="00F6168D" w:rsidP="00F6168D">
            <w:pPr>
              <w:spacing w:line="400" w:lineRule="exact"/>
              <w:ind w:firstLineChars="0" w:firstLine="0"/>
              <w:rPr>
                <w:rFonts w:eastAsia="仿宋"/>
                <w:bCs/>
                <w:sz w:val="28"/>
                <w:szCs w:val="28"/>
              </w:rPr>
            </w:pPr>
            <w:r>
              <w:rPr>
                <w:rFonts w:eastAsia="仿宋"/>
                <w:bCs/>
                <w:sz w:val="28"/>
                <w:szCs w:val="28"/>
              </w:rPr>
              <w:t>用受试者能理解的语言</w:t>
            </w:r>
            <w:r>
              <w:rPr>
                <w:rFonts w:eastAsia="仿宋" w:hint="eastAsia"/>
                <w:bCs/>
                <w:sz w:val="28"/>
                <w:szCs w:val="28"/>
              </w:rPr>
              <w:t>（</w:t>
            </w:r>
            <w:r>
              <w:rPr>
                <w:rFonts w:eastAsia="仿宋"/>
                <w:bCs/>
                <w:sz w:val="28"/>
                <w:szCs w:val="28"/>
              </w:rPr>
              <w:t>必要时用其他语言</w:t>
            </w:r>
            <w:r>
              <w:rPr>
                <w:rFonts w:eastAsia="仿宋" w:hint="eastAsia"/>
                <w:bCs/>
                <w:sz w:val="28"/>
                <w:szCs w:val="28"/>
              </w:rPr>
              <w:t>）</w:t>
            </w:r>
            <w:r>
              <w:rPr>
                <w:rFonts w:eastAsia="仿宋"/>
                <w:bCs/>
                <w:sz w:val="28"/>
                <w:szCs w:val="28"/>
              </w:rPr>
              <w:t>拟订的知情同意书和其他任何提供给受试者的书面材料（注明版本号</w:t>
            </w:r>
            <w:r>
              <w:rPr>
                <w:rFonts w:eastAsia="仿宋"/>
                <w:bCs/>
                <w:sz w:val="28"/>
                <w:szCs w:val="28"/>
              </w:rPr>
              <w:t>/</w:t>
            </w:r>
            <w:r>
              <w:rPr>
                <w:rFonts w:eastAsia="仿宋"/>
                <w:bCs/>
                <w:sz w:val="28"/>
                <w:szCs w:val="28"/>
              </w:rPr>
              <w:t>日期）及样本、信息的来源证明（如涉及，如对受试者的保险凭证）</w:t>
            </w:r>
          </w:p>
        </w:tc>
      </w:tr>
      <w:tr w:rsidR="00F6168D" w14:paraId="7CAED56B" w14:textId="77777777" w:rsidTr="00F6168D">
        <w:trPr>
          <w:trHeight w:val="595"/>
          <w:jc w:val="center"/>
        </w:trPr>
        <w:tc>
          <w:tcPr>
            <w:tcW w:w="546" w:type="dxa"/>
            <w:vAlign w:val="center"/>
          </w:tcPr>
          <w:p w14:paraId="43E1E815" w14:textId="313AAAE4" w:rsidR="00F6168D" w:rsidRDefault="00F6168D" w:rsidP="00F6168D">
            <w:pPr>
              <w:spacing w:line="400" w:lineRule="exact"/>
              <w:ind w:firstLineChars="0" w:firstLine="0"/>
              <w:jc w:val="center"/>
              <w:rPr>
                <w:rFonts w:eastAsia="仿宋"/>
                <w:bCs/>
                <w:sz w:val="28"/>
                <w:szCs w:val="28"/>
              </w:rPr>
            </w:pPr>
            <w:r>
              <w:rPr>
                <w:rFonts w:eastAsia="仿宋"/>
                <w:bCs/>
                <w:sz w:val="28"/>
                <w:szCs w:val="28"/>
              </w:rPr>
              <w:t>6</w:t>
            </w:r>
          </w:p>
        </w:tc>
        <w:tc>
          <w:tcPr>
            <w:tcW w:w="8277" w:type="dxa"/>
            <w:vAlign w:val="center"/>
          </w:tcPr>
          <w:p w14:paraId="4C91491E" w14:textId="67933564" w:rsidR="00F6168D" w:rsidRDefault="00F6168D" w:rsidP="00F6168D">
            <w:pPr>
              <w:spacing w:line="400" w:lineRule="exact"/>
              <w:ind w:firstLineChars="0" w:firstLine="0"/>
              <w:rPr>
                <w:rFonts w:eastAsia="仿宋"/>
                <w:bCs/>
                <w:sz w:val="28"/>
                <w:szCs w:val="28"/>
              </w:rPr>
            </w:pPr>
            <w:r>
              <w:rPr>
                <w:rFonts w:eastAsia="仿宋"/>
                <w:bCs/>
                <w:sz w:val="28"/>
                <w:szCs w:val="28"/>
              </w:rPr>
              <w:t>招募受试者的方式、程序和材料</w:t>
            </w:r>
            <w:r>
              <w:rPr>
                <w:rFonts w:eastAsia="仿宋" w:hint="eastAsia"/>
                <w:bCs/>
                <w:sz w:val="28"/>
                <w:szCs w:val="28"/>
              </w:rPr>
              <w:t>（</w:t>
            </w:r>
            <w:r>
              <w:rPr>
                <w:rFonts w:eastAsia="仿宋"/>
                <w:bCs/>
                <w:sz w:val="28"/>
                <w:szCs w:val="28"/>
              </w:rPr>
              <w:t>包括广告</w:t>
            </w:r>
            <w:r>
              <w:rPr>
                <w:rFonts w:eastAsia="仿宋" w:hint="eastAsia"/>
                <w:bCs/>
                <w:sz w:val="28"/>
                <w:szCs w:val="28"/>
              </w:rPr>
              <w:t>）</w:t>
            </w:r>
          </w:p>
        </w:tc>
      </w:tr>
      <w:tr w:rsidR="00F6168D" w14:paraId="138651A8" w14:textId="77777777" w:rsidTr="00F6168D">
        <w:trPr>
          <w:trHeight w:val="595"/>
          <w:jc w:val="center"/>
        </w:trPr>
        <w:tc>
          <w:tcPr>
            <w:tcW w:w="546" w:type="dxa"/>
            <w:vAlign w:val="center"/>
          </w:tcPr>
          <w:p w14:paraId="5A3E5BB0" w14:textId="40E05141" w:rsidR="00F6168D" w:rsidRDefault="00F6168D" w:rsidP="00F6168D">
            <w:pPr>
              <w:spacing w:line="400" w:lineRule="exact"/>
              <w:ind w:firstLineChars="0" w:firstLine="0"/>
              <w:jc w:val="center"/>
              <w:rPr>
                <w:rFonts w:eastAsia="仿宋"/>
                <w:bCs/>
                <w:sz w:val="28"/>
                <w:szCs w:val="28"/>
              </w:rPr>
            </w:pPr>
            <w:r>
              <w:rPr>
                <w:rFonts w:eastAsia="仿宋"/>
                <w:bCs/>
                <w:sz w:val="28"/>
                <w:szCs w:val="28"/>
              </w:rPr>
              <w:t>7</w:t>
            </w:r>
          </w:p>
        </w:tc>
        <w:tc>
          <w:tcPr>
            <w:tcW w:w="8277" w:type="dxa"/>
            <w:vAlign w:val="center"/>
          </w:tcPr>
          <w:p w14:paraId="2550457B" w14:textId="77777777" w:rsidR="00F6168D" w:rsidRDefault="00F6168D" w:rsidP="00F6168D">
            <w:pPr>
              <w:spacing w:line="400" w:lineRule="exact"/>
              <w:ind w:firstLineChars="0" w:firstLine="0"/>
              <w:rPr>
                <w:rFonts w:eastAsia="仿宋"/>
                <w:bCs/>
                <w:sz w:val="28"/>
                <w:szCs w:val="28"/>
              </w:rPr>
            </w:pPr>
            <w:r>
              <w:rPr>
                <w:rFonts w:eastAsia="仿宋"/>
                <w:bCs/>
                <w:sz w:val="28"/>
                <w:szCs w:val="28"/>
              </w:rPr>
              <w:t>病例报告表</w:t>
            </w:r>
          </w:p>
        </w:tc>
      </w:tr>
      <w:tr w:rsidR="00F6168D" w14:paraId="64E2C5ED" w14:textId="77777777" w:rsidTr="00F6168D">
        <w:trPr>
          <w:trHeight w:val="595"/>
          <w:jc w:val="center"/>
        </w:trPr>
        <w:tc>
          <w:tcPr>
            <w:tcW w:w="546" w:type="dxa"/>
            <w:vAlign w:val="center"/>
          </w:tcPr>
          <w:p w14:paraId="22F768EF" w14:textId="44BB6991" w:rsidR="00F6168D" w:rsidRDefault="00F6168D" w:rsidP="00F6168D">
            <w:pPr>
              <w:spacing w:line="400" w:lineRule="exact"/>
              <w:ind w:firstLineChars="0" w:firstLine="0"/>
              <w:jc w:val="center"/>
              <w:rPr>
                <w:rFonts w:eastAsia="仿宋"/>
                <w:bCs/>
                <w:sz w:val="28"/>
                <w:szCs w:val="28"/>
              </w:rPr>
            </w:pPr>
            <w:r>
              <w:rPr>
                <w:rFonts w:eastAsia="仿宋"/>
                <w:bCs/>
                <w:sz w:val="28"/>
                <w:szCs w:val="28"/>
              </w:rPr>
              <w:t>8</w:t>
            </w:r>
          </w:p>
        </w:tc>
        <w:tc>
          <w:tcPr>
            <w:tcW w:w="8277" w:type="dxa"/>
            <w:vAlign w:val="center"/>
          </w:tcPr>
          <w:p w14:paraId="08815692" w14:textId="77777777" w:rsidR="00F6168D" w:rsidRDefault="00F6168D" w:rsidP="00F6168D">
            <w:pPr>
              <w:spacing w:line="400" w:lineRule="exact"/>
              <w:ind w:firstLineChars="0" w:firstLine="0"/>
              <w:rPr>
                <w:rFonts w:eastAsia="仿宋"/>
                <w:bCs/>
                <w:sz w:val="28"/>
                <w:szCs w:val="28"/>
              </w:rPr>
            </w:pPr>
            <w:r>
              <w:rPr>
                <w:rFonts w:eastAsia="仿宋"/>
                <w:bCs/>
                <w:sz w:val="28"/>
                <w:szCs w:val="28"/>
              </w:rPr>
              <w:t>注册产品标准或相应的国家、行业标准</w:t>
            </w:r>
          </w:p>
        </w:tc>
      </w:tr>
      <w:tr w:rsidR="00F6168D" w14:paraId="0BC9D631" w14:textId="77777777" w:rsidTr="00F6168D">
        <w:trPr>
          <w:trHeight w:val="595"/>
          <w:jc w:val="center"/>
        </w:trPr>
        <w:tc>
          <w:tcPr>
            <w:tcW w:w="546" w:type="dxa"/>
            <w:vAlign w:val="center"/>
          </w:tcPr>
          <w:p w14:paraId="6ACFF959" w14:textId="437B0CD1" w:rsidR="00F6168D" w:rsidRDefault="00F6168D" w:rsidP="00F6168D">
            <w:pPr>
              <w:spacing w:line="400" w:lineRule="exact"/>
              <w:ind w:firstLineChars="0" w:firstLine="0"/>
              <w:jc w:val="center"/>
              <w:rPr>
                <w:rFonts w:eastAsia="仿宋"/>
                <w:bCs/>
                <w:sz w:val="28"/>
                <w:szCs w:val="28"/>
              </w:rPr>
            </w:pPr>
            <w:r>
              <w:rPr>
                <w:rFonts w:eastAsia="仿宋"/>
                <w:bCs/>
                <w:sz w:val="28"/>
                <w:szCs w:val="28"/>
              </w:rPr>
              <w:t>9</w:t>
            </w:r>
          </w:p>
        </w:tc>
        <w:tc>
          <w:tcPr>
            <w:tcW w:w="8277" w:type="dxa"/>
            <w:vAlign w:val="center"/>
          </w:tcPr>
          <w:p w14:paraId="479DCCE2" w14:textId="15743A50" w:rsidR="00F6168D" w:rsidRDefault="00F6168D" w:rsidP="00F6168D">
            <w:pPr>
              <w:spacing w:line="400" w:lineRule="exact"/>
              <w:ind w:firstLineChars="0" w:firstLine="0"/>
              <w:rPr>
                <w:rFonts w:eastAsia="仿宋"/>
                <w:bCs/>
                <w:sz w:val="28"/>
                <w:szCs w:val="28"/>
              </w:rPr>
            </w:pPr>
            <w:r w:rsidRPr="009C0D0C">
              <w:rPr>
                <w:rFonts w:eastAsia="仿宋" w:hint="eastAsia"/>
                <w:bCs/>
                <w:sz w:val="28"/>
                <w:szCs w:val="28"/>
              </w:rPr>
              <w:t>基于产品技术要求的产品检验报告</w:t>
            </w:r>
          </w:p>
        </w:tc>
      </w:tr>
      <w:tr w:rsidR="00F6168D" w14:paraId="1D470D65" w14:textId="77777777" w:rsidTr="00F6168D">
        <w:trPr>
          <w:trHeight w:val="595"/>
          <w:jc w:val="center"/>
        </w:trPr>
        <w:tc>
          <w:tcPr>
            <w:tcW w:w="546" w:type="dxa"/>
            <w:vAlign w:val="center"/>
          </w:tcPr>
          <w:p w14:paraId="592AD257" w14:textId="4D195E04" w:rsidR="00F6168D" w:rsidRDefault="00F6168D" w:rsidP="00F6168D">
            <w:pPr>
              <w:spacing w:line="400" w:lineRule="exact"/>
              <w:ind w:firstLineChars="0" w:firstLine="0"/>
              <w:jc w:val="center"/>
              <w:rPr>
                <w:rFonts w:eastAsia="仿宋"/>
                <w:bCs/>
                <w:sz w:val="28"/>
                <w:szCs w:val="28"/>
              </w:rPr>
            </w:pPr>
            <w:r>
              <w:rPr>
                <w:rFonts w:eastAsia="仿宋" w:hint="eastAsia"/>
                <w:bCs/>
                <w:sz w:val="28"/>
                <w:szCs w:val="28"/>
              </w:rPr>
              <w:t>1</w:t>
            </w:r>
            <w:r>
              <w:rPr>
                <w:rFonts w:eastAsia="仿宋"/>
                <w:bCs/>
                <w:sz w:val="28"/>
                <w:szCs w:val="28"/>
              </w:rPr>
              <w:t>0</w:t>
            </w:r>
          </w:p>
        </w:tc>
        <w:tc>
          <w:tcPr>
            <w:tcW w:w="8277" w:type="dxa"/>
            <w:vAlign w:val="center"/>
          </w:tcPr>
          <w:p w14:paraId="5AD44AD1" w14:textId="1458BCA4" w:rsidR="00F6168D" w:rsidRDefault="00F6168D" w:rsidP="00F6168D">
            <w:pPr>
              <w:spacing w:line="400" w:lineRule="exact"/>
              <w:ind w:firstLineChars="0" w:firstLine="0"/>
              <w:rPr>
                <w:rFonts w:eastAsia="仿宋"/>
                <w:bCs/>
                <w:sz w:val="28"/>
                <w:szCs w:val="28"/>
              </w:rPr>
            </w:pPr>
            <w:r>
              <w:rPr>
                <w:rFonts w:eastAsia="仿宋"/>
                <w:bCs/>
                <w:sz w:val="28"/>
                <w:szCs w:val="28"/>
              </w:rPr>
              <w:t>研究者手册</w:t>
            </w:r>
            <w:r>
              <w:rPr>
                <w:rFonts w:eastAsia="仿宋" w:hint="eastAsia"/>
                <w:bCs/>
                <w:sz w:val="28"/>
                <w:szCs w:val="28"/>
              </w:rPr>
              <w:t>（</w:t>
            </w:r>
            <w:r>
              <w:rPr>
                <w:rFonts w:eastAsia="仿宋"/>
                <w:bCs/>
                <w:sz w:val="28"/>
                <w:szCs w:val="28"/>
              </w:rPr>
              <w:t>注明版本号及日期</w:t>
            </w:r>
            <w:r>
              <w:rPr>
                <w:rFonts w:eastAsia="仿宋" w:hint="eastAsia"/>
                <w:bCs/>
                <w:sz w:val="28"/>
                <w:szCs w:val="28"/>
              </w:rPr>
              <w:t>）</w:t>
            </w:r>
            <w:r>
              <w:rPr>
                <w:rFonts w:eastAsia="仿宋"/>
                <w:bCs/>
                <w:sz w:val="28"/>
                <w:szCs w:val="28"/>
              </w:rPr>
              <w:t>/</w:t>
            </w:r>
            <w:r>
              <w:rPr>
                <w:rFonts w:eastAsia="仿宋"/>
                <w:bCs/>
                <w:sz w:val="28"/>
                <w:szCs w:val="28"/>
              </w:rPr>
              <w:t>医疗器械说明书（如有）</w:t>
            </w:r>
          </w:p>
        </w:tc>
      </w:tr>
      <w:tr w:rsidR="00F6168D" w14:paraId="52576DC9" w14:textId="77777777" w:rsidTr="00F6168D">
        <w:trPr>
          <w:trHeight w:val="595"/>
          <w:jc w:val="center"/>
        </w:trPr>
        <w:tc>
          <w:tcPr>
            <w:tcW w:w="546" w:type="dxa"/>
            <w:vAlign w:val="center"/>
          </w:tcPr>
          <w:p w14:paraId="29240527" w14:textId="555D4CE6" w:rsidR="00F6168D" w:rsidRDefault="00F6168D" w:rsidP="00F6168D">
            <w:pPr>
              <w:spacing w:line="400" w:lineRule="exact"/>
              <w:ind w:firstLineChars="0" w:firstLine="0"/>
              <w:jc w:val="center"/>
              <w:rPr>
                <w:rFonts w:eastAsia="仿宋"/>
                <w:bCs/>
                <w:sz w:val="28"/>
                <w:szCs w:val="28"/>
              </w:rPr>
            </w:pPr>
            <w:r>
              <w:rPr>
                <w:rFonts w:eastAsia="仿宋"/>
                <w:bCs/>
                <w:sz w:val="28"/>
                <w:szCs w:val="28"/>
              </w:rPr>
              <w:t>11</w:t>
            </w:r>
          </w:p>
        </w:tc>
        <w:tc>
          <w:tcPr>
            <w:tcW w:w="8277" w:type="dxa"/>
            <w:vAlign w:val="center"/>
          </w:tcPr>
          <w:p w14:paraId="65E66256" w14:textId="5732BA4C" w:rsidR="00F6168D" w:rsidRDefault="00F6168D" w:rsidP="00F6168D">
            <w:pPr>
              <w:spacing w:line="400" w:lineRule="exact"/>
              <w:ind w:firstLineChars="0" w:firstLine="0"/>
              <w:rPr>
                <w:rFonts w:eastAsia="仿宋"/>
                <w:bCs/>
                <w:sz w:val="28"/>
                <w:szCs w:val="28"/>
              </w:rPr>
            </w:pPr>
            <w:r w:rsidRPr="009C0D0C">
              <w:rPr>
                <w:rFonts w:eastAsia="仿宋" w:hint="eastAsia"/>
                <w:bCs/>
                <w:sz w:val="28"/>
                <w:szCs w:val="28"/>
              </w:rPr>
              <w:t>临床前研究相关资料</w:t>
            </w:r>
          </w:p>
        </w:tc>
      </w:tr>
      <w:tr w:rsidR="00F6168D" w14:paraId="63600F6A" w14:textId="77777777" w:rsidTr="00F6168D">
        <w:trPr>
          <w:trHeight w:val="595"/>
          <w:jc w:val="center"/>
        </w:trPr>
        <w:tc>
          <w:tcPr>
            <w:tcW w:w="546" w:type="dxa"/>
            <w:vAlign w:val="center"/>
          </w:tcPr>
          <w:p w14:paraId="49D98A85" w14:textId="1BEB9629" w:rsidR="00F6168D" w:rsidRDefault="00F6168D" w:rsidP="00F6168D">
            <w:pPr>
              <w:spacing w:line="400" w:lineRule="exact"/>
              <w:ind w:firstLineChars="0" w:firstLine="0"/>
              <w:jc w:val="center"/>
              <w:rPr>
                <w:rFonts w:eastAsia="仿宋"/>
                <w:bCs/>
                <w:sz w:val="28"/>
                <w:szCs w:val="28"/>
              </w:rPr>
            </w:pPr>
            <w:r>
              <w:rPr>
                <w:rFonts w:eastAsia="仿宋"/>
                <w:bCs/>
                <w:sz w:val="28"/>
                <w:szCs w:val="28"/>
              </w:rPr>
              <w:t>12</w:t>
            </w:r>
          </w:p>
        </w:tc>
        <w:tc>
          <w:tcPr>
            <w:tcW w:w="8277" w:type="dxa"/>
            <w:vAlign w:val="center"/>
          </w:tcPr>
          <w:p w14:paraId="39A3FE50" w14:textId="77777777" w:rsidR="00F6168D" w:rsidRDefault="00F6168D" w:rsidP="00F6168D">
            <w:pPr>
              <w:spacing w:line="400" w:lineRule="exact"/>
              <w:ind w:firstLineChars="0" w:firstLine="0"/>
              <w:rPr>
                <w:rFonts w:eastAsia="仿宋"/>
                <w:bCs/>
                <w:sz w:val="28"/>
                <w:szCs w:val="28"/>
              </w:rPr>
            </w:pPr>
            <w:r>
              <w:rPr>
                <w:rFonts w:eastAsia="仿宋"/>
                <w:bCs/>
                <w:sz w:val="28"/>
                <w:szCs w:val="28"/>
              </w:rPr>
              <w:t>申办者</w:t>
            </w:r>
            <w:r>
              <w:rPr>
                <w:rFonts w:eastAsia="仿宋"/>
                <w:bCs/>
                <w:sz w:val="28"/>
                <w:szCs w:val="28"/>
              </w:rPr>
              <w:t>/CRO</w:t>
            </w:r>
            <w:r>
              <w:rPr>
                <w:rFonts w:eastAsia="仿宋"/>
                <w:bCs/>
                <w:sz w:val="28"/>
                <w:szCs w:val="28"/>
              </w:rPr>
              <w:t>资质证明</w:t>
            </w:r>
          </w:p>
        </w:tc>
      </w:tr>
      <w:tr w:rsidR="00F6168D" w14:paraId="325EDFB1" w14:textId="77777777" w:rsidTr="00F6168D">
        <w:trPr>
          <w:trHeight w:val="1418"/>
          <w:jc w:val="center"/>
        </w:trPr>
        <w:tc>
          <w:tcPr>
            <w:tcW w:w="546" w:type="dxa"/>
            <w:vAlign w:val="center"/>
          </w:tcPr>
          <w:p w14:paraId="773C32DE" w14:textId="026F3888" w:rsidR="00F6168D" w:rsidRDefault="00F6168D" w:rsidP="00F6168D">
            <w:pPr>
              <w:spacing w:line="400" w:lineRule="exact"/>
              <w:ind w:firstLineChars="0" w:firstLine="0"/>
              <w:jc w:val="center"/>
              <w:rPr>
                <w:rFonts w:eastAsia="仿宋"/>
                <w:bCs/>
                <w:sz w:val="28"/>
                <w:szCs w:val="28"/>
              </w:rPr>
            </w:pPr>
            <w:r>
              <w:rPr>
                <w:rFonts w:eastAsia="仿宋"/>
                <w:bCs/>
                <w:sz w:val="28"/>
                <w:szCs w:val="28"/>
              </w:rPr>
              <w:t>13</w:t>
            </w:r>
          </w:p>
        </w:tc>
        <w:tc>
          <w:tcPr>
            <w:tcW w:w="8277" w:type="dxa"/>
            <w:vAlign w:val="center"/>
          </w:tcPr>
          <w:p w14:paraId="5B7854ED" w14:textId="22FA5DC0" w:rsidR="00F6168D" w:rsidRDefault="00F6168D" w:rsidP="00F6168D">
            <w:pPr>
              <w:spacing w:line="400" w:lineRule="exact"/>
              <w:ind w:firstLineChars="0" w:firstLine="0"/>
              <w:rPr>
                <w:rFonts w:eastAsia="仿宋"/>
                <w:bCs/>
                <w:sz w:val="28"/>
                <w:szCs w:val="28"/>
              </w:rPr>
            </w:pPr>
            <w:r>
              <w:rPr>
                <w:rFonts w:eastAsia="仿宋"/>
                <w:bCs/>
                <w:sz w:val="28"/>
                <w:szCs w:val="28"/>
              </w:rPr>
              <w:t>主要研究者简历（最新的，签名并注明日期，附培训证书）</w:t>
            </w:r>
            <w:r w:rsidRPr="009C0D0C">
              <w:rPr>
                <w:rFonts w:eastAsia="仿宋" w:hint="eastAsia"/>
                <w:bCs/>
                <w:sz w:val="28"/>
                <w:szCs w:val="28"/>
              </w:rPr>
              <w:t>、专业特长、能力、接受培训和其他能够证明其资格的文件</w:t>
            </w:r>
            <w:r>
              <w:rPr>
                <w:rFonts w:eastAsia="仿宋"/>
                <w:bCs/>
                <w:sz w:val="28"/>
                <w:szCs w:val="28"/>
              </w:rPr>
              <w:t>及研究人员的名单（多中心试验需含其他参与单位主要研究者名单）</w:t>
            </w:r>
          </w:p>
        </w:tc>
      </w:tr>
      <w:tr w:rsidR="00F6168D" w14:paraId="6737E440" w14:textId="77777777" w:rsidTr="00F6168D">
        <w:trPr>
          <w:trHeight w:val="985"/>
          <w:jc w:val="center"/>
        </w:trPr>
        <w:tc>
          <w:tcPr>
            <w:tcW w:w="546" w:type="dxa"/>
            <w:vAlign w:val="center"/>
          </w:tcPr>
          <w:p w14:paraId="5BDBF66F" w14:textId="2AE1C248" w:rsidR="00F6168D" w:rsidRDefault="00F6168D" w:rsidP="00F6168D">
            <w:pPr>
              <w:spacing w:line="400" w:lineRule="exact"/>
              <w:ind w:firstLineChars="0" w:firstLine="0"/>
              <w:jc w:val="center"/>
              <w:rPr>
                <w:rFonts w:eastAsia="仿宋"/>
                <w:bCs/>
                <w:sz w:val="28"/>
                <w:szCs w:val="28"/>
              </w:rPr>
            </w:pPr>
            <w:r>
              <w:rPr>
                <w:rFonts w:eastAsia="仿宋"/>
                <w:bCs/>
                <w:sz w:val="28"/>
                <w:szCs w:val="28"/>
              </w:rPr>
              <w:t>14</w:t>
            </w:r>
          </w:p>
        </w:tc>
        <w:tc>
          <w:tcPr>
            <w:tcW w:w="8277" w:type="dxa"/>
            <w:vAlign w:val="center"/>
          </w:tcPr>
          <w:p w14:paraId="2089F2E4" w14:textId="77777777" w:rsidR="00F6168D" w:rsidRDefault="00F6168D" w:rsidP="00F6168D">
            <w:pPr>
              <w:spacing w:line="400" w:lineRule="exact"/>
              <w:ind w:firstLineChars="0" w:firstLine="0"/>
              <w:rPr>
                <w:rFonts w:eastAsia="仿宋"/>
                <w:bCs/>
                <w:sz w:val="28"/>
                <w:szCs w:val="28"/>
              </w:rPr>
            </w:pPr>
            <w:r>
              <w:rPr>
                <w:rFonts w:eastAsia="仿宋"/>
                <w:bCs/>
                <w:sz w:val="28"/>
                <w:szCs w:val="28"/>
              </w:rPr>
              <w:t>试验用医疗器械的研制符合适用的医疗器械质量管理体系相关要求的声明</w:t>
            </w:r>
          </w:p>
        </w:tc>
      </w:tr>
      <w:tr w:rsidR="00F6168D" w14:paraId="7D3BF0C1" w14:textId="77777777" w:rsidTr="00F6168D">
        <w:trPr>
          <w:trHeight w:val="635"/>
          <w:jc w:val="center"/>
        </w:trPr>
        <w:tc>
          <w:tcPr>
            <w:tcW w:w="546" w:type="dxa"/>
            <w:vAlign w:val="center"/>
          </w:tcPr>
          <w:p w14:paraId="663C59C4" w14:textId="6339883C" w:rsidR="00F6168D" w:rsidRDefault="00F6168D" w:rsidP="00F6168D">
            <w:pPr>
              <w:spacing w:line="400" w:lineRule="exact"/>
              <w:ind w:firstLineChars="0" w:firstLine="0"/>
              <w:jc w:val="center"/>
              <w:rPr>
                <w:rFonts w:eastAsia="仿宋"/>
                <w:bCs/>
                <w:sz w:val="28"/>
                <w:szCs w:val="28"/>
              </w:rPr>
            </w:pPr>
            <w:r>
              <w:rPr>
                <w:rFonts w:eastAsia="仿宋"/>
                <w:bCs/>
                <w:sz w:val="28"/>
                <w:szCs w:val="28"/>
              </w:rPr>
              <w:t>15</w:t>
            </w:r>
          </w:p>
        </w:tc>
        <w:tc>
          <w:tcPr>
            <w:tcW w:w="8277" w:type="dxa"/>
            <w:vAlign w:val="center"/>
          </w:tcPr>
          <w:p w14:paraId="344CB156" w14:textId="77777777" w:rsidR="00F6168D" w:rsidRDefault="00F6168D" w:rsidP="00F6168D">
            <w:pPr>
              <w:spacing w:line="400" w:lineRule="exact"/>
              <w:ind w:firstLineChars="0" w:firstLine="0"/>
              <w:rPr>
                <w:rFonts w:eastAsia="仿宋"/>
                <w:bCs/>
                <w:sz w:val="28"/>
                <w:szCs w:val="28"/>
              </w:rPr>
            </w:pPr>
            <w:r>
              <w:rPr>
                <w:rFonts w:eastAsia="仿宋"/>
                <w:bCs/>
                <w:sz w:val="28"/>
                <w:szCs w:val="28"/>
              </w:rPr>
              <w:t>与伦理审查相关的其他文件</w:t>
            </w:r>
          </w:p>
        </w:tc>
      </w:tr>
    </w:tbl>
    <w:p w14:paraId="7F900502" w14:textId="77777777" w:rsidR="00EE4E70" w:rsidRDefault="00B652E3">
      <w:pPr>
        <w:numPr>
          <w:ilvl w:val="0"/>
          <w:numId w:val="1"/>
        </w:numPr>
        <w:spacing w:line="560" w:lineRule="exact"/>
        <w:ind w:firstLine="562"/>
        <w:outlineLvl w:val="0"/>
        <w:rPr>
          <w:rFonts w:eastAsia="黑体"/>
          <w:b/>
          <w:bCs/>
          <w:sz w:val="28"/>
          <w:szCs w:val="28"/>
        </w:rPr>
      </w:pPr>
      <w:r>
        <w:rPr>
          <w:rFonts w:eastAsia="黑体" w:hint="eastAsia"/>
          <w:b/>
          <w:bCs/>
          <w:sz w:val="28"/>
          <w:szCs w:val="28"/>
        </w:rPr>
        <w:t>跟踪审查</w:t>
      </w:r>
    </w:p>
    <w:p w14:paraId="531D2951" w14:textId="77777777" w:rsidR="00EE4E70" w:rsidRDefault="00B652E3">
      <w:pPr>
        <w:pStyle w:val="Default"/>
        <w:numPr>
          <w:ilvl w:val="0"/>
          <w:numId w:val="3"/>
        </w:numPr>
        <w:spacing w:line="560" w:lineRule="exact"/>
        <w:ind w:firstLineChars="150"/>
        <w:jc w:val="both"/>
        <w:rPr>
          <w:rFonts w:ascii="Times New Roman" w:eastAsia="黑体" w:hAnsi="Times New Roman" w:cs="Times New Roman"/>
          <w:color w:val="auto"/>
          <w:kern w:val="2"/>
          <w:sz w:val="28"/>
          <w:szCs w:val="28"/>
        </w:rPr>
      </w:pPr>
      <w:r>
        <w:rPr>
          <w:rFonts w:ascii="Times New Roman" w:eastAsia="黑体" w:hAnsi="Times New Roman" w:cs="Times New Roman"/>
          <w:color w:val="auto"/>
          <w:kern w:val="2"/>
          <w:sz w:val="28"/>
          <w:szCs w:val="28"/>
        </w:rPr>
        <w:t>修正案审查申请</w:t>
      </w:r>
    </w:p>
    <w:p w14:paraId="20C6F18D" w14:textId="77777777" w:rsidR="00EE4E70" w:rsidRDefault="00B652E3">
      <w:pPr>
        <w:pStyle w:val="Default"/>
        <w:numPr>
          <w:ilvl w:val="0"/>
          <w:numId w:val="4"/>
        </w:numPr>
        <w:spacing w:line="560" w:lineRule="exact"/>
        <w:ind w:firstLineChars="200" w:firstLine="560"/>
        <w:jc w:val="both"/>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文件递交清单</w:t>
      </w:r>
    </w:p>
    <w:p w14:paraId="0B2D81FF" w14:textId="77777777" w:rsidR="00EE4E70" w:rsidRDefault="00B652E3">
      <w:pPr>
        <w:pStyle w:val="Default"/>
        <w:numPr>
          <w:ilvl w:val="0"/>
          <w:numId w:val="4"/>
        </w:numPr>
        <w:spacing w:line="560" w:lineRule="exact"/>
        <w:ind w:firstLineChars="200" w:firstLine="560"/>
        <w:jc w:val="both"/>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修正案审查申请</w:t>
      </w:r>
    </w:p>
    <w:p w14:paraId="6BE0C9F5" w14:textId="77777777" w:rsidR="00EE4E70" w:rsidRDefault="00B652E3">
      <w:pPr>
        <w:pStyle w:val="Default"/>
        <w:numPr>
          <w:ilvl w:val="0"/>
          <w:numId w:val="4"/>
        </w:numPr>
        <w:spacing w:line="560" w:lineRule="exact"/>
        <w:ind w:firstLineChars="200" w:firstLine="560"/>
        <w:jc w:val="both"/>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lastRenderedPageBreak/>
        <w:t>修正的临床研究方案</w:t>
      </w:r>
    </w:p>
    <w:p w14:paraId="29B0B04B" w14:textId="77777777" w:rsidR="00EE4E70" w:rsidRDefault="00B652E3">
      <w:pPr>
        <w:pStyle w:val="Default"/>
        <w:numPr>
          <w:ilvl w:val="0"/>
          <w:numId w:val="4"/>
        </w:numPr>
        <w:spacing w:line="560" w:lineRule="exact"/>
        <w:ind w:firstLineChars="200" w:firstLine="560"/>
        <w:jc w:val="both"/>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修正的知情同意书</w:t>
      </w:r>
    </w:p>
    <w:p w14:paraId="7A68037C" w14:textId="77777777" w:rsidR="00EE4E70" w:rsidRDefault="00B652E3">
      <w:pPr>
        <w:pStyle w:val="Default"/>
        <w:numPr>
          <w:ilvl w:val="0"/>
          <w:numId w:val="4"/>
        </w:numPr>
        <w:spacing w:line="560" w:lineRule="exact"/>
        <w:ind w:firstLineChars="200" w:firstLine="560"/>
        <w:jc w:val="both"/>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修正的招募材料</w:t>
      </w:r>
    </w:p>
    <w:p w14:paraId="035AAEE0" w14:textId="77777777" w:rsidR="00EE4E70" w:rsidRDefault="00B652E3">
      <w:pPr>
        <w:pStyle w:val="Default"/>
        <w:numPr>
          <w:ilvl w:val="0"/>
          <w:numId w:val="4"/>
        </w:numPr>
        <w:spacing w:line="560" w:lineRule="exact"/>
        <w:ind w:firstLineChars="200" w:firstLine="560"/>
        <w:jc w:val="both"/>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其它修正的文件</w:t>
      </w:r>
    </w:p>
    <w:p w14:paraId="48F3808C" w14:textId="77777777" w:rsidR="00EE4E70" w:rsidRDefault="00B652E3">
      <w:pPr>
        <w:pStyle w:val="Default"/>
        <w:numPr>
          <w:ilvl w:val="0"/>
          <w:numId w:val="3"/>
        </w:numPr>
        <w:spacing w:line="560" w:lineRule="exact"/>
        <w:ind w:firstLineChars="150"/>
        <w:jc w:val="both"/>
        <w:rPr>
          <w:rFonts w:ascii="Times New Roman" w:eastAsia="黑体" w:hAnsi="Times New Roman" w:cs="Times New Roman"/>
          <w:color w:val="auto"/>
          <w:kern w:val="2"/>
          <w:sz w:val="28"/>
          <w:szCs w:val="28"/>
        </w:rPr>
      </w:pPr>
      <w:r>
        <w:rPr>
          <w:rFonts w:ascii="Times New Roman" w:eastAsia="黑体" w:hAnsi="Times New Roman" w:cs="Times New Roman"/>
          <w:color w:val="auto"/>
          <w:kern w:val="2"/>
          <w:sz w:val="28"/>
          <w:szCs w:val="28"/>
        </w:rPr>
        <w:t>年度</w:t>
      </w:r>
      <w:r>
        <w:rPr>
          <w:rFonts w:ascii="Times New Roman" w:eastAsia="黑体" w:hAnsi="Times New Roman" w:cs="Times New Roman"/>
          <w:color w:val="auto"/>
          <w:kern w:val="2"/>
          <w:sz w:val="28"/>
          <w:szCs w:val="28"/>
        </w:rPr>
        <w:t>/</w:t>
      </w:r>
      <w:r>
        <w:rPr>
          <w:rFonts w:ascii="Times New Roman" w:eastAsia="黑体" w:hAnsi="Times New Roman" w:cs="Times New Roman"/>
          <w:color w:val="auto"/>
          <w:kern w:val="2"/>
          <w:sz w:val="28"/>
          <w:szCs w:val="28"/>
        </w:rPr>
        <w:t>定期跟踪审查申请</w:t>
      </w:r>
    </w:p>
    <w:p w14:paraId="4097450A" w14:textId="77777777" w:rsidR="00EE4E70" w:rsidRDefault="00B652E3">
      <w:pPr>
        <w:widowControl/>
        <w:numPr>
          <w:ilvl w:val="0"/>
          <w:numId w:val="5"/>
        </w:numPr>
        <w:spacing w:line="560" w:lineRule="exact"/>
        <w:ind w:firstLine="560"/>
        <w:jc w:val="left"/>
        <w:rPr>
          <w:rFonts w:eastAsia="仿宋"/>
          <w:color w:val="000000"/>
          <w:kern w:val="0"/>
          <w:sz w:val="28"/>
          <w:szCs w:val="28"/>
        </w:rPr>
      </w:pPr>
      <w:r>
        <w:rPr>
          <w:rFonts w:eastAsia="仿宋"/>
          <w:color w:val="000000" w:themeColor="text1"/>
          <w:sz w:val="28"/>
          <w:szCs w:val="28"/>
        </w:rPr>
        <w:t>文件递交清单</w:t>
      </w:r>
    </w:p>
    <w:p w14:paraId="064063BB" w14:textId="77777777" w:rsidR="00EE4E70" w:rsidRDefault="00B652E3">
      <w:pPr>
        <w:widowControl/>
        <w:numPr>
          <w:ilvl w:val="0"/>
          <w:numId w:val="5"/>
        </w:numPr>
        <w:spacing w:line="560" w:lineRule="exact"/>
        <w:ind w:firstLine="560"/>
        <w:jc w:val="left"/>
        <w:rPr>
          <w:rFonts w:eastAsia="仿宋"/>
          <w:color w:val="000000"/>
          <w:kern w:val="0"/>
          <w:sz w:val="28"/>
          <w:szCs w:val="28"/>
        </w:rPr>
      </w:pPr>
      <w:r>
        <w:rPr>
          <w:rFonts w:eastAsia="仿宋"/>
          <w:color w:val="000000" w:themeColor="text1"/>
          <w:sz w:val="28"/>
          <w:szCs w:val="28"/>
        </w:rPr>
        <w:t>年度</w:t>
      </w:r>
      <w:r>
        <w:rPr>
          <w:rFonts w:eastAsia="仿宋"/>
          <w:color w:val="000000" w:themeColor="text1"/>
          <w:sz w:val="28"/>
          <w:szCs w:val="28"/>
        </w:rPr>
        <w:t>/</w:t>
      </w:r>
      <w:r>
        <w:rPr>
          <w:rFonts w:eastAsia="仿宋"/>
          <w:color w:val="000000" w:themeColor="text1"/>
          <w:sz w:val="28"/>
          <w:szCs w:val="28"/>
        </w:rPr>
        <w:t>定期跟踪审查申请及其附件</w:t>
      </w:r>
    </w:p>
    <w:p w14:paraId="6F3EC144" w14:textId="77777777" w:rsidR="00EE4E70" w:rsidRDefault="00B652E3">
      <w:pPr>
        <w:widowControl/>
        <w:numPr>
          <w:ilvl w:val="0"/>
          <w:numId w:val="5"/>
        </w:numPr>
        <w:spacing w:line="560" w:lineRule="exact"/>
        <w:ind w:firstLine="560"/>
        <w:jc w:val="left"/>
        <w:rPr>
          <w:rFonts w:eastAsia="仿宋"/>
          <w:color w:val="000000"/>
          <w:kern w:val="0"/>
          <w:sz w:val="28"/>
          <w:szCs w:val="28"/>
        </w:rPr>
      </w:pPr>
      <w:r>
        <w:rPr>
          <w:rFonts w:eastAsia="仿宋"/>
          <w:color w:val="000000"/>
          <w:kern w:val="0"/>
          <w:sz w:val="28"/>
          <w:szCs w:val="28"/>
        </w:rPr>
        <w:t>多中心临床研究各中心研究进展汇总报告（</w:t>
      </w:r>
      <w:r>
        <w:rPr>
          <w:rFonts w:eastAsia="仿宋"/>
          <w:color w:val="000000" w:themeColor="text1"/>
          <w:sz w:val="28"/>
          <w:szCs w:val="28"/>
        </w:rPr>
        <w:t>本机构为组长单位时</w:t>
      </w:r>
      <w:r>
        <w:rPr>
          <w:rFonts w:eastAsia="仿宋"/>
          <w:color w:val="000000"/>
          <w:kern w:val="0"/>
          <w:sz w:val="28"/>
          <w:szCs w:val="28"/>
        </w:rPr>
        <w:t>）</w:t>
      </w:r>
    </w:p>
    <w:p w14:paraId="558940B8" w14:textId="77777777" w:rsidR="00EE4E70" w:rsidRDefault="00B652E3">
      <w:pPr>
        <w:widowControl/>
        <w:numPr>
          <w:ilvl w:val="0"/>
          <w:numId w:val="5"/>
        </w:numPr>
        <w:spacing w:line="560" w:lineRule="exact"/>
        <w:ind w:firstLine="560"/>
        <w:jc w:val="left"/>
        <w:rPr>
          <w:rFonts w:eastAsia="仿宋"/>
          <w:color w:val="000000"/>
          <w:kern w:val="0"/>
          <w:sz w:val="28"/>
          <w:szCs w:val="28"/>
        </w:rPr>
      </w:pPr>
      <w:r>
        <w:rPr>
          <w:rFonts w:eastAsia="仿宋"/>
          <w:color w:val="000000"/>
          <w:kern w:val="0"/>
          <w:sz w:val="28"/>
          <w:szCs w:val="28"/>
        </w:rPr>
        <w:t>其它</w:t>
      </w:r>
    </w:p>
    <w:p w14:paraId="0D84A5CB" w14:textId="615743E2" w:rsidR="00EE4E70" w:rsidRDefault="00995402">
      <w:pPr>
        <w:pStyle w:val="Default"/>
        <w:numPr>
          <w:ilvl w:val="0"/>
          <w:numId w:val="3"/>
        </w:numPr>
        <w:spacing w:line="560" w:lineRule="exact"/>
        <w:ind w:firstLineChars="150"/>
        <w:jc w:val="both"/>
        <w:rPr>
          <w:rFonts w:ascii="Times New Roman" w:eastAsia="黑体" w:hAnsi="Times New Roman" w:cs="Times New Roman"/>
          <w:color w:val="auto"/>
          <w:kern w:val="2"/>
          <w:sz w:val="28"/>
          <w:szCs w:val="28"/>
        </w:rPr>
      </w:pPr>
      <w:r w:rsidRPr="00995402">
        <w:rPr>
          <w:rFonts w:ascii="Times New Roman" w:eastAsia="黑体" w:hAnsi="Times New Roman" w:cs="Times New Roman" w:hint="eastAsia"/>
          <w:color w:val="auto"/>
          <w:kern w:val="2"/>
          <w:sz w:val="28"/>
          <w:szCs w:val="28"/>
        </w:rPr>
        <w:t>安全性信息审查</w:t>
      </w:r>
    </w:p>
    <w:p w14:paraId="34D91325" w14:textId="6E9015F3" w:rsidR="00EE4E70" w:rsidRDefault="003E60C7">
      <w:pPr>
        <w:widowControl/>
        <w:numPr>
          <w:ilvl w:val="0"/>
          <w:numId w:val="6"/>
        </w:numPr>
        <w:spacing w:line="560" w:lineRule="exact"/>
        <w:ind w:firstLine="560"/>
        <w:jc w:val="left"/>
        <w:rPr>
          <w:rFonts w:eastAsia="仿宋"/>
          <w:color w:val="000000"/>
          <w:kern w:val="0"/>
          <w:sz w:val="28"/>
          <w:szCs w:val="28"/>
        </w:rPr>
      </w:pPr>
      <w:r>
        <w:rPr>
          <w:rFonts w:eastAsia="仿宋" w:hint="eastAsia"/>
          <w:color w:val="000000"/>
          <w:kern w:val="0"/>
          <w:sz w:val="28"/>
          <w:szCs w:val="28"/>
        </w:rPr>
        <w:t>安全性信息审查申请</w:t>
      </w:r>
      <w:bookmarkStart w:id="2" w:name="_GoBack"/>
      <w:bookmarkEnd w:id="2"/>
    </w:p>
    <w:p w14:paraId="06C04757" w14:textId="171B0C61" w:rsidR="00EE4E70" w:rsidRDefault="00995402">
      <w:pPr>
        <w:widowControl/>
        <w:numPr>
          <w:ilvl w:val="0"/>
          <w:numId w:val="6"/>
        </w:numPr>
        <w:spacing w:line="560" w:lineRule="exact"/>
        <w:ind w:firstLine="560"/>
        <w:jc w:val="left"/>
        <w:rPr>
          <w:rFonts w:eastAsia="仿宋"/>
          <w:color w:val="000000"/>
          <w:kern w:val="0"/>
          <w:sz w:val="28"/>
          <w:szCs w:val="28"/>
        </w:rPr>
      </w:pPr>
      <w:r w:rsidRPr="00995402">
        <w:rPr>
          <w:rFonts w:eastAsia="仿宋" w:hint="eastAsia"/>
          <w:color w:val="000000"/>
          <w:kern w:val="0"/>
          <w:sz w:val="28"/>
          <w:szCs w:val="28"/>
        </w:rPr>
        <w:t>如涉及：</w:t>
      </w:r>
      <w:r w:rsidRPr="00995402">
        <w:rPr>
          <w:rFonts w:eastAsia="仿宋" w:hint="eastAsia"/>
          <w:color w:val="000000"/>
          <w:kern w:val="0"/>
          <w:sz w:val="28"/>
          <w:szCs w:val="28"/>
        </w:rPr>
        <w:t>SAE/SUSAR</w:t>
      </w:r>
      <w:r w:rsidRPr="00995402">
        <w:rPr>
          <w:rFonts w:eastAsia="仿宋" w:hint="eastAsia"/>
          <w:color w:val="000000"/>
          <w:kern w:val="0"/>
          <w:sz w:val="28"/>
          <w:szCs w:val="28"/>
        </w:rPr>
        <w:t>报告表、</w:t>
      </w:r>
      <w:r w:rsidRPr="00995402">
        <w:rPr>
          <w:rFonts w:eastAsia="仿宋" w:hint="eastAsia"/>
          <w:color w:val="000000"/>
          <w:kern w:val="0"/>
          <w:sz w:val="28"/>
          <w:szCs w:val="28"/>
        </w:rPr>
        <w:t>DSUR</w:t>
      </w:r>
      <w:r w:rsidRPr="00995402">
        <w:rPr>
          <w:rFonts w:eastAsia="仿宋" w:hint="eastAsia"/>
          <w:color w:val="000000"/>
          <w:kern w:val="0"/>
          <w:sz w:val="28"/>
          <w:szCs w:val="28"/>
        </w:rPr>
        <w:t>、其他严重安全性风险信息报告等。</w:t>
      </w:r>
    </w:p>
    <w:p w14:paraId="197D805E" w14:textId="35714759" w:rsidR="00EE4E70" w:rsidRDefault="00995402">
      <w:pPr>
        <w:widowControl/>
        <w:numPr>
          <w:ilvl w:val="0"/>
          <w:numId w:val="6"/>
        </w:numPr>
        <w:spacing w:line="560" w:lineRule="exact"/>
        <w:ind w:firstLine="560"/>
        <w:jc w:val="left"/>
        <w:rPr>
          <w:rFonts w:eastAsia="仿宋"/>
          <w:color w:val="000000"/>
          <w:kern w:val="0"/>
          <w:sz w:val="28"/>
          <w:szCs w:val="28"/>
        </w:rPr>
      </w:pPr>
      <w:r w:rsidRPr="00995402">
        <w:rPr>
          <w:rFonts w:eastAsia="仿宋" w:hint="eastAsia"/>
          <w:color w:val="000000"/>
          <w:kern w:val="0"/>
          <w:sz w:val="28"/>
          <w:szCs w:val="28"/>
        </w:rPr>
        <w:t>当前使用的研究方案和</w:t>
      </w:r>
      <w:r w:rsidRPr="00995402">
        <w:rPr>
          <w:rFonts w:eastAsia="仿宋" w:hint="eastAsia"/>
          <w:color w:val="000000"/>
          <w:kern w:val="0"/>
          <w:sz w:val="28"/>
          <w:szCs w:val="28"/>
        </w:rPr>
        <w:t>ICF</w:t>
      </w:r>
      <w:r w:rsidRPr="00995402">
        <w:rPr>
          <w:rFonts w:eastAsia="仿宋" w:hint="eastAsia"/>
          <w:color w:val="000000"/>
          <w:kern w:val="0"/>
          <w:sz w:val="28"/>
          <w:szCs w:val="28"/>
        </w:rPr>
        <w:t>（伦理同意的最终版本）</w:t>
      </w:r>
    </w:p>
    <w:p w14:paraId="7EB24C9E" w14:textId="77777777" w:rsidR="00EE4E70" w:rsidRDefault="00B652E3">
      <w:pPr>
        <w:pStyle w:val="Default"/>
        <w:numPr>
          <w:ilvl w:val="0"/>
          <w:numId w:val="3"/>
        </w:numPr>
        <w:spacing w:line="560" w:lineRule="exact"/>
        <w:ind w:firstLineChars="150"/>
        <w:jc w:val="both"/>
        <w:rPr>
          <w:rFonts w:ascii="Times New Roman" w:eastAsia="黑体" w:hAnsi="Times New Roman" w:cs="Times New Roman"/>
          <w:color w:val="auto"/>
          <w:kern w:val="2"/>
          <w:sz w:val="28"/>
          <w:szCs w:val="28"/>
        </w:rPr>
      </w:pPr>
      <w:r>
        <w:rPr>
          <w:rFonts w:ascii="Times New Roman" w:eastAsia="黑体" w:hAnsi="Times New Roman" w:cs="Times New Roman"/>
          <w:color w:val="auto"/>
          <w:kern w:val="2"/>
          <w:sz w:val="28"/>
          <w:szCs w:val="28"/>
        </w:rPr>
        <w:t>不依从</w:t>
      </w:r>
      <w:r>
        <w:rPr>
          <w:rFonts w:ascii="Times New Roman" w:eastAsia="黑体" w:hAnsi="Times New Roman" w:cs="Times New Roman"/>
          <w:color w:val="auto"/>
          <w:kern w:val="2"/>
          <w:sz w:val="28"/>
          <w:szCs w:val="28"/>
        </w:rPr>
        <w:t>/</w:t>
      </w:r>
      <w:r>
        <w:rPr>
          <w:rFonts w:ascii="Times New Roman" w:eastAsia="黑体" w:hAnsi="Times New Roman" w:cs="Times New Roman"/>
          <w:color w:val="auto"/>
          <w:kern w:val="2"/>
          <w:sz w:val="28"/>
          <w:szCs w:val="28"/>
        </w:rPr>
        <w:t>违背方案审查</w:t>
      </w:r>
    </w:p>
    <w:p w14:paraId="19324BA0" w14:textId="77777777" w:rsidR="00EE4E70" w:rsidRDefault="00B652E3" w:rsidP="009D6D57">
      <w:pPr>
        <w:widowControl/>
        <w:numPr>
          <w:ilvl w:val="0"/>
          <w:numId w:val="11"/>
        </w:numPr>
        <w:spacing w:line="560" w:lineRule="exact"/>
        <w:ind w:firstLine="560"/>
        <w:jc w:val="left"/>
        <w:rPr>
          <w:rFonts w:eastAsia="仿宋"/>
          <w:color w:val="000000"/>
          <w:kern w:val="0"/>
          <w:sz w:val="28"/>
          <w:szCs w:val="28"/>
        </w:rPr>
      </w:pPr>
      <w:r>
        <w:rPr>
          <w:rFonts w:eastAsia="仿宋"/>
          <w:color w:val="000000"/>
          <w:kern w:val="0"/>
          <w:sz w:val="28"/>
          <w:szCs w:val="28"/>
        </w:rPr>
        <w:t>不依从</w:t>
      </w:r>
      <w:r>
        <w:rPr>
          <w:rFonts w:eastAsia="仿宋"/>
          <w:color w:val="000000"/>
          <w:kern w:val="0"/>
          <w:sz w:val="28"/>
          <w:szCs w:val="28"/>
        </w:rPr>
        <w:t>/</w:t>
      </w:r>
      <w:r>
        <w:rPr>
          <w:rFonts w:eastAsia="仿宋"/>
          <w:color w:val="000000"/>
          <w:kern w:val="0"/>
          <w:sz w:val="28"/>
          <w:szCs w:val="28"/>
        </w:rPr>
        <w:t>违背方案审查申请</w:t>
      </w:r>
    </w:p>
    <w:p w14:paraId="398C0747" w14:textId="77777777" w:rsidR="00EE4E70" w:rsidRDefault="00B652E3" w:rsidP="009D6D57">
      <w:pPr>
        <w:widowControl/>
        <w:numPr>
          <w:ilvl w:val="0"/>
          <w:numId w:val="11"/>
        </w:numPr>
        <w:spacing w:line="560" w:lineRule="exact"/>
        <w:ind w:firstLine="560"/>
        <w:jc w:val="left"/>
        <w:rPr>
          <w:rFonts w:eastAsia="仿宋"/>
          <w:color w:val="000000"/>
          <w:kern w:val="0"/>
          <w:sz w:val="28"/>
          <w:szCs w:val="28"/>
        </w:rPr>
      </w:pPr>
      <w:r>
        <w:rPr>
          <w:rFonts w:eastAsia="仿宋"/>
          <w:color w:val="000000"/>
          <w:kern w:val="0"/>
          <w:sz w:val="28"/>
          <w:szCs w:val="28"/>
        </w:rPr>
        <w:t>当前使用的研究方案和知情同意书（</w:t>
      </w:r>
      <w:r>
        <w:rPr>
          <w:rFonts w:eastAsia="仿宋" w:hint="eastAsia"/>
          <w:color w:val="000000"/>
          <w:kern w:val="0"/>
          <w:sz w:val="28"/>
          <w:szCs w:val="28"/>
        </w:rPr>
        <w:t>伦理同意</w:t>
      </w:r>
      <w:r>
        <w:rPr>
          <w:rFonts w:eastAsia="仿宋"/>
          <w:color w:val="000000"/>
          <w:kern w:val="0"/>
          <w:sz w:val="28"/>
          <w:szCs w:val="28"/>
        </w:rPr>
        <w:t>的最终版本）</w:t>
      </w:r>
    </w:p>
    <w:p w14:paraId="4BFFF394" w14:textId="77777777" w:rsidR="00EE4E70" w:rsidRDefault="00B652E3">
      <w:pPr>
        <w:pStyle w:val="Default"/>
        <w:numPr>
          <w:ilvl w:val="0"/>
          <w:numId w:val="3"/>
        </w:numPr>
        <w:spacing w:line="560" w:lineRule="exact"/>
        <w:ind w:firstLineChars="150"/>
        <w:jc w:val="both"/>
        <w:rPr>
          <w:rFonts w:ascii="Times New Roman" w:eastAsia="黑体" w:hAnsi="Times New Roman" w:cs="Times New Roman"/>
          <w:color w:val="auto"/>
          <w:kern w:val="2"/>
          <w:sz w:val="28"/>
          <w:szCs w:val="28"/>
        </w:rPr>
      </w:pPr>
      <w:r>
        <w:rPr>
          <w:rFonts w:ascii="Times New Roman" w:eastAsia="黑体" w:hAnsi="Times New Roman" w:cs="Times New Roman"/>
          <w:color w:val="auto"/>
          <w:kern w:val="2"/>
          <w:sz w:val="28"/>
          <w:szCs w:val="28"/>
        </w:rPr>
        <w:t>暂停</w:t>
      </w:r>
      <w:r>
        <w:rPr>
          <w:rFonts w:ascii="Times New Roman" w:eastAsia="黑体" w:hAnsi="Times New Roman" w:cs="Times New Roman"/>
          <w:color w:val="auto"/>
          <w:kern w:val="2"/>
          <w:sz w:val="28"/>
          <w:szCs w:val="28"/>
        </w:rPr>
        <w:t>/</w:t>
      </w:r>
      <w:r>
        <w:rPr>
          <w:rFonts w:ascii="Times New Roman" w:eastAsia="黑体" w:hAnsi="Times New Roman" w:cs="Times New Roman"/>
          <w:color w:val="auto"/>
          <w:kern w:val="2"/>
          <w:sz w:val="28"/>
          <w:szCs w:val="28"/>
        </w:rPr>
        <w:t>终止研究申请</w:t>
      </w:r>
    </w:p>
    <w:p w14:paraId="55BF0B63" w14:textId="26792FCF" w:rsidR="009D6D57" w:rsidRPr="009D6D57" w:rsidRDefault="00B652E3" w:rsidP="009D6D57">
      <w:pPr>
        <w:widowControl/>
        <w:numPr>
          <w:ilvl w:val="0"/>
          <w:numId w:val="12"/>
        </w:numPr>
        <w:spacing w:line="560" w:lineRule="exact"/>
        <w:ind w:firstLine="560"/>
        <w:jc w:val="left"/>
        <w:rPr>
          <w:rFonts w:eastAsia="仿宋"/>
          <w:color w:val="000000"/>
          <w:kern w:val="0"/>
          <w:sz w:val="28"/>
          <w:szCs w:val="28"/>
        </w:rPr>
      </w:pPr>
      <w:r>
        <w:rPr>
          <w:rFonts w:eastAsia="仿宋"/>
          <w:color w:val="000000"/>
          <w:kern w:val="0"/>
          <w:sz w:val="28"/>
          <w:szCs w:val="28"/>
        </w:rPr>
        <w:t>暂停</w:t>
      </w:r>
      <w:r>
        <w:rPr>
          <w:rFonts w:eastAsia="仿宋"/>
          <w:color w:val="000000"/>
          <w:kern w:val="0"/>
          <w:sz w:val="28"/>
          <w:szCs w:val="28"/>
        </w:rPr>
        <w:t>/</w:t>
      </w:r>
      <w:r>
        <w:rPr>
          <w:rFonts w:eastAsia="仿宋"/>
          <w:color w:val="000000"/>
          <w:kern w:val="0"/>
          <w:sz w:val="28"/>
          <w:szCs w:val="28"/>
        </w:rPr>
        <w:t>终止研究申请</w:t>
      </w:r>
    </w:p>
    <w:p w14:paraId="17CEB2CC" w14:textId="77777777" w:rsidR="00EE4E70" w:rsidRDefault="00B652E3">
      <w:pPr>
        <w:pStyle w:val="Default"/>
        <w:numPr>
          <w:ilvl w:val="0"/>
          <w:numId w:val="3"/>
        </w:numPr>
        <w:spacing w:line="560" w:lineRule="exact"/>
        <w:ind w:firstLineChars="150"/>
        <w:jc w:val="both"/>
        <w:rPr>
          <w:rFonts w:ascii="Times New Roman" w:eastAsia="黑体" w:hAnsi="Times New Roman" w:cs="Times New Roman"/>
          <w:color w:val="auto"/>
          <w:kern w:val="2"/>
          <w:sz w:val="28"/>
          <w:szCs w:val="28"/>
        </w:rPr>
      </w:pPr>
      <w:r>
        <w:rPr>
          <w:rFonts w:ascii="Times New Roman" w:eastAsia="黑体" w:hAnsi="Times New Roman" w:cs="Times New Roman"/>
          <w:color w:val="auto"/>
          <w:kern w:val="2"/>
          <w:sz w:val="28"/>
          <w:szCs w:val="28"/>
        </w:rPr>
        <w:t>结题审查申请</w:t>
      </w:r>
    </w:p>
    <w:p w14:paraId="5F309956" w14:textId="33E4A5D9" w:rsidR="009D6D57" w:rsidRPr="009D6D57" w:rsidRDefault="00B652E3" w:rsidP="009D6D57">
      <w:pPr>
        <w:widowControl/>
        <w:numPr>
          <w:ilvl w:val="0"/>
          <w:numId w:val="13"/>
        </w:numPr>
        <w:spacing w:line="560" w:lineRule="exact"/>
        <w:ind w:firstLine="560"/>
        <w:jc w:val="left"/>
        <w:rPr>
          <w:rFonts w:eastAsia="仿宋"/>
          <w:color w:val="000000"/>
          <w:kern w:val="0"/>
          <w:sz w:val="28"/>
          <w:szCs w:val="28"/>
        </w:rPr>
      </w:pPr>
      <w:r>
        <w:rPr>
          <w:rFonts w:eastAsia="仿宋"/>
          <w:color w:val="000000"/>
          <w:kern w:val="0"/>
          <w:sz w:val="28"/>
          <w:szCs w:val="28"/>
        </w:rPr>
        <w:t>结题审查申请</w:t>
      </w:r>
    </w:p>
    <w:p w14:paraId="7E882244" w14:textId="77777777" w:rsidR="00EE4E70" w:rsidRDefault="00B652E3">
      <w:pPr>
        <w:numPr>
          <w:ilvl w:val="0"/>
          <w:numId w:val="1"/>
        </w:numPr>
        <w:spacing w:line="560" w:lineRule="exact"/>
        <w:ind w:firstLine="562"/>
        <w:outlineLvl w:val="0"/>
        <w:rPr>
          <w:rFonts w:eastAsia="黑体"/>
          <w:b/>
          <w:bCs/>
          <w:sz w:val="28"/>
          <w:szCs w:val="28"/>
        </w:rPr>
      </w:pPr>
      <w:r>
        <w:rPr>
          <w:rFonts w:eastAsia="黑体" w:hint="eastAsia"/>
          <w:b/>
          <w:bCs/>
          <w:sz w:val="28"/>
          <w:szCs w:val="28"/>
        </w:rPr>
        <w:t>复审</w:t>
      </w:r>
    </w:p>
    <w:p w14:paraId="47977A6C" w14:textId="77777777" w:rsidR="00EE4E70" w:rsidRDefault="00B652E3">
      <w:pPr>
        <w:pStyle w:val="Default"/>
        <w:numPr>
          <w:ilvl w:val="0"/>
          <w:numId w:val="10"/>
        </w:numPr>
        <w:spacing w:line="560" w:lineRule="exact"/>
        <w:ind w:firstLineChars="150"/>
        <w:jc w:val="both"/>
        <w:rPr>
          <w:rFonts w:ascii="Times New Roman" w:eastAsia="黑体" w:hAnsi="Times New Roman" w:cs="Times New Roman"/>
          <w:color w:val="auto"/>
          <w:kern w:val="2"/>
          <w:sz w:val="28"/>
          <w:szCs w:val="28"/>
        </w:rPr>
      </w:pPr>
      <w:r>
        <w:rPr>
          <w:rFonts w:ascii="Times New Roman" w:eastAsia="黑体" w:hAnsi="Times New Roman" w:cs="Times New Roman"/>
          <w:color w:val="auto"/>
          <w:kern w:val="2"/>
          <w:sz w:val="28"/>
          <w:szCs w:val="28"/>
        </w:rPr>
        <w:t>文件递交清单</w:t>
      </w:r>
    </w:p>
    <w:p w14:paraId="1940547B" w14:textId="77777777" w:rsidR="00EE4E70" w:rsidRDefault="00B652E3">
      <w:pPr>
        <w:pStyle w:val="Default"/>
        <w:numPr>
          <w:ilvl w:val="0"/>
          <w:numId w:val="10"/>
        </w:numPr>
        <w:spacing w:line="560" w:lineRule="exact"/>
        <w:ind w:firstLineChars="150"/>
        <w:jc w:val="both"/>
        <w:rPr>
          <w:rFonts w:ascii="Times New Roman" w:eastAsia="黑体" w:hAnsi="Times New Roman" w:cs="Times New Roman"/>
          <w:color w:val="auto"/>
          <w:kern w:val="2"/>
          <w:sz w:val="28"/>
          <w:szCs w:val="28"/>
        </w:rPr>
      </w:pPr>
      <w:r>
        <w:rPr>
          <w:rFonts w:ascii="Times New Roman" w:eastAsia="黑体" w:hAnsi="Times New Roman" w:cs="Times New Roman" w:hint="eastAsia"/>
          <w:color w:val="auto"/>
          <w:kern w:val="2"/>
          <w:sz w:val="28"/>
          <w:szCs w:val="28"/>
        </w:rPr>
        <w:t>复审</w:t>
      </w:r>
      <w:r>
        <w:rPr>
          <w:rFonts w:ascii="Times New Roman" w:eastAsia="黑体" w:hAnsi="Times New Roman" w:cs="Times New Roman"/>
          <w:color w:val="auto"/>
          <w:kern w:val="2"/>
          <w:sz w:val="28"/>
          <w:szCs w:val="28"/>
        </w:rPr>
        <w:t>申请</w:t>
      </w:r>
    </w:p>
    <w:p w14:paraId="53F5C4F4" w14:textId="77777777" w:rsidR="00EE4E70" w:rsidRDefault="00B652E3">
      <w:pPr>
        <w:pStyle w:val="Default"/>
        <w:numPr>
          <w:ilvl w:val="0"/>
          <w:numId w:val="10"/>
        </w:numPr>
        <w:spacing w:line="560" w:lineRule="exact"/>
        <w:ind w:firstLineChars="150"/>
        <w:jc w:val="both"/>
        <w:rPr>
          <w:rFonts w:ascii="Times New Roman" w:eastAsia="黑体" w:hAnsi="Times New Roman" w:cs="Times New Roman"/>
          <w:color w:val="auto"/>
          <w:kern w:val="2"/>
          <w:sz w:val="28"/>
          <w:szCs w:val="28"/>
        </w:rPr>
      </w:pPr>
      <w:r>
        <w:rPr>
          <w:rFonts w:ascii="Times New Roman" w:eastAsia="黑体" w:hAnsi="Times New Roman" w:cs="Times New Roman"/>
          <w:color w:val="auto"/>
          <w:kern w:val="2"/>
          <w:sz w:val="28"/>
          <w:szCs w:val="28"/>
        </w:rPr>
        <w:t>修正的临床研究方案</w:t>
      </w:r>
    </w:p>
    <w:p w14:paraId="1691AF6B" w14:textId="77777777" w:rsidR="00EE4E70" w:rsidRDefault="00B652E3">
      <w:pPr>
        <w:pStyle w:val="Default"/>
        <w:numPr>
          <w:ilvl w:val="0"/>
          <w:numId w:val="10"/>
        </w:numPr>
        <w:spacing w:line="560" w:lineRule="exact"/>
        <w:ind w:firstLineChars="150"/>
        <w:jc w:val="both"/>
        <w:rPr>
          <w:rFonts w:ascii="Times New Roman" w:eastAsia="黑体" w:hAnsi="Times New Roman" w:cs="Times New Roman"/>
          <w:color w:val="auto"/>
          <w:kern w:val="2"/>
          <w:sz w:val="28"/>
          <w:szCs w:val="28"/>
        </w:rPr>
      </w:pPr>
      <w:r>
        <w:rPr>
          <w:rFonts w:ascii="Times New Roman" w:eastAsia="黑体" w:hAnsi="Times New Roman" w:cs="Times New Roman"/>
          <w:color w:val="auto"/>
          <w:kern w:val="2"/>
          <w:sz w:val="28"/>
          <w:szCs w:val="28"/>
        </w:rPr>
        <w:lastRenderedPageBreak/>
        <w:t>修正的知情同意书</w:t>
      </w:r>
    </w:p>
    <w:p w14:paraId="6E034920" w14:textId="77777777" w:rsidR="00EE4E70" w:rsidRDefault="00B652E3">
      <w:pPr>
        <w:pStyle w:val="Default"/>
        <w:numPr>
          <w:ilvl w:val="0"/>
          <w:numId w:val="10"/>
        </w:numPr>
        <w:spacing w:line="560" w:lineRule="exact"/>
        <w:ind w:firstLineChars="150"/>
        <w:jc w:val="both"/>
        <w:rPr>
          <w:rFonts w:ascii="Times New Roman" w:eastAsia="黑体" w:hAnsi="Times New Roman" w:cs="Times New Roman"/>
          <w:color w:val="auto"/>
          <w:kern w:val="2"/>
          <w:sz w:val="28"/>
          <w:szCs w:val="28"/>
        </w:rPr>
      </w:pPr>
      <w:r>
        <w:rPr>
          <w:rFonts w:ascii="Times New Roman" w:eastAsia="黑体" w:hAnsi="Times New Roman" w:cs="Times New Roman"/>
          <w:color w:val="auto"/>
          <w:kern w:val="2"/>
          <w:sz w:val="28"/>
          <w:szCs w:val="28"/>
        </w:rPr>
        <w:t>修正的招募材料</w:t>
      </w:r>
    </w:p>
    <w:p w14:paraId="0F1945BE" w14:textId="77777777" w:rsidR="00EE4E70" w:rsidRDefault="00B652E3">
      <w:pPr>
        <w:pStyle w:val="Default"/>
        <w:numPr>
          <w:ilvl w:val="0"/>
          <w:numId w:val="10"/>
        </w:numPr>
        <w:spacing w:line="560" w:lineRule="exact"/>
        <w:ind w:firstLineChars="150"/>
        <w:jc w:val="both"/>
        <w:rPr>
          <w:rFonts w:ascii="Times New Roman" w:eastAsia="黑体" w:hAnsi="Times New Roman" w:cs="Times New Roman"/>
          <w:color w:val="auto"/>
          <w:kern w:val="2"/>
          <w:sz w:val="28"/>
          <w:szCs w:val="28"/>
        </w:rPr>
      </w:pPr>
      <w:r>
        <w:rPr>
          <w:rFonts w:ascii="Times New Roman" w:eastAsia="黑体" w:hAnsi="Times New Roman" w:cs="Times New Roman"/>
          <w:color w:val="auto"/>
          <w:kern w:val="2"/>
          <w:sz w:val="28"/>
          <w:szCs w:val="28"/>
        </w:rPr>
        <w:t>其他</w:t>
      </w:r>
    </w:p>
    <w:sectPr w:rsidR="00EE4E70">
      <w:headerReference w:type="even" r:id="rId8"/>
      <w:headerReference w:type="default" r:id="rId9"/>
      <w:footerReference w:type="even" r:id="rId10"/>
      <w:footerReference w:type="default" r:id="rId11"/>
      <w:headerReference w:type="first" r:id="rId12"/>
      <w:footerReference w:type="first" r:id="rId13"/>
      <w:pgSz w:w="11906" w:h="16838"/>
      <w:pgMar w:top="1417" w:right="1531" w:bottom="1417"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7F183" w14:textId="77777777" w:rsidR="00497728" w:rsidRDefault="00497728">
      <w:pPr>
        <w:spacing w:line="240" w:lineRule="auto"/>
        <w:ind w:firstLine="420"/>
      </w:pPr>
      <w:r>
        <w:separator/>
      </w:r>
    </w:p>
  </w:endnote>
  <w:endnote w:type="continuationSeparator" w:id="0">
    <w:p w14:paraId="4075D31F" w14:textId="77777777" w:rsidR="00497728" w:rsidRDefault="00497728">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24637F17-3E28-49FE-B4C0-7A33FFCB8ABC}"/>
    <w:embedBold r:id="rId2" w:subsetted="1" w:fontKey="{42A2A652-7A1D-4323-A853-D6CBD8DBD7CB}"/>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A90A4DC9-FA6D-4A4C-826C-7AAFC7EEED4F}"/>
    <w:embedBold r:id="rId4" w:subsetted="1" w:fontKey="{302B3860-996C-4B74-ABE6-22B1F22D5FE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7A71B" w14:textId="77777777" w:rsidR="000A7F6B" w:rsidRDefault="000A7F6B">
    <w:pPr>
      <w:pStyle w:val="a3"/>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9540B" w14:textId="77777777" w:rsidR="00EE4E70" w:rsidRDefault="00B652E3">
    <w:pPr>
      <w:pStyle w:val="a3"/>
      <w:ind w:firstLine="360"/>
    </w:pPr>
    <w:r>
      <w:rPr>
        <w:noProof/>
      </w:rPr>
      <mc:AlternateContent>
        <mc:Choice Requires="wps">
          <w:drawing>
            <wp:anchor distT="0" distB="0" distL="114300" distR="114300" simplePos="0" relativeHeight="251659264" behindDoc="0" locked="0" layoutInCell="1" allowOverlap="1" wp14:anchorId="350B21B8" wp14:editId="07196DB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36942" w14:textId="6BA1AB9F" w:rsidR="00EE4E70" w:rsidRPr="00E979D4" w:rsidRDefault="00B652E3">
                          <w:pPr>
                            <w:pStyle w:val="a3"/>
                            <w:ind w:firstLineChars="0" w:firstLine="0"/>
                            <w:rPr>
                              <w:rFonts w:eastAsia="仿宋"/>
                            </w:rPr>
                          </w:pPr>
                          <w:r w:rsidRPr="00E979D4">
                            <w:rPr>
                              <w:rFonts w:eastAsia="仿宋"/>
                              <w:color w:val="000000" w:themeColor="text1"/>
                              <w:sz w:val="28"/>
                              <w:szCs w:val="28"/>
                            </w:rPr>
                            <w:t>第</w:t>
                          </w:r>
                          <w:r w:rsidRPr="00E979D4">
                            <w:rPr>
                              <w:rFonts w:eastAsia="仿宋"/>
                              <w:color w:val="000000" w:themeColor="text1"/>
                              <w:sz w:val="28"/>
                              <w:szCs w:val="28"/>
                            </w:rPr>
                            <w:t xml:space="preserve"> </w:t>
                          </w:r>
                          <w:r w:rsidRPr="00E979D4">
                            <w:rPr>
                              <w:rFonts w:eastAsia="仿宋"/>
                              <w:color w:val="000000" w:themeColor="text1"/>
                              <w:sz w:val="28"/>
                              <w:szCs w:val="28"/>
                            </w:rPr>
                            <w:fldChar w:fldCharType="begin"/>
                          </w:r>
                          <w:r w:rsidRPr="00E979D4">
                            <w:rPr>
                              <w:rFonts w:eastAsia="仿宋"/>
                              <w:color w:val="000000" w:themeColor="text1"/>
                              <w:sz w:val="28"/>
                              <w:szCs w:val="28"/>
                            </w:rPr>
                            <w:instrText xml:space="preserve"> PAGE  \* MERGEFORMAT </w:instrText>
                          </w:r>
                          <w:r w:rsidRPr="00E979D4">
                            <w:rPr>
                              <w:rFonts w:eastAsia="仿宋"/>
                              <w:color w:val="000000" w:themeColor="text1"/>
                              <w:sz w:val="28"/>
                              <w:szCs w:val="28"/>
                            </w:rPr>
                            <w:fldChar w:fldCharType="separate"/>
                          </w:r>
                          <w:r w:rsidR="003E60C7">
                            <w:rPr>
                              <w:rFonts w:eastAsia="仿宋"/>
                              <w:noProof/>
                              <w:color w:val="000000" w:themeColor="text1"/>
                              <w:sz w:val="28"/>
                              <w:szCs w:val="28"/>
                            </w:rPr>
                            <w:t>2</w:t>
                          </w:r>
                          <w:r w:rsidRPr="00E979D4">
                            <w:rPr>
                              <w:rFonts w:eastAsia="仿宋"/>
                              <w:color w:val="000000" w:themeColor="text1"/>
                              <w:sz w:val="28"/>
                              <w:szCs w:val="28"/>
                            </w:rPr>
                            <w:fldChar w:fldCharType="end"/>
                          </w:r>
                          <w:r w:rsidRPr="00E979D4">
                            <w:rPr>
                              <w:rFonts w:eastAsia="仿宋"/>
                              <w:color w:val="000000" w:themeColor="text1"/>
                              <w:sz w:val="28"/>
                              <w:szCs w:val="28"/>
                            </w:rPr>
                            <w:t xml:space="preserve"> </w:t>
                          </w:r>
                          <w:r w:rsidRPr="00E979D4">
                            <w:rPr>
                              <w:rFonts w:eastAsia="仿宋"/>
                              <w:color w:val="000000" w:themeColor="text1"/>
                              <w:sz w:val="28"/>
                              <w:szCs w:val="2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0B21B8"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75936942" w14:textId="6BA1AB9F" w:rsidR="00EE4E70" w:rsidRPr="00E979D4" w:rsidRDefault="00B652E3">
                    <w:pPr>
                      <w:pStyle w:val="a3"/>
                      <w:ind w:firstLineChars="0" w:firstLine="0"/>
                      <w:rPr>
                        <w:rFonts w:eastAsia="仿宋"/>
                      </w:rPr>
                    </w:pPr>
                    <w:r w:rsidRPr="00E979D4">
                      <w:rPr>
                        <w:rFonts w:eastAsia="仿宋"/>
                        <w:color w:val="000000" w:themeColor="text1"/>
                        <w:sz w:val="28"/>
                        <w:szCs w:val="28"/>
                      </w:rPr>
                      <w:t>第</w:t>
                    </w:r>
                    <w:r w:rsidRPr="00E979D4">
                      <w:rPr>
                        <w:rFonts w:eastAsia="仿宋"/>
                        <w:color w:val="000000" w:themeColor="text1"/>
                        <w:sz w:val="28"/>
                        <w:szCs w:val="28"/>
                      </w:rPr>
                      <w:t xml:space="preserve"> </w:t>
                    </w:r>
                    <w:r w:rsidRPr="00E979D4">
                      <w:rPr>
                        <w:rFonts w:eastAsia="仿宋"/>
                        <w:color w:val="000000" w:themeColor="text1"/>
                        <w:sz w:val="28"/>
                        <w:szCs w:val="28"/>
                      </w:rPr>
                      <w:fldChar w:fldCharType="begin"/>
                    </w:r>
                    <w:r w:rsidRPr="00E979D4">
                      <w:rPr>
                        <w:rFonts w:eastAsia="仿宋"/>
                        <w:color w:val="000000" w:themeColor="text1"/>
                        <w:sz w:val="28"/>
                        <w:szCs w:val="28"/>
                      </w:rPr>
                      <w:instrText xml:space="preserve"> PAGE  \* MERGEFORMAT </w:instrText>
                    </w:r>
                    <w:r w:rsidRPr="00E979D4">
                      <w:rPr>
                        <w:rFonts w:eastAsia="仿宋"/>
                        <w:color w:val="000000" w:themeColor="text1"/>
                        <w:sz w:val="28"/>
                        <w:szCs w:val="28"/>
                      </w:rPr>
                      <w:fldChar w:fldCharType="separate"/>
                    </w:r>
                    <w:r w:rsidR="003E60C7">
                      <w:rPr>
                        <w:rFonts w:eastAsia="仿宋"/>
                        <w:noProof/>
                        <w:color w:val="000000" w:themeColor="text1"/>
                        <w:sz w:val="28"/>
                        <w:szCs w:val="28"/>
                      </w:rPr>
                      <w:t>2</w:t>
                    </w:r>
                    <w:r w:rsidRPr="00E979D4">
                      <w:rPr>
                        <w:rFonts w:eastAsia="仿宋"/>
                        <w:color w:val="000000" w:themeColor="text1"/>
                        <w:sz w:val="28"/>
                        <w:szCs w:val="28"/>
                      </w:rPr>
                      <w:fldChar w:fldCharType="end"/>
                    </w:r>
                    <w:r w:rsidRPr="00E979D4">
                      <w:rPr>
                        <w:rFonts w:eastAsia="仿宋"/>
                        <w:color w:val="000000" w:themeColor="text1"/>
                        <w:sz w:val="28"/>
                        <w:szCs w:val="28"/>
                      </w:rPr>
                      <w:t xml:space="preserve"> </w:t>
                    </w:r>
                    <w:r w:rsidRPr="00E979D4">
                      <w:rPr>
                        <w:rFonts w:eastAsia="仿宋"/>
                        <w:color w:val="000000" w:themeColor="text1"/>
                        <w:sz w:val="28"/>
                        <w:szCs w:val="28"/>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768AF" w14:textId="77777777" w:rsidR="000A7F6B" w:rsidRDefault="000A7F6B">
    <w:pPr>
      <w:pStyle w:val="a3"/>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0327F" w14:textId="77777777" w:rsidR="00497728" w:rsidRDefault="00497728">
      <w:pPr>
        <w:ind w:firstLine="420"/>
      </w:pPr>
      <w:r>
        <w:separator/>
      </w:r>
    </w:p>
  </w:footnote>
  <w:footnote w:type="continuationSeparator" w:id="0">
    <w:p w14:paraId="65EB7E53" w14:textId="77777777" w:rsidR="00497728" w:rsidRDefault="00497728">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2367C" w14:textId="77777777" w:rsidR="000A7F6B" w:rsidRDefault="000A7F6B">
    <w:pPr>
      <w:pStyle w:val="a6"/>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F5BA1" w14:textId="01461F49" w:rsidR="00EE4E70" w:rsidRPr="00B85E03" w:rsidRDefault="00B652E3">
    <w:pPr>
      <w:pStyle w:val="a3"/>
      <w:ind w:firstLineChars="0" w:firstLine="0"/>
      <w:rPr>
        <w:rFonts w:eastAsia="仿宋"/>
        <w:sz w:val="11"/>
        <w:szCs w:val="15"/>
      </w:rPr>
    </w:pPr>
    <w:r w:rsidRPr="00B85E03">
      <w:rPr>
        <w:rFonts w:eastAsia="仿宋" w:hint="eastAsia"/>
        <w:b/>
        <w:sz w:val="21"/>
        <w:szCs w:val="21"/>
      </w:rPr>
      <w:t>文件编码：</w:t>
    </w:r>
    <w:r w:rsidRPr="00B85E03">
      <w:rPr>
        <w:rFonts w:eastAsia="仿宋"/>
        <w:b/>
        <w:sz w:val="21"/>
        <w:szCs w:val="21"/>
      </w:rPr>
      <w:t>F-LL-0</w:t>
    </w:r>
    <w:r w:rsidR="000A7F6B" w:rsidRPr="00B85E03">
      <w:rPr>
        <w:rFonts w:eastAsia="仿宋"/>
        <w:b/>
        <w:sz w:val="21"/>
        <w:szCs w:val="21"/>
      </w:rPr>
      <w:t>2</w:t>
    </w:r>
    <w:r w:rsidRPr="00B85E03">
      <w:rPr>
        <w:rFonts w:eastAsia="仿宋"/>
        <w:b/>
        <w:sz w:val="21"/>
        <w:szCs w:val="21"/>
      </w:rPr>
      <w:t xml:space="preserve">-CZGC-4-1-0          </w:t>
    </w:r>
    <w:r w:rsidRPr="00B85E03">
      <w:rPr>
        <w:rFonts w:eastAsia="仿宋" w:hint="eastAsia"/>
        <w:b/>
        <w:sz w:val="21"/>
        <w:szCs w:val="21"/>
      </w:rPr>
      <w:t>版本号：</w:t>
    </w:r>
    <w:r w:rsidRPr="00B85E03">
      <w:rPr>
        <w:rFonts w:eastAsia="仿宋"/>
        <w:b/>
        <w:sz w:val="21"/>
        <w:szCs w:val="21"/>
      </w:rPr>
      <w:t>0</w:t>
    </w:r>
    <w:r w:rsidR="000A7F6B" w:rsidRPr="00B85E03">
      <w:rPr>
        <w:rFonts w:eastAsia="仿宋"/>
        <w:b/>
        <w:sz w:val="21"/>
        <w:szCs w:val="21"/>
      </w:rPr>
      <w:t>2</w:t>
    </w:r>
    <w:r w:rsidRPr="00B85E03">
      <w:rPr>
        <w:rFonts w:eastAsia="仿宋"/>
        <w:b/>
        <w:sz w:val="21"/>
        <w:szCs w:val="21"/>
      </w:rPr>
      <w:t xml:space="preserve">         </w:t>
    </w:r>
    <w:r w:rsidRPr="00B85E03">
      <w:rPr>
        <w:rFonts w:eastAsia="仿宋" w:hint="eastAsia"/>
        <w:b/>
        <w:sz w:val="21"/>
        <w:szCs w:val="21"/>
      </w:rPr>
      <w:t>生效日期：</w:t>
    </w:r>
    <w:r w:rsidRPr="00B85E03">
      <w:rPr>
        <w:rFonts w:eastAsia="仿宋"/>
        <w:b/>
        <w:sz w:val="21"/>
        <w:szCs w:val="21"/>
      </w:rPr>
      <w:t>2022</w:t>
    </w:r>
    <w:r w:rsidRPr="00B85E03">
      <w:rPr>
        <w:rFonts w:eastAsia="仿宋" w:hint="eastAsia"/>
        <w:b/>
        <w:sz w:val="21"/>
        <w:szCs w:val="21"/>
      </w:rPr>
      <w:t>年</w:t>
    </w:r>
    <w:r w:rsidR="000A7F6B" w:rsidRPr="00B85E03">
      <w:rPr>
        <w:rFonts w:eastAsia="仿宋"/>
        <w:b/>
        <w:sz w:val="21"/>
        <w:szCs w:val="21"/>
      </w:rPr>
      <w:t>5</w:t>
    </w:r>
    <w:r w:rsidRPr="00B85E03">
      <w:rPr>
        <w:rFonts w:eastAsia="仿宋" w:hint="eastAsia"/>
        <w:b/>
        <w:sz w:val="21"/>
        <w:szCs w:val="21"/>
      </w:rPr>
      <w:t>月</w:t>
    </w:r>
    <w:r w:rsidRPr="00B85E03">
      <w:rPr>
        <w:rFonts w:eastAsia="仿宋"/>
        <w:b/>
        <w:sz w:val="21"/>
        <w:szCs w:val="21"/>
      </w:rPr>
      <w:t>31</w:t>
    </w:r>
    <w:r w:rsidRPr="00B85E03">
      <w:rPr>
        <w:rFonts w:eastAsia="仿宋" w:hint="eastAsia"/>
        <w:b/>
        <w:sz w:val="21"/>
        <w:szCs w:val="21"/>
      </w:rPr>
      <w:t>日</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C3AF6" w14:textId="77777777" w:rsidR="000A7F6B" w:rsidRDefault="000A7F6B">
    <w:pPr>
      <w:pStyle w:val="a6"/>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3D8962"/>
    <w:multiLevelType w:val="singleLevel"/>
    <w:tmpl w:val="9E3D8962"/>
    <w:lvl w:ilvl="0">
      <w:start w:val="1"/>
      <w:numFmt w:val="decimal"/>
      <w:suff w:val="space"/>
      <w:lvlText w:val="%1."/>
      <w:lvlJc w:val="left"/>
      <w:pPr>
        <w:ind w:left="454" w:hanging="454"/>
      </w:pPr>
      <w:rPr>
        <w:rFonts w:hint="default"/>
      </w:rPr>
    </w:lvl>
  </w:abstractNum>
  <w:abstractNum w:abstractNumId="1" w15:restartNumberingAfterBreak="0">
    <w:nsid w:val="BA674837"/>
    <w:multiLevelType w:val="singleLevel"/>
    <w:tmpl w:val="BA674837"/>
    <w:lvl w:ilvl="0">
      <w:start w:val="1"/>
      <w:numFmt w:val="decimal"/>
      <w:suff w:val="space"/>
      <w:lvlText w:val="%1."/>
      <w:lvlJc w:val="left"/>
      <w:pPr>
        <w:ind w:left="454" w:hanging="454"/>
      </w:pPr>
      <w:rPr>
        <w:rFonts w:hint="default"/>
      </w:rPr>
    </w:lvl>
  </w:abstractNum>
  <w:abstractNum w:abstractNumId="2" w15:restartNumberingAfterBreak="0">
    <w:nsid w:val="0FA6E9B2"/>
    <w:multiLevelType w:val="singleLevel"/>
    <w:tmpl w:val="0FA6E9B2"/>
    <w:lvl w:ilvl="0">
      <w:start w:val="1"/>
      <w:numFmt w:val="decimal"/>
      <w:suff w:val="nothing"/>
      <w:lvlText w:val="%1．"/>
      <w:lvlJc w:val="left"/>
      <w:pPr>
        <w:ind w:left="0" w:firstLine="400"/>
      </w:pPr>
      <w:rPr>
        <w:rFonts w:hint="default"/>
      </w:rPr>
    </w:lvl>
  </w:abstractNum>
  <w:abstractNum w:abstractNumId="3" w15:restartNumberingAfterBreak="0">
    <w:nsid w:val="12FE4AEB"/>
    <w:multiLevelType w:val="singleLevel"/>
    <w:tmpl w:val="12FE4AEB"/>
    <w:lvl w:ilvl="0">
      <w:start w:val="1"/>
      <w:numFmt w:val="decimal"/>
      <w:suff w:val="nothing"/>
      <w:lvlText w:val="%1．"/>
      <w:lvlJc w:val="left"/>
      <w:pPr>
        <w:ind w:left="0" w:firstLine="400"/>
      </w:pPr>
      <w:rPr>
        <w:rFonts w:hint="default"/>
      </w:rPr>
    </w:lvl>
  </w:abstractNum>
  <w:abstractNum w:abstractNumId="4" w15:restartNumberingAfterBreak="0">
    <w:nsid w:val="1787FF63"/>
    <w:multiLevelType w:val="singleLevel"/>
    <w:tmpl w:val="1787FF63"/>
    <w:lvl w:ilvl="0">
      <w:start w:val="1"/>
      <w:numFmt w:val="chineseCounting"/>
      <w:suff w:val="nothing"/>
      <w:lvlText w:val="%1、"/>
      <w:lvlJc w:val="left"/>
      <w:pPr>
        <w:ind w:left="0" w:firstLine="420"/>
      </w:pPr>
      <w:rPr>
        <w:rFonts w:ascii="黑体" w:eastAsia="黑体" w:hAnsi="黑体" w:cs="黑体" w:hint="eastAsia"/>
      </w:rPr>
    </w:lvl>
  </w:abstractNum>
  <w:abstractNum w:abstractNumId="5" w15:restartNumberingAfterBreak="0">
    <w:nsid w:val="26C51CDA"/>
    <w:multiLevelType w:val="singleLevel"/>
    <w:tmpl w:val="12FE4AEB"/>
    <w:lvl w:ilvl="0">
      <w:start w:val="1"/>
      <w:numFmt w:val="decimal"/>
      <w:suff w:val="nothing"/>
      <w:lvlText w:val="%1．"/>
      <w:lvlJc w:val="left"/>
      <w:pPr>
        <w:ind w:left="0" w:firstLine="400"/>
      </w:pPr>
      <w:rPr>
        <w:rFonts w:hint="default"/>
      </w:rPr>
    </w:lvl>
  </w:abstractNum>
  <w:abstractNum w:abstractNumId="6" w15:restartNumberingAfterBreak="0">
    <w:nsid w:val="4D493700"/>
    <w:multiLevelType w:val="singleLevel"/>
    <w:tmpl w:val="4D493700"/>
    <w:lvl w:ilvl="0">
      <w:start w:val="1"/>
      <w:numFmt w:val="chineseCounting"/>
      <w:suff w:val="nothing"/>
      <w:lvlText w:val="（%1）"/>
      <w:lvlJc w:val="left"/>
      <w:pPr>
        <w:ind w:left="0" w:firstLine="420"/>
      </w:pPr>
      <w:rPr>
        <w:rFonts w:hint="eastAsia"/>
      </w:rPr>
    </w:lvl>
  </w:abstractNum>
  <w:abstractNum w:abstractNumId="7" w15:restartNumberingAfterBreak="0">
    <w:nsid w:val="4EB4C291"/>
    <w:multiLevelType w:val="singleLevel"/>
    <w:tmpl w:val="4EB4C291"/>
    <w:lvl w:ilvl="0">
      <w:start w:val="1"/>
      <w:numFmt w:val="decimal"/>
      <w:suff w:val="space"/>
      <w:lvlText w:val="%1."/>
      <w:lvlJc w:val="left"/>
      <w:pPr>
        <w:ind w:left="454" w:hanging="454"/>
      </w:pPr>
      <w:rPr>
        <w:rFonts w:hint="default"/>
      </w:rPr>
    </w:lvl>
  </w:abstractNum>
  <w:abstractNum w:abstractNumId="8" w15:restartNumberingAfterBreak="0">
    <w:nsid w:val="5B744B8E"/>
    <w:multiLevelType w:val="singleLevel"/>
    <w:tmpl w:val="12FE4AEB"/>
    <w:lvl w:ilvl="0">
      <w:start w:val="1"/>
      <w:numFmt w:val="decimal"/>
      <w:suff w:val="nothing"/>
      <w:lvlText w:val="%1．"/>
      <w:lvlJc w:val="left"/>
      <w:pPr>
        <w:ind w:left="0" w:firstLine="400"/>
      </w:pPr>
      <w:rPr>
        <w:rFonts w:hint="default"/>
      </w:rPr>
    </w:lvl>
  </w:abstractNum>
  <w:abstractNum w:abstractNumId="9" w15:restartNumberingAfterBreak="0">
    <w:nsid w:val="6C550281"/>
    <w:multiLevelType w:val="singleLevel"/>
    <w:tmpl w:val="6C550281"/>
    <w:lvl w:ilvl="0">
      <w:start w:val="1"/>
      <w:numFmt w:val="chineseCounting"/>
      <w:suff w:val="nothing"/>
      <w:lvlText w:val="（%1）"/>
      <w:lvlJc w:val="left"/>
      <w:pPr>
        <w:ind w:left="0" w:firstLine="420"/>
      </w:pPr>
      <w:rPr>
        <w:rFonts w:hint="eastAsia"/>
      </w:rPr>
    </w:lvl>
  </w:abstractNum>
  <w:abstractNum w:abstractNumId="10" w15:restartNumberingAfterBreak="0">
    <w:nsid w:val="7035E497"/>
    <w:multiLevelType w:val="singleLevel"/>
    <w:tmpl w:val="7035E497"/>
    <w:lvl w:ilvl="0">
      <w:start w:val="1"/>
      <w:numFmt w:val="chineseCounting"/>
      <w:suff w:val="nothing"/>
      <w:lvlText w:val="（%1）"/>
      <w:lvlJc w:val="left"/>
      <w:pPr>
        <w:ind w:left="0" w:firstLine="420"/>
      </w:pPr>
      <w:rPr>
        <w:rFonts w:hint="eastAsia"/>
      </w:rPr>
    </w:lvl>
  </w:abstractNum>
  <w:abstractNum w:abstractNumId="11" w15:restartNumberingAfterBreak="0">
    <w:nsid w:val="71ED3FE4"/>
    <w:multiLevelType w:val="singleLevel"/>
    <w:tmpl w:val="71ED3FE4"/>
    <w:lvl w:ilvl="0">
      <w:start w:val="1"/>
      <w:numFmt w:val="decimal"/>
      <w:suff w:val="nothing"/>
      <w:lvlText w:val="%1．"/>
      <w:lvlJc w:val="left"/>
      <w:pPr>
        <w:ind w:left="0" w:firstLine="400"/>
      </w:pPr>
      <w:rPr>
        <w:rFonts w:hint="default"/>
      </w:rPr>
    </w:lvl>
  </w:abstractNum>
  <w:abstractNum w:abstractNumId="12" w15:restartNumberingAfterBreak="0">
    <w:nsid w:val="7FA41448"/>
    <w:multiLevelType w:val="singleLevel"/>
    <w:tmpl w:val="12FE4AEB"/>
    <w:lvl w:ilvl="0">
      <w:start w:val="1"/>
      <w:numFmt w:val="decimal"/>
      <w:suff w:val="nothing"/>
      <w:lvlText w:val="%1．"/>
      <w:lvlJc w:val="left"/>
      <w:pPr>
        <w:ind w:left="0" w:firstLine="400"/>
      </w:pPr>
      <w:rPr>
        <w:rFonts w:hint="default"/>
      </w:rPr>
    </w:lvl>
  </w:abstractNum>
  <w:num w:numId="1">
    <w:abstractNumId w:val="4"/>
  </w:num>
  <w:num w:numId="2">
    <w:abstractNumId w:val="9"/>
  </w:num>
  <w:num w:numId="3">
    <w:abstractNumId w:val="10"/>
  </w:num>
  <w:num w:numId="4">
    <w:abstractNumId w:val="11"/>
  </w:num>
  <w:num w:numId="5">
    <w:abstractNumId w:val="2"/>
  </w:num>
  <w:num w:numId="6">
    <w:abstractNumId w:val="3"/>
  </w:num>
  <w:num w:numId="7">
    <w:abstractNumId w:val="0"/>
  </w:num>
  <w:num w:numId="8">
    <w:abstractNumId w:val="7"/>
  </w:num>
  <w:num w:numId="9">
    <w:abstractNumId w:val="1"/>
  </w:num>
  <w:num w:numId="10">
    <w:abstractNumId w:val="6"/>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70"/>
    <w:rsid w:val="000A7F6B"/>
    <w:rsid w:val="001C0780"/>
    <w:rsid w:val="0029297D"/>
    <w:rsid w:val="003C505A"/>
    <w:rsid w:val="003E60C7"/>
    <w:rsid w:val="00497728"/>
    <w:rsid w:val="00995402"/>
    <w:rsid w:val="009C0D0C"/>
    <w:rsid w:val="009D6D57"/>
    <w:rsid w:val="00B652E3"/>
    <w:rsid w:val="00B85E03"/>
    <w:rsid w:val="00B95D97"/>
    <w:rsid w:val="00E34C71"/>
    <w:rsid w:val="00E979D4"/>
    <w:rsid w:val="00EC1D6D"/>
    <w:rsid w:val="00EE4E70"/>
    <w:rsid w:val="00F6168D"/>
    <w:rsid w:val="00FB1A27"/>
    <w:rsid w:val="05FD38E0"/>
    <w:rsid w:val="06B60E4E"/>
    <w:rsid w:val="07430934"/>
    <w:rsid w:val="0ABF4DE6"/>
    <w:rsid w:val="0F6C587F"/>
    <w:rsid w:val="10BE7EA0"/>
    <w:rsid w:val="24FF37F2"/>
    <w:rsid w:val="2782107C"/>
    <w:rsid w:val="28F458B2"/>
    <w:rsid w:val="2C2A1417"/>
    <w:rsid w:val="2E3D3C75"/>
    <w:rsid w:val="2E874E14"/>
    <w:rsid w:val="30A424E9"/>
    <w:rsid w:val="30F45D64"/>
    <w:rsid w:val="32BA6551"/>
    <w:rsid w:val="332328F9"/>
    <w:rsid w:val="337C5562"/>
    <w:rsid w:val="36A3029E"/>
    <w:rsid w:val="36A521BF"/>
    <w:rsid w:val="377B7D95"/>
    <w:rsid w:val="387F600E"/>
    <w:rsid w:val="3B920C3B"/>
    <w:rsid w:val="400A038C"/>
    <w:rsid w:val="472433FA"/>
    <w:rsid w:val="49C40079"/>
    <w:rsid w:val="4E4562E5"/>
    <w:rsid w:val="4E5E4658"/>
    <w:rsid w:val="4E800B35"/>
    <w:rsid w:val="4F3063D2"/>
    <w:rsid w:val="50FC2A8A"/>
    <w:rsid w:val="538C35BA"/>
    <w:rsid w:val="54403EED"/>
    <w:rsid w:val="568F2241"/>
    <w:rsid w:val="59C376B8"/>
    <w:rsid w:val="5ABB3DCD"/>
    <w:rsid w:val="5BB36050"/>
    <w:rsid w:val="5C2052BB"/>
    <w:rsid w:val="659310C9"/>
    <w:rsid w:val="665013E3"/>
    <w:rsid w:val="69113233"/>
    <w:rsid w:val="69B877AF"/>
    <w:rsid w:val="6C5F1AAF"/>
    <w:rsid w:val="6C7A7475"/>
    <w:rsid w:val="6C7B32DB"/>
    <w:rsid w:val="6D796098"/>
    <w:rsid w:val="6EDB5EFE"/>
    <w:rsid w:val="70CA5A43"/>
    <w:rsid w:val="73CF1492"/>
    <w:rsid w:val="758C6E9B"/>
    <w:rsid w:val="785F2B08"/>
    <w:rsid w:val="7D2F039C"/>
    <w:rsid w:val="7D864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9D6DC"/>
  <w15:docId w15:val="{1A5C9AE0-A297-4AB2-94C7-2E8EA1AB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Times New Roman" w:hAnsi="Times New Roman"/>
      <w:kern w:val="2"/>
      <w:sz w:val="21"/>
      <w:szCs w:val="24"/>
    </w:rPr>
  </w:style>
  <w:style w:type="paragraph" w:styleId="3">
    <w:name w:val="heading 3"/>
    <w:basedOn w:val="a"/>
    <w:next w:val="a"/>
    <w:qFormat/>
    <w:pPr>
      <w:keepNext/>
      <w:keepLines/>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eastAsiaTheme="minorEastAsia" w:hAnsi="宋体" w:cs="宋体"/>
      <w:color w:val="000000"/>
      <w:sz w:val="24"/>
      <w:szCs w:val="24"/>
    </w:rPr>
  </w:style>
  <w:style w:type="paragraph" w:styleId="a5">
    <w:name w:val="List Paragraph"/>
    <w:basedOn w:val="a"/>
    <w:uiPriority w:val="34"/>
    <w:qFormat/>
    <w:pPr>
      <w:ind w:firstLine="420"/>
    </w:pPr>
  </w:style>
  <w:style w:type="paragraph" w:styleId="a6">
    <w:name w:val="header"/>
    <w:basedOn w:val="a"/>
    <w:link w:val="a7"/>
    <w:rsid w:val="000A7F6B"/>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rsid w:val="000A7F6B"/>
    <w:rPr>
      <w:rFonts w:ascii="Times New Roman" w:hAnsi="Times New Roman"/>
      <w:kern w:val="2"/>
      <w:sz w:val="18"/>
      <w:szCs w:val="18"/>
    </w:rPr>
  </w:style>
  <w:style w:type="paragraph" w:styleId="a8">
    <w:name w:val="Revision"/>
    <w:hidden/>
    <w:uiPriority w:val="99"/>
    <w:semiHidden/>
    <w:rsid w:val="009C0D0C"/>
    <w:rPr>
      <w:rFonts w:ascii="Times New Roman" w:hAnsi="Times New Roman"/>
      <w:kern w:val="2"/>
      <w:sz w:val="21"/>
      <w:szCs w:val="24"/>
    </w:rPr>
  </w:style>
  <w:style w:type="paragraph" w:styleId="a9">
    <w:name w:val="Balloon Text"/>
    <w:basedOn w:val="a"/>
    <w:link w:val="aa"/>
    <w:rsid w:val="001C0780"/>
    <w:pPr>
      <w:spacing w:line="240" w:lineRule="auto"/>
    </w:pPr>
    <w:rPr>
      <w:sz w:val="18"/>
      <w:szCs w:val="18"/>
    </w:rPr>
  </w:style>
  <w:style w:type="character" w:customStyle="1" w:styleId="aa">
    <w:name w:val="批注框文本 字符"/>
    <w:basedOn w:val="a0"/>
    <w:link w:val="a9"/>
    <w:rsid w:val="001C0780"/>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12</cp:revision>
  <cp:lastPrinted>2022-07-12T04:34:00Z</cp:lastPrinted>
  <dcterms:created xsi:type="dcterms:W3CDTF">2020-08-20T10:01:00Z</dcterms:created>
  <dcterms:modified xsi:type="dcterms:W3CDTF">2022-07-15T02:17:00Z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9CCBBF16A7DE4BA49EA8E4AE396A8B2C</vt:lpwstr>
  </property>
</Properties>
</file>