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7A09" w14:textId="77777777" w:rsidR="00D21A00" w:rsidRDefault="00000000">
      <w:pPr>
        <w:wordWrap w:val="0"/>
        <w:spacing w:line="720" w:lineRule="auto"/>
        <w:ind w:right="24" w:firstLineChars="0" w:firstLine="0"/>
        <w:jc w:val="center"/>
        <w:rPr>
          <w:rFonts w:ascii="宋体" w:hAnsi="宋体" w:cs="宋体"/>
          <w:b/>
          <w:bCs/>
          <w:sz w:val="44"/>
        </w:rPr>
      </w:pPr>
      <w:r>
        <w:rPr>
          <w:rFonts w:ascii="宋体" w:hAnsi="宋体" w:cs="宋体" w:hint="eastAsia"/>
          <w:b/>
          <w:bCs/>
          <w:sz w:val="44"/>
        </w:rPr>
        <w:t>年度/定期跟踪审查申请</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794"/>
        <w:gridCol w:w="1842"/>
        <w:gridCol w:w="2395"/>
        <w:gridCol w:w="2258"/>
      </w:tblGrid>
      <w:tr w:rsidR="00D21A00" w14:paraId="27566005" w14:textId="77777777">
        <w:trPr>
          <w:trHeight w:val="567"/>
          <w:jc w:val="center"/>
        </w:trPr>
        <w:tc>
          <w:tcPr>
            <w:tcW w:w="2490" w:type="dxa"/>
            <w:gridSpan w:val="2"/>
            <w:vAlign w:val="center"/>
          </w:tcPr>
          <w:p w14:paraId="007E6AF6"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项目名称</w:t>
            </w:r>
          </w:p>
        </w:tc>
        <w:tc>
          <w:tcPr>
            <w:tcW w:w="6495" w:type="dxa"/>
            <w:gridSpan w:val="3"/>
          </w:tcPr>
          <w:p w14:paraId="0CDA21FB" w14:textId="77777777" w:rsidR="00D21A00" w:rsidRDefault="00D21A00">
            <w:pPr>
              <w:ind w:firstLineChars="0" w:firstLine="0"/>
              <w:jc w:val="center"/>
              <w:rPr>
                <w:rFonts w:ascii="仿宋" w:eastAsia="仿宋" w:hAnsi="仿宋" w:cs="仿宋"/>
                <w:color w:val="000000" w:themeColor="text1"/>
                <w:sz w:val="28"/>
                <w:szCs w:val="28"/>
              </w:rPr>
            </w:pPr>
          </w:p>
        </w:tc>
      </w:tr>
      <w:tr w:rsidR="00D21A00" w14:paraId="3D1507C2" w14:textId="77777777">
        <w:trPr>
          <w:trHeight w:val="567"/>
          <w:jc w:val="center"/>
        </w:trPr>
        <w:tc>
          <w:tcPr>
            <w:tcW w:w="2490" w:type="dxa"/>
            <w:gridSpan w:val="2"/>
            <w:vAlign w:val="center"/>
          </w:tcPr>
          <w:p w14:paraId="37AE69E2"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项目来源</w:t>
            </w:r>
          </w:p>
        </w:tc>
        <w:tc>
          <w:tcPr>
            <w:tcW w:w="6495" w:type="dxa"/>
            <w:gridSpan w:val="3"/>
          </w:tcPr>
          <w:p w14:paraId="3920DEED" w14:textId="77777777" w:rsidR="00D21A00" w:rsidRDefault="00D21A00">
            <w:pPr>
              <w:ind w:firstLineChars="0" w:firstLine="0"/>
              <w:jc w:val="center"/>
              <w:rPr>
                <w:rFonts w:ascii="仿宋" w:eastAsia="仿宋" w:hAnsi="仿宋" w:cs="仿宋"/>
                <w:color w:val="000000" w:themeColor="text1"/>
                <w:sz w:val="28"/>
                <w:szCs w:val="28"/>
              </w:rPr>
            </w:pPr>
          </w:p>
        </w:tc>
      </w:tr>
      <w:tr w:rsidR="00D21A00" w14:paraId="62342E6B" w14:textId="77777777">
        <w:trPr>
          <w:trHeight w:val="567"/>
          <w:jc w:val="center"/>
        </w:trPr>
        <w:tc>
          <w:tcPr>
            <w:tcW w:w="2490" w:type="dxa"/>
            <w:gridSpan w:val="2"/>
            <w:vAlign w:val="center"/>
          </w:tcPr>
          <w:p w14:paraId="6AD77943"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方案版本号</w:t>
            </w:r>
          </w:p>
        </w:tc>
        <w:tc>
          <w:tcPr>
            <w:tcW w:w="1842" w:type="dxa"/>
          </w:tcPr>
          <w:p w14:paraId="6753ECBC" w14:textId="77777777" w:rsidR="00D21A00" w:rsidRDefault="00D21A00">
            <w:pPr>
              <w:ind w:firstLineChars="0" w:firstLine="0"/>
              <w:jc w:val="center"/>
              <w:rPr>
                <w:rFonts w:ascii="仿宋" w:eastAsia="仿宋" w:hAnsi="仿宋" w:cs="仿宋"/>
                <w:color w:val="000000" w:themeColor="text1"/>
                <w:sz w:val="28"/>
                <w:szCs w:val="28"/>
              </w:rPr>
            </w:pPr>
          </w:p>
        </w:tc>
        <w:tc>
          <w:tcPr>
            <w:tcW w:w="2395" w:type="dxa"/>
          </w:tcPr>
          <w:p w14:paraId="19ADC9A2"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方案版本日期</w:t>
            </w:r>
          </w:p>
        </w:tc>
        <w:tc>
          <w:tcPr>
            <w:tcW w:w="2258" w:type="dxa"/>
          </w:tcPr>
          <w:p w14:paraId="3B1CFD74" w14:textId="77777777" w:rsidR="00D21A00" w:rsidRDefault="00D21A00">
            <w:pPr>
              <w:ind w:firstLineChars="0" w:firstLine="0"/>
              <w:jc w:val="center"/>
              <w:rPr>
                <w:rFonts w:ascii="仿宋" w:eastAsia="仿宋" w:hAnsi="仿宋" w:cs="仿宋"/>
                <w:color w:val="000000" w:themeColor="text1"/>
                <w:sz w:val="28"/>
                <w:szCs w:val="28"/>
              </w:rPr>
            </w:pPr>
          </w:p>
        </w:tc>
      </w:tr>
      <w:tr w:rsidR="00D21A00" w14:paraId="12B97397" w14:textId="77777777">
        <w:trPr>
          <w:trHeight w:val="567"/>
          <w:jc w:val="center"/>
        </w:trPr>
        <w:tc>
          <w:tcPr>
            <w:tcW w:w="2490" w:type="dxa"/>
            <w:gridSpan w:val="2"/>
            <w:vAlign w:val="center"/>
          </w:tcPr>
          <w:p w14:paraId="06E5B290"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ICF版本号</w:t>
            </w:r>
          </w:p>
        </w:tc>
        <w:tc>
          <w:tcPr>
            <w:tcW w:w="1842" w:type="dxa"/>
          </w:tcPr>
          <w:p w14:paraId="3500032C" w14:textId="77777777" w:rsidR="00D21A00" w:rsidRDefault="00D21A00">
            <w:pPr>
              <w:ind w:firstLineChars="0" w:firstLine="0"/>
              <w:jc w:val="center"/>
              <w:rPr>
                <w:rFonts w:ascii="仿宋" w:eastAsia="仿宋" w:hAnsi="仿宋" w:cs="仿宋"/>
                <w:color w:val="000000" w:themeColor="text1"/>
                <w:sz w:val="28"/>
                <w:szCs w:val="28"/>
              </w:rPr>
            </w:pPr>
          </w:p>
        </w:tc>
        <w:tc>
          <w:tcPr>
            <w:tcW w:w="2395" w:type="dxa"/>
            <w:vAlign w:val="center"/>
          </w:tcPr>
          <w:p w14:paraId="5C86860D"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ICF版本日期</w:t>
            </w:r>
          </w:p>
        </w:tc>
        <w:tc>
          <w:tcPr>
            <w:tcW w:w="2258" w:type="dxa"/>
            <w:vAlign w:val="center"/>
          </w:tcPr>
          <w:p w14:paraId="2FD17D1C" w14:textId="77777777" w:rsidR="00D21A00" w:rsidRDefault="00D21A00">
            <w:pPr>
              <w:ind w:firstLineChars="0" w:firstLine="0"/>
              <w:jc w:val="center"/>
              <w:rPr>
                <w:rFonts w:ascii="仿宋" w:eastAsia="仿宋" w:hAnsi="仿宋" w:cs="仿宋"/>
                <w:color w:val="000000" w:themeColor="text1"/>
                <w:sz w:val="28"/>
                <w:szCs w:val="28"/>
              </w:rPr>
            </w:pPr>
          </w:p>
        </w:tc>
      </w:tr>
      <w:tr w:rsidR="00D21A00" w14:paraId="2CFB597E" w14:textId="77777777">
        <w:trPr>
          <w:trHeight w:val="567"/>
          <w:jc w:val="center"/>
        </w:trPr>
        <w:tc>
          <w:tcPr>
            <w:tcW w:w="2490" w:type="dxa"/>
            <w:gridSpan w:val="2"/>
            <w:vAlign w:val="center"/>
          </w:tcPr>
          <w:p w14:paraId="6F942837"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伦理批件号</w:t>
            </w:r>
          </w:p>
        </w:tc>
        <w:tc>
          <w:tcPr>
            <w:tcW w:w="1842" w:type="dxa"/>
          </w:tcPr>
          <w:p w14:paraId="21D7C74F" w14:textId="77777777" w:rsidR="00D21A00" w:rsidRDefault="00D21A00">
            <w:pPr>
              <w:ind w:firstLineChars="0" w:firstLine="0"/>
              <w:jc w:val="center"/>
              <w:rPr>
                <w:rFonts w:ascii="仿宋" w:eastAsia="仿宋" w:hAnsi="仿宋" w:cs="仿宋"/>
                <w:color w:val="000000" w:themeColor="text1"/>
                <w:sz w:val="28"/>
                <w:szCs w:val="28"/>
              </w:rPr>
            </w:pPr>
          </w:p>
        </w:tc>
        <w:tc>
          <w:tcPr>
            <w:tcW w:w="2395" w:type="dxa"/>
            <w:vAlign w:val="center"/>
          </w:tcPr>
          <w:p w14:paraId="6E05E8F4"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主要研究者</w:t>
            </w:r>
          </w:p>
        </w:tc>
        <w:tc>
          <w:tcPr>
            <w:tcW w:w="2258" w:type="dxa"/>
            <w:vAlign w:val="center"/>
          </w:tcPr>
          <w:p w14:paraId="73C6CEE0" w14:textId="77777777" w:rsidR="00D21A00" w:rsidRDefault="00D21A00">
            <w:pPr>
              <w:ind w:firstLineChars="0" w:firstLine="0"/>
              <w:jc w:val="center"/>
              <w:rPr>
                <w:rFonts w:ascii="仿宋" w:eastAsia="仿宋" w:hAnsi="仿宋" w:cs="仿宋"/>
                <w:color w:val="000000" w:themeColor="text1"/>
                <w:sz w:val="28"/>
                <w:szCs w:val="28"/>
              </w:rPr>
            </w:pPr>
          </w:p>
        </w:tc>
      </w:tr>
      <w:tr w:rsidR="00D21A00" w14:paraId="784E1DEC" w14:textId="77777777">
        <w:trPr>
          <w:trHeight w:val="567"/>
          <w:jc w:val="center"/>
        </w:trPr>
        <w:tc>
          <w:tcPr>
            <w:tcW w:w="2490" w:type="dxa"/>
            <w:gridSpan w:val="2"/>
            <w:vAlign w:val="center"/>
          </w:tcPr>
          <w:p w14:paraId="41A502D3"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伦理批件有效期</w:t>
            </w:r>
          </w:p>
        </w:tc>
        <w:tc>
          <w:tcPr>
            <w:tcW w:w="1842" w:type="dxa"/>
          </w:tcPr>
          <w:p w14:paraId="726A4080" w14:textId="77777777" w:rsidR="00D21A00" w:rsidRDefault="00D21A00">
            <w:pPr>
              <w:ind w:firstLineChars="0" w:firstLine="0"/>
              <w:jc w:val="center"/>
              <w:rPr>
                <w:rFonts w:ascii="仿宋" w:eastAsia="仿宋" w:hAnsi="仿宋" w:cs="仿宋"/>
                <w:color w:val="000000" w:themeColor="text1"/>
                <w:sz w:val="28"/>
                <w:szCs w:val="28"/>
              </w:rPr>
            </w:pPr>
          </w:p>
        </w:tc>
        <w:tc>
          <w:tcPr>
            <w:tcW w:w="2395" w:type="dxa"/>
            <w:vAlign w:val="center"/>
          </w:tcPr>
          <w:p w14:paraId="71396542"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主要研究者联系方式</w:t>
            </w:r>
          </w:p>
        </w:tc>
        <w:tc>
          <w:tcPr>
            <w:tcW w:w="2258" w:type="dxa"/>
            <w:vAlign w:val="center"/>
          </w:tcPr>
          <w:p w14:paraId="41EE916F" w14:textId="77777777" w:rsidR="00D21A00" w:rsidRDefault="00D21A00">
            <w:pPr>
              <w:ind w:firstLineChars="0" w:firstLine="0"/>
              <w:jc w:val="center"/>
              <w:rPr>
                <w:rFonts w:ascii="仿宋" w:eastAsia="仿宋" w:hAnsi="仿宋" w:cs="仿宋"/>
                <w:color w:val="000000" w:themeColor="text1"/>
                <w:sz w:val="28"/>
                <w:szCs w:val="28"/>
              </w:rPr>
            </w:pPr>
          </w:p>
        </w:tc>
      </w:tr>
      <w:tr w:rsidR="00D21A00" w14:paraId="6AAAD540" w14:textId="77777777">
        <w:trPr>
          <w:trHeight w:val="137"/>
          <w:jc w:val="center"/>
        </w:trPr>
        <w:tc>
          <w:tcPr>
            <w:tcW w:w="8985" w:type="dxa"/>
            <w:gridSpan w:val="5"/>
            <w:vAlign w:val="center"/>
          </w:tcPr>
          <w:p w14:paraId="67DED554" w14:textId="77777777" w:rsidR="00D21A00" w:rsidRDefault="00000000">
            <w:pPr>
              <w:ind w:firstLineChars="0" w:firstLine="0"/>
              <w:jc w:val="center"/>
              <w:rPr>
                <w:rFonts w:ascii="仿宋" w:eastAsia="仿宋" w:hAnsi="仿宋" w:cs="仿宋"/>
                <w:bCs/>
                <w:sz w:val="28"/>
                <w:szCs w:val="28"/>
              </w:rPr>
            </w:pPr>
            <w:r>
              <w:rPr>
                <w:rFonts w:ascii="仿宋" w:eastAsia="仿宋" w:hAnsi="仿宋" w:cs="仿宋" w:hint="eastAsia"/>
                <w:color w:val="000000" w:themeColor="text1"/>
                <w:sz w:val="28"/>
                <w:szCs w:val="28"/>
              </w:rPr>
              <w:t>一、研究状态</w:t>
            </w:r>
          </w:p>
        </w:tc>
      </w:tr>
      <w:tr w:rsidR="00D21A00" w14:paraId="12E29E7C" w14:textId="77777777">
        <w:trPr>
          <w:trHeight w:val="1725"/>
          <w:jc w:val="center"/>
        </w:trPr>
        <w:tc>
          <w:tcPr>
            <w:tcW w:w="8985" w:type="dxa"/>
            <w:gridSpan w:val="5"/>
            <w:vAlign w:val="center"/>
          </w:tcPr>
          <w:p w14:paraId="36C3DB02"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□研究尚未启动</w:t>
            </w:r>
          </w:p>
          <w:p w14:paraId="12B59EA4"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w:t>
            </w:r>
            <w:proofErr w:type="gramStart"/>
            <w:r>
              <w:rPr>
                <w:rFonts w:ascii="仿宋" w:eastAsia="仿宋" w:hAnsi="仿宋" w:cs="仿宋" w:hint="eastAsia"/>
                <w:color w:val="000000" w:themeColor="text1"/>
                <w:sz w:val="28"/>
                <w:szCs w:val="28"/>
              </w:rPr>
              <w:t>研</w:t>
            </w:r>
            <w:proofErr w:type="gramEnd"/>
            <w:r>
              <w:rPr>
                <w:rFonts w:ascii="仿宋" w:eastAsia="仿宋" w:hAnsi="仿宋" w:cs="仿宋" w:hint="eastAsia"/>
                <w:color w:val="000000" w:themeColor="text1"/>
                <w:sz w:val="28"/>
                <w:szCs w:val="28"/>
              </w:rPr>
              <w:t xml:space="preserve"> □正在招募受试者（尚未入组）</w:t>
            </w:r>
          </w:p>
          <w:p w14:paraId="5C93B4EB"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□正在实施研究</w:t>
            </w:r>
          </w:p>
          <w:p w14:paraId="2990962E"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□受试者干预/随访已经完成</w:t>
            </w:r>
          </w:p>
          <w:p w14:paraId="2ADE3163"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□后期数据处理阶段</w:t>
            </w:r>
          </w:p>
          <w:p w14:paraId="2919722A"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□研究已完成（注：请及时提交结题报告）</w:t>
            </w:r>
          </w:p>
          <w:p w14:paraId="503D8EDF"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□终止</w:t>
            </w:r>
          </w:p>
          <w:p w14:paraId="649EE424"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□暂停 是否打算继续进行研究 □是  □否  □不确定</w:t>
            </w:r>
          </w:p>
          <w:p w14:paraId="3EA31ED5" w14:textId="77777777" w:rsidR="00D21A00" w:rsidRDefault="00000000">
            <w:pPr>
              <w:ind w:firstLineChars="0" w:firstLine="0"/>
              <w:jc w:val="left"/>
              <w:rPr>
                <w:rFonts w:ascii="仿宋" w:eastAsia="仿宋" w:hAnsi="仿宋" w:cs="仿宋"/>
                <w:bCs/>
                <w:sz w:val="28"/>
                <w:szCs w:val="28"/>
              </w:rPr>
            </w:pPr>
            <w:r>
              <w:rPr>
                <w:rFonts w:ascii="仿宋" w:eastAsia="仿宋" w:hAnsi="仿宋" w:cs="仿宋" w:hint="eastAsia"/>
                <w:color w:val="000000" w:themeColor="text1"/>
                <w:sz w:val="28"/>
                <w:szCs w:val="28"/>
              </w:rPr>
              <w:t>（注：暂停或提前终止临床研究，请及时提交暂停/终止研究报告）</w:t>
            </w:r>
          </w:p>
        </w:tc>
      </w:tr>
      <w:tr w:rsidR="00D21A00" w14:paraId="1E3B026F" w14:textId="77777777">
        <w:trPr>
          <w:trHeight w:val="137"/>
          <w:jc w:val="center"/>
        </w:trPr>
        <w:tc>
          <w:tcPr>
            <w:tcW w:w="8985" w:type="dxa"/>
            <w:gridSpan w:val="5"/>
            <w:vAlign w:val="center"/>
          </w:tcPr>
          <w:p w14:paraId="1AE6AB01" w14:textId="77777777" w:rsidR="00D21A00" w:rsidRDefault="00000000">
            <w:pPr>
              <w:ind w:firstLineChars="0" w:firstLine="0"/>
              <w:jc w:val="center"/>
              <w:rPr>
                <w:rFonts w:ascii="仿宋" w:eastAsia="仿宋" w:hAnsi="仿宋" w:cs="仿宋"/>
                <w:bCs/>
                <w:sz w:val="28"/>
                <w:szCs w:val="28"/>
              </w:rPr>
            </w:pPr>
            <w:r>
              <w:rPr>
                <w:rFonts w:ascii="仿宋" w:eastAsia="仿宋" w:hAnsi="仿宋" w:cs="仿宋" w:hint="eastAsia"/>
                <w:color w:val="000000" w:themeColor="text1"/>
                <w:sz w:val="28"/>
                <w:szCs w:val="28"/>
              </w:rPr>
              <w:t>二、报告要点</w:t>
            </w:r>
          </w:p>
        </w:tc>
      </w:tr>
      <w:tr w:rsidR="00D21A00" w14:paraId="0763A676" w14:textId="77777777">
        <w:trPr>
          <w:trHeight w:val="602"/>
          <w:jc w:val="center"/>
        </w:trPr>
        <w:tc>
          <w:tcPr>
            <w:tcW w:w="696" w:type="dxa"/>
            <w:vAlign w:val="center"/>
          </w:tcPr>
          <w:p w14:paraId="58D91139"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p>
        </w:tc>
        <w:tc>
          <w:tcPr>
            <w:tcW w:w="8289" w:type="dxa"/>
            <w:gridSpan w:val="4"/>
            <w:vAlign w:val="center"/>
          </w:tcPr>
          <w:p w14:paraId="1A769AB1"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伦理委员会同意的入选受试者例数：</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已入组例数：</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完成例数：</w:t>
            </w:r>
            <w:r>
              <w:rPr>
                <w:rFonts w:ascii="仿宋" w:eastAsia="仿宋" w:hAnsi="仿宋" w:cs="仿宋" w:hint="eastAsia"/>
                <w:color w:val="000000" w:themeColor="text1"/>
                <w:sz w:val="28"/>
                <w:szCs w:val="28"/>
                <w:u w:val="single"/>
              </w:rPr>
              <w:t xml:space="preserve">      </w:t>
            </w:r>
          </w:p>
          <w:p w14:paraId="531929C1" w14:textId="77777777" w:rsidR="00D21A00" w:rsidRDefault="00000000">
            <w:pPr>
              <w:ind w:firstLineChars="0" w:firstLine="0"/>
              <w:jc w:val="lef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lastRenderedPageBreak/>
              <w:t>提前退出例数及原因：</w:t>
            </w:r>
            <w:r>
              <w:rPr>
                <w:rFonts w:ascii="仿宋" w:eastAsia="仿宋" w:hAnsi="仿宋" w:cs="仿宋" w:hint="eastAsia"/>
                <w:color w:val="000000" w:themeColor="text1"/>
                <w:sz w:val="28"/>
                <w:szCs w:val="28"/>
                <w:u w:val="single"/>
              </w:rPr>
              <w:t xml:space="preserve">                                                     </w:t>
            </w:r>
          </w:p>
        </w:tc>
      </w:tr>
      <w:tr w:rsidR="00D21A00" w14:paraId="475BF0F5" w14:textId="77777777">
        <w:trPr>
          <w:trHeight w:val="602"/>
          <w:jc w:val="center"/>
        </w:trPr>
        <w:tc>
          <w:tcPr>
            <w:tcW w:w="696" w:type="dxa"/>
            <w:vAlign w:val="center"/>
          </w:tcPr>
          <w:p w14:paraId="14F5AC13"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w:t>
            </w:r>
          </w:p>
        </w:tc>
        <w:tc>
          <w:tcPr>
            <w:tcW w:w="8289" w:type="dxa"/>
            <w:gridSpan w:val="4"/>
            <w:vAlign w:val="center"/>
          </w:tcPr>
          <w:p w14:paraId="2FD71903"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是否出现SAE？（请附</w:t>
            </w:r>
            <w:r>
              <w:rPr>
                <w:rFonts w:ascii="仿宋" w:eastAsia="仿宋" w:hAnsi="仿宋" w:cs="仿宋" w:hint="eastAsia"/>
                <w:sz w:val="28"/>
                <w:szCs w:val="28"/>
              </w:rPr>
              <w:t>本机构发生的SAE列表（如有）</w:t>
            </w:r>
            <w:r>
              <w:rPr>
                <w:rFonts w:ascii="仿宋" w:eastAsia="仿宋" w:hAnsi="仿宋" w:cs="仿宋" w:hint="eastAsia"/>
                <w:color w:val="000000" w:themeColor="text1"/>
                <w:sz w:val="28"/>
                <w:szCs w:val="28"/>
              </w:rPr>
              <w:t>）</w:t>
            </w:r>
          </w:p>
          <w:p w14:paraId="69E76633"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□是（如果是，是否及时上报 □是   □否  例数：   </w:t>
            </w:r>
          </w:p>
          <w:p w14:paraId="6D4891C2"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结果：              ）   </w:t>
            </w:r>
          </w:p>
          <w:p w14:paraId="140CBA83"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□否</w:t>
            </w:r>
          </w:p>
        </w:tc>
      </w:tr>
      <w:tr w:rsidR="00D21A00" w14:paraId="5E155D2A" w14:textId="77777777">
        <w:trPr>
          <w:trHeight w:val="602"/>
          <w:jc w:val="center"/>
        </w:trPr>
        <w:tc>
          <w:tcPr>
            <w:tcW w:w="696" w:type="dxa"/>
            <w:vAlign w:val="center"/>
          </w:tcPr>
          <w:p w14:paraId="2D37B7C7"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p>
        </w:tc>
        <w:tc>
          <w:tcPr>
            <w:tcW w:w="8289" w:type="dxa"/>
            <w:gridSpan w:val="4"/>
            <w:vAlign w:val="center"/>
          </w:tcPr>
          <w:p w14:paraId="4D921FCA"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是否出现SUSAR？（请附</w:t>
            </w:r>
            <w:r>
              <w:rPr>
                <w:rFonts w:ascii="仿宋" w:eastAsia="仿宋" w:hAnsi="仿宋" w:cs="仿宋" w:hint="eastAsia"/>
                <w:sz w:val="28"/>
                <w:szCs w:val="28"/>
              </w:rPr>
              <w:t>本机构发生的SUSAR列表（如有）</w:t>
            </w:r>
            <w:r>
              <w:rPr>
                <w:rFonts w:ascii="仿宋" w:eastAsia="仿宋" w:hAnsi="仿宋" w:cs="仿宋" w:hint="eastAsia"/>
                <w:color w:val="000000" w:themeColor="text1"/>
                <w:sz w:val="28"/>
                <w:szCs w:val="28"/>
              </w:rPr>
              <w:t>）</w:t>
            </w:r>
          </w:p>
          <w:p w14:paraId="79DA61B2"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□是（如果是，是否及时上报 □是   □否  例数：   </w:t>
            </w:r>
          </w:p>
          <w:p w14:paraId="49E2D749"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结果：              ）   </w:t>
            </w:r>
          </w:p>
          <w:p w14:paraId="1E69DB78"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□否</w:t>
            </w:r>
          </w:p>
        </w:tc>
      </w:tr>
      <w:tr w:rsidR="00D21A00" w14:paraId="3C52381B" w14:textId="77777777">
        <w:trPr>
          <w:trHeight w:val="602"/>
          <w:jc w:val="center"/>
        </w:trPr>
        <w:tc>
          <w:tcPr>
            <w:tcW w:w="696" w:type="dxa"/>
            <w:vAlign w:val="center"/>
          </w:tcPr>
          <w:p w14:paraId="74A3F48A"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p>
        </w:tc>
        <w:tc>
          <w:tcPr>
            <w:tcW w:w="8289" w:type="dxa"/>
            <w:gridSpan w:val="4"/>
            <w:vAlign w:val="center"/>
          </w:tcPr>
          <w:p w14:paraId="50E93BA2"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是否出现其他需要报告的安全性信息？</w:t>
            </w:r>
          </w:p>
          <w:p w14:paraId="1EA1861A"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□是（如果是，是否及时上报 □是   □否  例数/次数：   </w:t>
            </w:r>
          </w:p>
          <w:p w14:paraId="35A25B87"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结果：              ）   </w:t>
            </w:r>
          </w:p>
          <w:p w14:paraId="309E19D8"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□否</w:t>
            </w:r>
          </w:p>
        </w:tc>
      </w:tr>
      <w:tr w:rsidR="00D21A00" w14:paraId="37F9949F" w14:textId="77777777">
        <w:trPr>
          <w:trHeight w:val="602"/>
          <w:jc w:val="center"/>
        </w:trPr>
        <w:tc>
          <w:tcPr>
            <w:tcW w:w="696" w:type="dxa"/>
            <w:vAlign w:val="center"/>
          </w:tcPr>
          <w:p w14:paraId="393F25F9"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p>
        </w:tc>
        <w:tc>
          <w:tcPr>
            <w:tcW w:w="8289" w:type="dxa"/>
            <w:gridSpan w:val="4"/>
            <w:vAlign w:val="center"/>
          </w:tcPr>
          <w:p w14:paraId="46A083D8"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研究中是否存在不依从/违背方案？</w:t>
            </w:r>
          </w:p>
          <w:p w14:paraId="16EECCC3"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□是（如果是，是否及时上报 □是   □否 ）</w:t>
            </w:r>
          </w:p>
          <w:p w14:paraId="62321FC4"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□否</w:t>
            </w:r>
          </w:p>
        </w:tc>
      </w:tr>
      <w:tr w:rsidR="00D21A00" w14:paraId="51CD0266" w14:textId="77777777">
        <w:trPr>
          <w:trHeight w:val="602"/>
          <w:jc w:val="center"/>
        </w:trPr>
        <w:tc>
          <w:tcPr>
            <w:tcW w:w="696" w:type="dxa"/>
            <w:vAlign w:val="center"/>
          </w:tcPr>
          <w:p w14:paraId="7CC7593F"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p>
        </w:tc>
        <w:tc>
          <w:tcPr>
            <w:tcW w:w="8289" w:type="dxa"/>
            <w:gridSpan w:val="4"/>
            <w:vAlign w:val="center"/>
          </w:tcPr>
          <w:p w14:paraId="06B7BCA7"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是否有提交修正案？□是 （如未提交，请同时提交）  □否</w:t>
            </w:r>
          </w:p>
        </w:tc>
      </w:tr>
      <w:tr w:rsidR="00D21A00" w14:paraId="4392982F" w14:textId="77777777">
        <w:trPr>
          <w:trHeight w:val="602"/>
          <w:jc w:val="center"/>
        </w:trPr>
        <w:tc>
          <w:tcPr>
            <w:tcW w:w="696" w:type="dxa"/>
            <w:vAlign w:val="center"/>
          </w:tcPr>
          <w:p w14:paraId="40E1D194"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p>
        </w:tc>
        <w:tc>
          <w:tcPr>
            <w:tcW w:w="8289" w:type="dxa"/>
            <w:gridSpan w:val="4"/>
            <w:vAlign w:val="center"/>
          </w:tcPr>
          <w:p w14:paraId="32320265"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是否出现受试者抱怨？□是（例数：   ）   □否</w:t>
            </w:r>
          </w:p>
        </w:tc>
      </w:tr>
      <w:tr w:rsidR="00D21A00" w14:paraId="2B17534A" w14:textId="77777777">
        <w:trPr>
          <w:trHeight w:val="602"/>
          <w:jc w:val="center"/>
        </w:trPr>
        <w:tc>
          <w:tcPr>
            <w:tcW w:w="696" w:type="dxa"/>
            <w:vAlign w:val="center"/>
          </w:tcPr>
          <w:p w14:paraId="69E52574"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p>
        </w:tc>
        <w:tc>
          <w:tcPr>
            <w:tcW w:w="8289" w:type="dxa"/>
            <w:gridSpan w:val="4"/>
            <w:vAlign w:val="center"/>
          </w:tcPr>
          <w:p w14:paraId="16DABFF0"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是否有中期的结果？□是   □否</w:t>
            </w:r>
          </w:p>
          <w:p w14:paraId="61022A22"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是否有多中心试验报告？□是   □否</w:t>
            </w:r>
          </w:p>
        </w:tc>
      </w:tr>
      <w:tr w:rsidR="00D21A00" w14:paraId="19A2C3EA" w14:textId="77777777">
        <w:trPr>
          <w:trHeight w:val="602"/>
          <w:jc w:val="center"/>
        </w:trPr>
        <w:tc>
          <w:tcPr>
            <w:tcW w:w="696" w:type="dxa"/>
            <w:vAlign w:val="center"/>
          </w:tcPr>
          <w:p w14:paraId="38E2F7CE"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p>
        </w:tc>
        <w:tc>
          <w:tcPr>
            <w:tcW w:w="8289" w:type="dxa"/>
            <w:gridSpan w:val="4"/>
            <w:vAlign w:val="center"/>
          </w:tcPr>
          <w:p w14:paraId="76495CF8"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是否有其它关于本研究的新信息，尤其是关于试验风险的信息？</w:t>
            </w:r>
          </w:p>
          <w:p w14:paraId="77808CB4"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□是（请另附页说明）   □否</w:t>
            </w:r>
          </w:p>
        </w:tc>
      </w:tr>
      <w:tr w:rsidR="00D21A00" w14:paraId="1D6EA19C" w14:textId="77777777">
        <w:trPr>
          <w:trHeight w:val="602"/>
          <w:jc w:val="center"/>
        </w:trPr>
        <w:tc>
          <w:tcPr>
            <w:tcW w:w="696" w:type="dxa"/>
            <w:vAlign w:val="center"/>
          </w:tcPr>
          <w:p w14:paraId="1442987D"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10</w:t>
            </w:r>
          </w:p>
        </w:tc>
        <w:tc>
          <w:tcPr>
            <w:tcW w:w="8289" w:type="dxa"/>
            <w:gridSpan w:val="4"/>
            <w:vAlign w:val="center"/>
          </w:tcPr>
          <w:p w14:paraId="59E0BAE4"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是否有任何数据与安全监察委员会的报告？□是   □否</w:t>
            </w:r>
          </w:p>
        </w:tc>
      </w:tr>
      <w:tr w:rsidR="00D21A00" w14:paraId="6382828B" w14:textId="77777777">
        <w:trPr>
          <w:trHeight w:val="602"/>
          <w:jc w:val="center"/>
        </w:trPr>
        <w:tc>
          <w:tcPr>
            <w:tcW w:w="696" w:type="dxa"/>
            <w:vAlign w:val="center"/>
          </w:tcPr>
          <w:p w14:paraId="383A9CEA"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p>
        </w:tc>
        <w:tc>
          <w:tcPr>
            <w:tcW w:w="8289" w:type="dxa"/>
            <w:gridSpan w:val="4"/>
            <w:vAlign w:val="center"/>
          </w:tcPr>
          <w:p w14:paraId="3BA27C2C"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本研究风险/受益比是否发生改变？□是（请另附页说明）   □否</w:t>
            </w:r>
          </w:p>
        </w:tc>
      </w:tr>
      <w:tr w:rsidR="00D21A00" w14:paraId="22B7457F" w14:textId="77777777">
        <w:trPr>
          <w:trHeight w:val="602"/>
          <w:jc w:val="center"/>
        </w:trPr>
        <w:tc>
          <w:tcPr>
            <w:tcW w:w="696" w:type="dxa"/>
            <w:vAlign w:val="center"/>
          </w:tcPr>
          <w:p w14:paraId="20D6F12E"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p>
        </w:tc>
        <w:tc>
          <w:tcPr>
            <w:tcW w:w="8289" w:type="dxa"/>
            <w:gridSpan w:val="4"/>
            <w:vAlign w:val="center"/>
          </w:tcPr>
          <w:p w14:paraId="70EF2DA7"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研究相关的利益冲突是否发生改变？□是（请另附页说明） □否</w:t>
            </w:r>
          </w:p>
        </w:tc>
      </w:tr>
      <w:tr w:rsidR="00D21A00" w14:paraId="24CD75A0" w14:textId="77777777">
        <w:trPr>
          <w:trHeight w:val="602"/>
          <w:jc w:val="center"/>
        </w:trPr>
        <w:tc>
          <w:tcPr>
            <w:tcW w:w="696" w:type="dxa"/>
            <w:vAlign w:val="center"/>
          </w:tcPr>
          <w:p w14:paraId="6BF1ED47"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w:t>
            </w:r>
          </w:p>
        </w:tc>
        <w:tc>
          <w:tcPr>
            <w:tcW w:w="8289" w:type="dxa"/>
            <w:gridSpan w:val="4"/>
            <w:vAlign w:val="center"/>
          </w:tcPr>
          <w:p w14:paraId="3B28BC52"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是否已获得研究的初步结果？□是，请说明（可能与受试者继续参与研究意愿相关的任何重大发现都必须通过及时更新知情同意书传达给受试者）   □否</w:t>
            </w:r>
          </w:p>
        </w:tc>
      </w:tr>
      <w:tr w:rsidR="00D21A00" w14:paraId="22F2420B" w14:textId="77777777">
        <w:trPr>
          <w:trHeight w:val="602"/>
          <w:jc w:val="center"/>
        </w:trPr>
        <w:tc>
          <w:tcPr>
            <w:tcW w:w="696" w:type="dxa"/>
            <w:vAlign w:val="center"/>
          </w:tcPr>
          <w:p w14:paraId="79263AD0"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w:t>
            </w:r>
          </w:p>
        </w:tc>
        <w:tc>
          <w:tcPr>
            <w:tcW w:w="8289" w:type="dxa"/>
            <w:gridSpan w:val="4"/>
            <w:vAlign w:val="center"/>
          </w:tcPr>
          <w:p w14:paraId="4AAB2689"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此研究是否有文章或出版物发表？□是（请以附件形式提交）□否</w:t>
            </w:r>
          </w:p>
        </w:tc>
      </w:tr>
      <w:tr w:rsidR="00D21A00" w14:paraId="1C2FDB77" w14:textId="77777777">
        <w:trPr>
          <w:trHeight w:val="602"/>
          <w:jc w:val="center"/>
        </w:trPr>
        <w:tc>
          <w:tcPr>
            <w:tcW w:w="8985" w:type="dxa"/>
            <w:gridSpan w:val="5"/>
            <w:vAlign w:val="center"/>
          </w:tcPr>
          <w:p w14:paraId="42DC6588"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三、其他</w:t>
            </w:r>
          </w:p>
        </w:tc>
      </w:tr>
      <w:tr w:rsidR="00D21A00" w14:paraId="1E537801" w14:textId="77777777">
        <w:trPr>
          <w:trHeight w:val="602"/>
          <w:jc w:val="center"/>
        </w:trPr>
        <w:tc>
          <w:tcPr>
            <w:tcW w:w="696" w:type="dxa"/>
            <w:vAlign w:val="center"/>
          </w:tcPr>
          <w:p w14:paraId="73031B86" w14:textId="77777777" w:rsidR="00D21A00" w:rsidRDefault="00000000">
            <w:pPr>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p>
        </w:tc>
        <w:tc>
          <w:tcPr>
            <w:tcW w:w="8289" w:type="dxa"/>
            <w:gridSpan w:val="4"/>
            <w:vAlign w:val="center"/>
          </w:tcPr>
          <w:p w14:paraId="5943E5D4"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是否申请延长伦理审查批件的有效期：□是，□否</w:t>
            </w:r>
          </w:p>
          <w:p w14:paraId="1CD4E37D"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研究继续开展的理由：</w:t>
            </w:r>
          </w:p>
          <w:p w14:paraId="2E27F459"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□依照</w:t>
            </w:r>
            <w:proofErr w:type="gramStart"/>
            <w:r>
              <w:rPr>
                <w:rFonts w:ascii="仿宋" w:eastAsia="仿宋" w:hAnsi="仿宋" w:cs="仿宋" w:hint="eastAsia"/>
                <w:color w:val="000000" w:themeColor="text1"/>
                <w:sz w:val="28"/>
                <w:szCs w:val="28"/>
              </w:rPr>
              <w:t>原同意</w:t>
            </w:r>
            <w:proofErr w:type="gramEnd"/>
            <w:r>
              <w:rPr>
                <w:rFonts w:ascii="仿宋" w:eastAsia="仿宋" w:hAnsi="仿宋" w:cs="仿宋" w:hint="eastAsia"/>
                <w:color w:val="000000" w:themeColor="text1"/>
                <w:sz w:val="28"/>
                <w:szCs w:val="28"/>
              </w:rPr>
              <w:t>的试验周期继续开展</w:t>
            </w:r>
          </w:p>
          <w:p w14:paraId="4DD5CE2D"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□其他，请说明：</w:t>
            </w:r>
            <w:r>
              <w:rPr>
                <w:rFonts w:ascii="仿宋" w:eastAsia="仿宋" w:hAnsi="仿宋" w:cs="仿宋" w:hint="eastAsia"/>
                <w:color w:val="000000" w:themeColor="text1"/>
                <w:sz w:val="28"/>
                <w:szCs w:val="28"/>
                <w:u w:val="single"/>
              </w:rPr>
              <w:t xml:space="preserve">                                                        </w:t>
            </w:r>
          </w:p>
        </w:tc>
      </w:tr>
      <w:tr w:rsidR="00D21A00" w14:paraId="5187B03D" w14:textId="77777777">
        <w:trPr>
          <w:trHeight w:val="544"/>
          <w:jc w:val="center"/>
        </w:trPr>
        <w:tc>
          <w:tcPr>
            <w:tcW w:w="8985" w:type="dxa"/>
            <w:gridSpan w:val="5"/>
            <w:vAlign w:val="center"/>
          </w:tcPr>
          <w:p w14:paraId="032F882C" w14:textId="77777777" w:rsidR="00D21A00" w:rsidRDefault="00000000">
            <w:pPr>
              <w:ind w:firstLineChars="0" w:firstLine="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研究者声明：我将按照相关法规指南以及伦理委员会要求开展临床研究。</w:t>
            </w:r>
          </w:p>
        </w:tc>
      </w:tr>
      <w:tr w:rsidR="00D21A00" w14:paraId="59EAEC7B" w14:textId="77777777">
        <w:trPr>
          <w:trHeight w:val="367"/>
          <w:jc w:val="center"/>
        </w:trPr>
        <w:tc>
          <w:tcPr>
            <w:tcW w:w="2490" w:type="dxa"/>
            <w:gridSpan w:val="2"/>
            <w:vAlign w:val="center"/>
          </w:tcPr>
          <w:p w14:paraId="5D80ED1A" w14:textId="77777777" w:rsidR="00D21A00" w:rsidRDefault="00000000">
            <w:pPr>
              <w:spacing w:line="400" w:lineRule="exact"/>
              <w:ind w:firstLineChars="0"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研究者签字</w:t>
            </w:r>
          </w:p>
        </w:tc>
        <w:tc>
          <w:tcPr>
            <w:tcW w:w="6495" w:type="dxa"/>
            <w:gridSpan w:val="3"/>
            <w:vAlign w:val="bottom"/>
          </w:tcPr>
          <w:p w14:paraId="3614E03A" w14:textId="77777777" w:rsidR="00D21A00" w:rsidRDefault="00000000">
            <w:pPr>
              <w:spacing w:line="240" w:lineRule="auto"/>
              <w:ind w:firstLineChars="0" w:firstLine="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年    月    日</w:t>
            </w:r>
          </w:p>
        </w:tc>
      </w:tr>
    </w:tbl>
    <w:p w14:paraId="247F1B9A" w14:textId="77777777" w:rsidR="00D21A00" w:rsidRDefault="00D21A00">
      <w:pPr>
        <w:ind w:firstLineChars="0" w:firstLine="0"/>
        <w:rPr>
          <w:rFonts w:ascii="仿宋" w:eastAsia="仿宋" w:hAnsi="仿宋" w:cs="仿宋"/>
        </w:rPr>
      </w:pPr>
    </w:p>
    <w:sectPr w:rsidR="00D21A00">
      <w:headerReference w:type="even" r:id="rId8"/>
      <w:headerReference w:type="default" r:id="rId9"/>
      <w:footerReference w:type="even" r:id="rId10"/>
      <w:footerReference w:type="default" r:id="rId11"/>
      <w:headerReference w:type="first" r:id="rId12"/>
      <w:footerReference w:type="first" r:id="rId13"/>
      <w:pgSz w:w="11906" w:h="16838"/>
      <w:pgMar w:top="1417" w:right="1531" w:bottom="141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27E0" w14:textId="77777777" w:rsidR="00BD30EF" w:rsidRDefault="00BD30EF">
      <w:pPr>
        <w:spacing w:line="240" w:lineRule="auto"/>
        <w:ind w:firstLine="420"/>
      </w:pPr>
      <w:r>
        <w:separator/>
      </w:r>
    </w:p>
  </w:endnote>
  <w:endnote w:type="continuationSeparator" w:id="0">
    <w:p w14:paraId="647A3395" w14:textId="77777777" w:rsidR="00BD30EF" w:rsidRDefault="00BD30E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98541774-8AF4-437D-8DB0-5AA34153E2CF}"/>
    <w:embedBold r:id="rId2" w:subsetted="1" w:fontKey="{672CD028-520C-45E2-B3B6-26BDFA695D04}"/>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9C11" w14:textId="77777777" w:rsidR="00D21A00" w:rsidRDefault="00D21A0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1DAA" w14:textId="77777777" w:rsidR="00D21A00" w:rsidRDefault="00000000">
    <w:pPr>
      <w:pStyle w:val="a3"/>
      <w:ind w:firstLine="360"/>
    </w:pPr>
    <w:r>
      <w:rPr>
        <w:noProof/>
      </w:rPr>
      <mc:AlternateContent>
        <mc:Choice Requires="wps">
          <w:drawing>
            <wp:anchor distT="0" distB="0" distL="114300" distR="114300" simplePos="0" relativeHeight="251659264" behindDoc="0" locked="0" layoutInCell="1" allowOverlap="1" wp14:anchorId="10C98525" wp14:editId="1E05A4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0F7F6" w14:textId="77777777" w:rsidR="00D21A00" w:rsidRDefault="00000000">
                          <w:pPr>
                            <w:pStyle w:val="a3"/>
                            <w:ind w:firstLineChars="0" w:firstLine="0"/>
                            <w:jc w:val="both"/>
                            <w:rPr>
                              <w:rFonts w:ascii="仿宋" w:eastAsia="仿宋" w:hAnsi="仿宋" w:cs="仿宋"/>
                              <w:sz w:val="28"/>
                              <w:szCs w:val="28"/>
                            </w:rPr>
                          </w:pPr>
                          <w:r>
                            <w:rPr>
                              <w:rFonts w:ascii="仿宋" w:eastAsia="仿宋" w:hAnsi="仿宋" w:cs="仿宋" w:hint="eastAsia"/>
                              <w:sz w:val="28"/>
                              <w:szCs w:val="28"/>
                            </w:rPr>
                            <w:t xml:space="preserve">第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r>
                            <w:rPr>
                              <w:rFonts w:ascii="仿宋" w:eastAsia="仿宋" w:hAnsi="仿宋" w:cs="仿宋" w:hint="eastAsia"/>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C9852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90F7F6" w14:textId="77777777" w:rsidR="00D21A00" w:rsidRDefault="00000000">
                    <w:pPr>
                      <w:pStyle w:val="a3"/>
                      <w:ind w:firstLineChars="0" w:firstLine="0"/>
                      <w:jc w:val="both"/>
                      <w:rPr>
                        <w:rFonts w:ascii="仿宋" w:eastAsia="仿宋" w:hAnsi="仿宋" w:cs="仿宋"/>
                        <w:sz w:val="28"/>
                        <w:szCs w:val="28"/>
                      </w:rPr>
                    </w:pPr>
                    <w:r>
                      <w:rPr>
                        <w:rFonts w:ascii="仿宋" w:eastAsia="仿宋" w:hAnsi="仿宋" w:cs="仿宋" w:hint="eastAsia"/>
                        <w:sz w:val="28"/>
                        <w:szCs w:val="28"/>
                      </w:rPr>
                      <w:t xml:space="preserve">第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r>
                      <w:rPr>
                        <w:rFonts w:ascii="仿宋" w:eastAsia="仿宋" w:hAnsi="仿宋" w:cs="仿宋" w:hint="eastAsia"/>
                        <w:sz w:val="28"/>
                        <w:szCs w:val="28"/>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FB0C" w14:textId="77777777" w:rsidR="00D21A00" w:rsidRDefault="00D21A0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EA26" w14:textId="77777777" w:rsidR="00BD30EF" w:rsidRDefault="00BD30EF">
      <w:pPr>
        <w:ind w:firstLine="420"/>
      </w:pPr>
      <w:r>
        <w:separator/>
      </w:r>
    </w:p>
  </w:footnote>
  <w:footnote w:type="continuationSeparator" w:id="0">
    <w:p w14:paraId="087405F7" w14:textId="77777777" w:rsidR="00BD30EF" w:rsidRDefault="00BD30E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6DB1" w14:textId="77777777" w:rsidR="00D21A00" w:rsidRDefault="00D21A0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92CF" w14:textId="33547C3D" w:rsidR="00D21A00" w:rsidRPr="00594CB1" w:rsidRDefault="00000000">
    <w:pPr>
      <w:pStyle w:val="a4"/>
      <w:pBdr>
        <w:top w:val="none" w:sz="0" w:space="0" w:color="auto"/>
        <w:left w:val="none" w:sz="0" w:space="0" w:color="auto"/>
        <w:right w:val="none" w:sz="0" w:space="0" w:color="auto"/>
      </w:pBdr>
      <w:ind w:firstLineChars="0" w:firstLine="0"/>
      <w:rPr>
        <w:rFonts w:ascii="仿宋" w:eastAsia="仿宋" w:hAnsi="仿宋" w:cs="仿宋"/>
        <w:b/>
        <w:sz w:val="21"/>
        <w:szCs w:val="21"/>
      </w:rPr>
    </w:pPr>
    <w:r>
      <w:rPr>
        <w:rFonts w:ascii="仿宋" w:eastAsia="仿宋" w:hAnsi="仿宋" w:cs="仿宋" w:hint="eastAsia"/>
        <w:b/>
        <w:sz w:val="21"/>
        <w:szCs w:val="21"/>
      </w:rPr>
      <w:t>文件编码：F-LL-01-GZZN-1-6-0          版本号：01           生效日期：</w:t>
    </w:r>
    <w:r w:rsidR="00843C28" w:rsidRPr="00594CB1">
      <w:rPr>
        <w:rFonts w:ascii="仿宋" w:eastAsia="仿宋" w:hAnsi="仿宋" w:cs="仿宋" w:hint="eastAsia"/>
        <w:b/>
        <w:sz w:val="21"/>
        <w:szCs w:val="21"/>
      </w:rPr>
      <w:t>202</w:t>
    </w:r>
    <w:r w:rsidR="00843C28" w:rsidRPr="00594CB1">
      <w:rPr>
        <w:rFonts w:ascii="仿宋" w:eastAsia="仿宋" w:hAnsi="仿宋" w:cs="仿宋"/>
        <w:b/>
        <w:sz w:val="21"/>
        <w:szCs w:val="21"/>
      </w:rPr>
      <w:t>2</w:t>
    </w:r>
    <w:r w:rsidR="00843C28" w:rsidRPr="00594CB1">
      <w:rPr>
        <w:rFonts w:ascii="仿宋" w:eastAsia="仿宋" w:hAnsi="仿宋" w:cs="仿宋" w:hint="eastAsia"/>
        <w:b/>
        <w:sz w:val="21"/>
        <w:szCs w:val="21"/>
      </w:rPr>
      <w:t>年</w:t>
    </w:r>
    <w:r w:rsidR="00843C28" w:rsidRPr="00594CB1">
      <w:rPr>
        <w:rFonts w:ascii="仿宋" w:eastAsia="仿宋" w:hAnsi="仿宋" w:cs="仿宋"/>
        <w:b/>
        <w:sz w:val="21"/>
        <w:szCs w:val="21"/>
      </w:rPr>
      <w:t>8</w:t>
    </w:r>
    <w:r w:rsidRPr="00594CB1">
      <w:rPr>
        <w:rFonts w:ascii="仿宋" w:eastAsia="仿宋" w:hAnsi="仿宋" w:cs="仿宋" w:hint="eastAsia"/>
        <w:b/>
        <w:sz w:val="21"/>
        <w:szCs w:val="21"/>
      </w:rPr>
      <w:t>月</w:t>
    </w:r>
    <w:r w:rsidR="00843C28" w:rsidRPr="00594CB1">
      <w:rPr>
        <w:rFonts w:ascii="仿宋" w:eastAsia="仿宋" w:hAnsi="仿宋" w:cs="仿宋"/>
        <w:b/>
        <w:sz w:val="21"/>
        <w:szCs w:val="21"/>
      </w:rPr>
      <w:t>20</w:t>
    </w:r>
    <w:r w:rsidRPr="00594CB1">
      <w:rPr>
        <w:rFonts w:ascii="仿宋" w:eastAsia="仿宋" w:hAnsi="仿宋" w:cs="仿宋" w:hint="eastAsia"/>
        <w:b/>
        <w:sz w:val="21"/>
        <w:szCs w:val="21"/>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2478" w14:textId="77777777" w:rsidR="00D21A00" w:rsidRDefault="00D21A00">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JmZTEzOTBjY2EyYjRhMTcyNDQ3MGFkYjA5MmYyNDMifQ=="/>
  </w:docVars>
  <w:rsids>
    <w:rsidRoot w:val="00EB5DC3"/>
    <w:rsid w:val="00466AC9"/>
    <w:rsid w:val="00594CB1"/>
    <w:rsid w:val="00843C28"/>
    <w:rsid w:val="00BD30EF"/>
    <w:rsid w:val="00BE6137"/>
    <w:rsid w:val="00C9262A"/>
    <w:rsid w:val="00D21A00"/>
    <w:rsid w:val="00EB5DC3"/>
    <w:rsid w:val="018A1572"/>
    <w:rsid w:val="03E1175C"/>
    <w:rsid w:val="045A01B4"/>
    <w:rsid w:val="06D31CFB"/>
    <w:rsid w:val="09F83D39"/>
    <w:rsid w:val="0C7E5A45"/>
    <w:rsid w:val="10EF5014"/>
    <w:rsid w:val="124E5F32"/>
    <w:rsid w:val="19D3120E"/>
    <w:rsid w:val="19F941D6"/>
    <w:rsid w:val="1C8172F2"/>
    <w:rsid w:val="21264634"/>
    <w:rsid w:val="2225333A"/>
    <w:rsid w:val="227E7B16"/>
    <w:rsid w:val="22A16E0E"/>
    <w:rsid w:val="27514612"/>
    <w:rsid w:val="29CD7FF4"/>
    <w:rsid w:val="2A627867"/>
    <w:rsid w:val="2C651741"/>
    <w:rsid w:val="2CBA1E20"/>
    <w:rsid w:val="2DEA243B"/>
    <w:rsid w:val="2E01132F"/>
    <w:rsid w:val="32884E1C"/>
    <w:rsid w:val="33402CC4"/>
    <w:rsid w:val="3397339F"/>
    <w:rsid w:val="357F6DD9"/>
    <w:rsid w:val="361931F7"/>
    <w:rsid w:val="3D2E0E84"/>
    <w:rsid w:val="3DFF4D91"/>
    <w:rsid w:val="3E963C03"/>
    <w:rsid w:val="49614CC8"/>
    <w:rsid w:val="4CFE06B9"/>
    <w:rsid w:val="4E167226"/>
    <w:rsid w:val="4F2922BB"/>
    <w:rsid w:val="4F3F3DD8"/>
    <w:rsid w:val="51E30064"/>
    <w:rsid w:val="59E55129"/>
    <w:rsid w:val="5FFB666E"/>
    <w:rsid w:val="607C71C7"/>
    <w:rsid w:val="611A5FCD"/>
    <w:rsid w:val="64F32E98"/>
    <w:rsid w:val="65130529"/>
    <w:rsid w:val="67995035"/>
    <w:rsid w:val="67EB74CC"/>
    <w:rsid w:val="69291428"/>
    <w:rsid w:val="70AF4BAC"/>
    <w:rsid w:val="724466A4"/>
    <w:rsid w:val="759C4312"/>
    <w:rsid w:val="790642AE"/>
    <w:rsid w:val="7A8F6F3E"/>
    <w:rsid w:val="7B2C318F"/>
    <w:rsid w:val="7DFC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FB09D"/>
  <w15:docId w15:val="{666499CA-FDA0-45A5-A8EA-5D3B4D89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List Paragraph"/>
    <w:basedOn w:val="a"/>
    <w:uiPriority w:val="34"/>
    <w:qFormat/>
    <w:pPr>
      <w:ind w:firstLine="420"/>
    </w:pPr>
  </w:style>
  <w:style w:type="paragraph" w:customStyle="1" w:styleId="1">
    <w:name w:val="修订1"/>
    <w:hidden/>
    <w:uiPriority w:val="99"/>
    <w:semiHidden/>
    <w:rPr>
      <w:rFonts w:ascii="Times New Roman" w:hAnsi="Times New Roman"/>
      <w:kern w:val="2"/>
      <w:sz w:val="21"/>
      <w:szCs w:val="24"/>
    </w:rPr>
  </w:style>
  <w:style w:type="paragraph" w:styleId="a6">
    <w:name w:val="Revision"/>
    <w:hidden/>
    <w:uiPriority w:val="99"/>
    <w:semiHidden/>
    <w:rsid w:val="00843C2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BC3C8-96A2-4E2F-AF12-484810C0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Nathan Chen</cp:lastModifiedBy>
  <cp:revision>7</cp:revision>
  <dcterms:created xsi:type="dcterms:W3CDTF">2020-08-19T10:05:00Z</dcterms:created>
  <dcterms:modified xsi:type="dcterms:W3CDTF">2022-08-03T03:49:00Z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C4B12E35AFF342D9A5B9E90192FAD568</vt:lpwstr>
  </property>
</Properties>
</file>