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4C7092">
        <w:rPr>
          <w:rFonts w:ascii="宋体" w:hAnsi="宋体" w:hint="eastAsia"/>
          <w:b/>
          <w:bCs/>
          <w:color w:val="000000" w:themeColor="text1"/>
          <w:sz w:val="36"/>
          <w:szCs w:val="36"/>
        </w:rPr>
        <w:t>40</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4C7092">
        <w:rPr>
          <w:rFonts w:ascii="宋体" w:hAnsi="宋体" w:hint="eastAsia"/>
          <w:b/>
          <w:bCs/>
          <w:color w:val="000000" w:themeColor="text1"/>
          <w:sz w:val="28"/>
          <w:szCs w:val="28"/>
        </w:rPr>
        <w:t>40</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7918"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1701"/>
        <w:gridCol w:w="708"/>
        <w:gridCol w:w="709"/>
        <w:gridCol w:w="709"/>
        <w:gridCol w:w="2126"/>
        <w:gridCol w:w="1276"/>
      </w:tblGrid>
      <w:tr w:rsidR="00640908" w:rsidRPr="005462B9" w:rsidTr="00640908">
        <w:trPr>
          <w:trHeight w:val="618"/>
          <w:jc w:val="center"/>
        </w:trPr>
        <w:tc>
          <w:tcPr>
            <w:tcW w:w="689" w:type="dxa"/>
            <w:vAlign w:val="center"/>
          </w:tcPr>
          <w:p w:rsidR="00640908" w:rsidRPr="005462B9" w:rsidRDefault="00640908" w:rsidP="00D655A3">
            <w:pPr>
              <w:jc w:val="center"/>
              <w:rPr>
                <w:rFonts w:ascii="宋体" w:hAnsi="宋体" w:cs="宋体"/>
                <w:b/>
                <w:kern w:val="0"/>
                <w:szCs w:val="21"/>
              </w:rPr>
            </w:pPr>
            <w:r>
              <w:rPr>
                <w:rFonts w:ascii="宋体" w:hAnsi="宋体" w:cs="宋体" w:hint="eastAsia"/>
                <w:b/>
                <w:kern w:val="0"/>
                <w:szCs w:val="21"/>
              </w:rPr>
              <w:t>序号</w:t>
            </w:r>
          </w:p>
        </w:tc>
        <w:tc>
          <w:tcPr>
            <w:tcW w:w="1701" w:type="dxa"/>
            <w:vAlign w:val="center"/>
          </w:tcPr>
          <w:p w:rsidR="00640908" w:rsidRPr="005462B9" w:rsidRDefault="00640908"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vAlign w:val="center"/>
          </w:tcPr>
          <w:p w:rsidR="00640908" w:rsidRPr="005462B9" w:rsidRDefault="00640908"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640908" w:rsidRPr="005462B9" w:rsidRDefault="00640908"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640908" w:rsidRPr="005462B9" w:rsidRDefault="00640908" w:rsidP="00205EFE">
            <w:pPr>
              <w:jc w:val="center"/>
              <w:rPr>
                <w:rFonts w:ascii="宋体" w:hAnsi="宋体" w:cs="宋体"/>
                <w:b/>
                <w:kern w:val="0"/>
                <w:szCs w:val="21"/>
              </w:rPr>
            </w:pPr>
            <w:r>
              <w:rPr>
                <w:rFonts w:ascii="宋体" w:hAnsi="宋体" w:cs="宋体" w:hint="eastAsia"/>
                <w:b/>
                <w:kern w:val="0"/>
                <w:szCs w:val="21"/>
              </w:rPr>
              <w:t>单位</w:t>
            </w:r>
          </w:p>
        </w:tc>
        <w:tc>
          <w:tcPr>
            <w:tcW w:w="2126" w:type="dxa"/>
            <w:vAlign w:val="center"/>
          </w:tcPr>
          <w:p w:rsidR="00640908" w:rsidRPr="005462B9" w:rsidRDefault="00640908"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276" w:type="dxa"/>
            <w:vAlign w:val="center"/>
          </w:tcPr>
          <w:p w:rsidR="00640908" w:rsidRPr="005462B9" w:rsidRDefault="00640908" w:rsidP="00D655A3">
            <w:pPr>
              <w:jc w:val="center"/>
              <w:rPr>
                <w:rFonts w:ascii="宋体" w:hAnsi="宋体" w:cs="宋体"/>
                <w:b/>
                <w:kern w:val="0"/>
                <w:szCs w:val="21"/>
              </w:rPr>
            </w:pPr>
            <w:r w:rsidRPr="005462B9">
              <w:rPr>
                <w:rFonts w:ascii="宋体" w:hAnsi="宋体" w:cs="宋体" w:hint="eastAsia"/>
                <w:b/>
                <w:kern w:val="0"/>
                <w:szCs w:val="21"/>
              </w:rPr>
              <w:t>备注</w:t>
            </w:r>
          </w:p>
        </w:tc>
      </w:tr>
      <w:tr w:rsidR="00640908" w:rsidRPr="005462B9" w:rsidTr="00640908">
        <w:trPr>
          <w:trHeight w:val="393"/>
          <w:jc w:val="center"/>
        </w:trPr>
        <w:tc>
          <w:tcPr>
            <w:tcW w:w="689" w:type="dxa"/>
            <w:vAlign w:val="center"/>
          </w:tcPr>
          <w:p w:rsidR="00640908" w:rsidRPr="00205EFE" w:rsidRDefault="00640908" w:rsidP="001C012D">
            <w:pPr>
              <w:jc w:val="center"/>
              <w:rPr>
                <w:kern w:val="0"/>
                <w:sz w:val="18"/>
                <w:szCs w:val="18"/>
              </w:rPr>
            </w:pPr>
            <w:r w:rsidRPr="00205EFE">
              <w:rPr>
                <w:rFonts w:hint="eastAsia"/>
                <w:kern w:val="0"/>
                <w:sz w:val="18"/>
                <w:szCs w:val="18"/>
              </w:rPr>
              <w:t>1</w:t>
            </w:r>
          </w:p>
        </w:tc>
        <w:tc>
          <w:tcPr>
            <w:tcW w:w="1701" w:type="dxa"/>
            <w:vAlign w:val="center"/>
          </w:tcPr>
          <w:p w:rsidR="00640908" w:rsidRPr="00205EFE" w:rsidRDefault="00640908" w:rsidP="001C012D">
            <w:pPr>
              <w:jc w:val="center"/>
              <w:rPr>
                <w:kern w:val="0"/>
                <w:sz w:val="18"/>
                <w:szCs w:val="18"/>
              </w:rPr>
            </w:pPr>
            <w:r>
              <w:rPr>
                <w:rFonts w:ascii="宋体" w:hAnsi="宋体" w:hint="eastAsia"/>
                <w:szCs w:val="21"/>
              </w:rPr>
              <w:t>高频电灼治疗仪</w:t>
            </w:r>
          </w:p>
        </w:tc>
        <w:tc>
          <w:tcPr>
            <w:tcW w:w="708" w:type="dxa"/>
            <w:vAlign w:val="center"/>
          </w:tcPr>
          <w:p w:rsidR="00640908" w:rsidRPr="00205EFE" w:rsidRDefault="00640908" w:rsidP="00256462">
            <w:pPr>
              <w:jc w:val="center"/>
              <w:rPr>
                <w:kern w:val="0"/>
                <w:sz w:val="18"/>
                <w:szCs w:val="18"/>
              </w:rPr>
            </w:pPr>
            <w:r>
              <w:rPr>
                <w:rFonts w:hint="eastAsia"/>
                <w:kern w:val="0"/>
                <w:sz w:val="18"/>
                <w:szCs w:val="18"/>
              </w:rPr>
              <w:t>否</w:t>
            </w:r>
          </w:p>
        </w:tc>
        <w:tc>
          <w:tcPr>
            <w:tcW w:w="709" w:type="dxa"/>
            <w:vAlign w:val="center"/>
          </w:tcPr>
          <w:p w:rsidR="00640908" w:rsidRPr="00205EFE" w:rsidRDefault="00640908" w:rsidP="00047088">
            <w:pPr>
              <w:jc w:val="center"/>
              <w:rPr>
                <w:kern w:val="0"/>
                <w:sz w:val="18"/>
                <w:szCs w:val="18"/>
              </w:rPr>
            </w:pPr>
            <w:r>
              <w:rPr>
                <w:rFonts w:hint="eastAsia"/>
                <w:kern w:val="0"/>
                <w:sz w:val="18"/>
                <w:szCs w:val="18"/>
              </w:rPr>
              <w:t>1</w:t>
            </w:r>
          </w:p>
        </w:tc>
        <w:tc>
          <w:tcPr>
            <w:tcW w:w="709" w:type="dxa"/>
            <w:vAlign w:val="center"/>
          </w:tcPr>
          <w:p w:rsidR="00640908" w:rsidRPr="00205EFE" w:rsidRDefault="00640908" w:rsidP="008D62E2">
            <w:pPr>
              <w:jc w:val="center"/>
              <w:rPr>
                <w:kern w:val="0"/>
                <w:sz w:val="18"/>
                <w:szCs w:val="18"/>
              </w:rPr>
            </w:pPr>
            <w:r>
              <w:rPr>
                <w:rFonts w:hint="eastAsia"/>
                <w:kern w:val="0"/>
                <w:sz w:val="18"/>
                <w:szCs w:val="18"/>
              </w:rPr>
              <w:t>套</w:t>
            </w:r>
          </w:p>
        </w:tc>
        <w:tc>
          <w:tcPr>
            <w:tcW w:w="2126" w:type="dxa"/>
            <w:vAlign w:val="center"/>
          </w:tcPr>
          <w:p w:rsidR="00640908" w:rsidRPr="00205EFE" w:rsidRDefault="00640908" w:rsidP="00154487">
            <w:pPr>
              <w:jc w:val="center"/>
              <w:rPr>
                <w:kern w:val="0"/>
                <w:sz w:val="18"/>
                <w:szCs w:val="18"/>
              </w:rPr>
            </w:pPr>
            <w:r>
              <w:rPr>
                <w:kern w:val="0"/>
                <w:sz w:val="18"/>
                <w:szCs w:val="18"/>
              </w:rPr>
              <w:t>集团</w:t>
            </w:r>
            <w:r>
              <w:rPr>
                <w:rFonts w:hint="eastAsia"/>
                <w:kern w:val="0"/>
                <w:sz w:val="18"/>
                <w:szCs w:val="18"/>
              </w:rPr>
              <w:t>二</w:t>
            </w:r>
            <w:r w:rsidRPr="00205EFE">
              <w:rPr>
                <w:kern w:val="0"/>
                <w:sz w:val="18"/>
                <w:szCs w:val="18"/>
              </w:rPr>
              <w:t>院</w:t>
            </w:r>
            <w:r w:rsidRPr="00205EFE">
              <w:rPr>
                <w:rFonts w:hint="eastAsia"/>
                <w:kern w:val="0"/>
                <w:sz w:val="18"/>
                <w:szCs w:val="18"/>
              </w:rPr>
              <w:t>-</w:t>
            </w:r>
            <w:r>
              <w:rPr>
                <w:rFonts w:hint="eastAsia"/>
                <w:kern w:val="0"/>
                <w:sz w:val="18"/>
                <w:szCs w:val="18"/>
              </w:rPr>
              <w:t>美容皮肤科</w:t>
            </w:r>
          </w:p>
        </w:tc>
        <w:tc>
          <w:tcPr>
            <w:tcW w:w="1276" w:type="dxa"/>
            <w:vAlign w:val="center"/>
          </w:tcPr>
          <w:p w:rsidR="00640908" w:rsidRPr="00061506" w:rsidRDefault="00640908" w:rsidP="00061506">
            <w:pPr>
              <w:jc w:val="center"/>
              <w:rPr>
                <w:kern w:val="0"/>
                <w:sz w:val="18"/>
                <w:szCs w:val="18"/>
              </w:rPr>
            </w:pPr>
            <w:r>
              <w:rPr>
                <w:rFonts w:ascii="宋体" w:hAnsi="宋体" w:cs="宋体-18030"/>
                <w:bCs/>
                <w:szCs w:val="21"/>
              </w:rPr>
              <w:t>具体要求</w:t>
            </w:r>
            <w:r>
              <w:rPr>
                <w:rFonts w:ascii="宋体" w:hAnsi="宋体" w:cs="宋体-18030" w:hint="eastAsia"/>
                <w:bCs/>
                <w:color w:val="000000"/>
                <w:szCs w:val="21"/>
              </w:rPr>
              <w:t>详见附件</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4C7092">
        <w:rPr>
          <w:rFonts w:ascii="宋体" w:hAnsi="宋体" w:cs="Arial" w:hint="eastAsia"/>
          <w:color w:val="000000" w:themeColor="text1"/>
          <w:kern w:val="0"/>
          <w:szCs w:val="21"/>
        </w:rPr>
        <w:t>9</w:t>
      </w:r>
      <w:r w:rsidRPr="008248D6">
        <w:rPr>
          <w:rFonts w:ascii="宋体" w:hAnsi="宋体" w:cs="Arial" w:hint="eastAsia"/>
          <w:color w:val="000000" w:themeColor="text1"/>
          <w:kern w:val="0"/>
          <w:szCs w:val="21"/>
        </w:rPr>
        <w:t>月</w:t>
      </w:r>
      <w:r w:rsidR="004C7092">
        <w:rPr>
          <w:rFonts w:ascii="宋体" w:hAnsi="宋体" w:cs="Arial" w:hint="eastAsia"/>
          <w:color w:val="000000" w:themeColor="text1"/>
          <w:kern w:val="0"/>
          <w:szCs w:val="21"/>
        </w:rPr>
        <w:t>13</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00154487">
        <w:rPr>
          <w:rFonts w:ascii="宋体" w:hAnsi="宋体" w:cs="Arial" w:hint="eastAsia"/>
          <w:color w:val="000000"/>
          <w:kern w:val="0"/>
          <w:szCs w:val="21"/>
        </w:rPr>
        <w:t>及石岩</w:t>
      </w:r>
      <w:r w:rsidR="00154487" w:rsidRPr="005462B9">
        <w:rPr>
          <w:rFonts w:ascii="宋体" w:hAnsi="宋体" w:cs="Arial" w:hint="eastAsia"/>
          <w:color w:val="000000"/>
          <w:kern w:val="0"/>
          <w:szCs w:val="21"/>
        </w:rPr>
        <w:t>人民医院</w:t>
      </w:r>
      <w:r w:rsidR="00154487" w:rsidRPr="00DF41E7">
        <w:t>http://www.bawjxt.net/sy/tzgg/zbgg/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00DD7233">
        <w:rPr>
          <w:rFonts w:ascii="宋体" w:hAnsi="宋体" w:cs="Arial" w:hint="eastAsia"/>
          <w:color w:val="000000"/>
          <w:kern w:val="0"/>
          <w:szCs w:val="21"/>
        </w:rPr>
        <w:t>，魏老师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4C7092">
        <w:rPr>
          <w:rFonts w:ascii="宋体" w:hAnsi="宋体" w:cs="Arial" w:hint="eastAsia"/>
          <w:color w:val="000000" w:themeColor="text1"/>
          <w:kern w:val="0"/>
          <w:szCs w:val="21"/>
        </w:rPr>
        <w:t>9</w:t>
      </w:r>
      <w:r w:rsidRPr="008248D6">
        <w:rPr>
          <w:rFonts w:ascii="宋体" w:hAnsi="宋体" w:cs="Arial" w:hint="eastAsia"/>
          <w:color w:val="000000" w:themeColor="text1"/>
          <w:kern w:val="0"/>
          <w:szCs w:val="21"/>
        </w:rPr>
        <w:t>月</w:t>
      </w:r>
      <w:r w:rsidR="004C7092">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21046C" w:rsidRDefault="0021046C"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Default="00154487" w:rsidP="00543C9B">
      <w:pPr>
        <w:tabs>
          <w:tab w:val="left" w:pos="1290"/>
        </w:tabs>
        <w:rPr>
          <w:rFonts w:ascii="宋体" w:hAnsi="宋体" w:cs="Arial"/>
          <w:color w:val="000000"/>
          <w:kern w:val="0"/>
          <w:szCs w:val="21"/>
        </w:rPr>
      </w:pPr>
    </w:p>
    <w:p w:rsidR="00154487" w:rsidRPr="00543C9B" w:rsidRDefault="00154487"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962953">
        <w:rPr>
          <w:rFonts w:ascii="宋体" w:hAnsi="宋体" w:cs="Arial" w:hint="eastAsia"/>
          <w:color w:val="000000" w:themeColor="text1"/>
          <w:kern w:val="0"/>
          <w:szCs w:val="21"/>
        </w:rPr>
        <w:t>凡设备须提供5年</w:t>
      </w:r>
      <w:r w:rsidR="00D217F1">
        <w:rPr>
          <w:rFonts w:ascii="宋体" w:hAnsi="宋体" w:cs="Arial" w:hint="eastAsia"/>
          <w:color w:val="000000" w:themeColor="text1"/>
          <w:kern w:val="0"/>
          <w:szCs w:val="21"/>
        </w:rPr>
        <w:t>整机</w:t>
      </w:r>
      <w:r w:rsidR="00175D3F" w:rsidRPr="00962953">
        <w:rPr>
          <w:rFonts w:ascii="宋体" w:hAnsi="宋体" w:cs="Arial" w:hint="eastAsia"/>
          <w:color w:val="000000" w:themeColor="text1"/>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w:t>
      </w:r>
      <w:r w:rsidR="00154487">
        <w:rPr>
          <w:rFonts w:ascii="宋体" w:hAnsi="宋体" w:cs="Arial" w:hint="eastAsia"/>
          <w:color w:val="000000"/>
          <w:kern w:val="0"/>
          <w:szCs w:val="21"/>
        </w:rPr>
        <w:t>石岩</w:t>
      </w:r>
      <w:r w:rsidR="00F248DD">
        <w:rPr>
          <w:rFonts w:ascii="宋体" w:hAnsi="宋体" w:cs="Arial" w:hint="eastAsia"/>
          <w:color w:val="000000"/>
          <w:kern w:val="0"/>
          <w:szCs w:val="21"/>
        </w:rPr>
        <w:t>人民医院</w:t>
      </w:r>
      <w:r w:rsidR="0013233D" w:rsidRPr="005462B9">
        <w:rPr>
          <w:rFonts w:ascii="宋体" w:hAnsi="宋体" w:cs="Arial" w:hint="eastAsia"/>
          <w:color w:val="000000"/>
          <w:kern w:val="0"/>
          <w:szCs w:val="21"/>
        </w:rPr>
        <w:t>设备科签订供货合同。</w:t>
      </w:r>
    </w:p>
    <w:p w:rsidR="00A209BB" w:rsidRPr="0021046C"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13233D" w:rsidRPr="00207B83" w:rsidRDefault="004C7092" w:rsidP="00036B11">
      <w:pPr>
        <w:widowControl/>
        <w:jc w:val="center"/>
        <w:rPr>
          <w:rFonts w:ascii="宋体" w:hAnsi="宋体" w:cs="Arial"/>
          <w:b/>
          <w:bCs/>
          <w:color w:val="000000" w:themeColor="text1"/>
          <w:kern w:val="0"/>
          <w:sz w:val="32"/>
          <w:szCs w:val="32"/>
        </w:rPr>
      </w:pPr>
      <w:r>
        <w:rPr>
          <w:rFonts w:ascii="宋体" w:hAnsi="宋体" w:cs="Arial"/>
          <w:b/>
          <w:bCs/>
          <w:color w:val="000000" w:themeColor="text1"/>
          <w:kern w:val="0"/>
          <w:sz w:val="32"/>
          <w:szCs w:val="32"/>
        </w:rPr>
        <w:br/>
      </w:r>
      <w:r w:rsidR="0013233D"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r w:rsidR="0066550F">
        <w:rPr>
          <w:rFonts w:ascii="宋体" w:hAnsi="宋体" w:cs="Arial"/>
          <w:color w:val="000000"/>
          <w:kern w:val="0"/>
          <w:szCs w:val="21"/>
        </w:rPr>
        <w:br/>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C64FAB" w:rsidP="00EF170B">
            <w:pPr>
              <w:wordWrap w:val="0"/>
              <w:jc w:val="center"/>
              <w:rPr>
                <w:szCs w:val="21"/>
              </w:rPr>
            </w:pPr>
            <w:r>
              <w:rPr>
                <w:rFonts w:hint="eastAsia"/>
                <w:szCs w:val="21"/>
              </w:rPr>
              <w:t>评分</w:t>
            </w:r>
            <w:r>
              <w:rPr>
                <w:szCs w:val="21"/>
              </w:rPr>
              <w:t>方式</w:t>
            </w:r>
          </w:p>
        </w:tc>
      </w:tr>
      <w:tr w:rsidR="00097045" w:rsidRPr="005462B9" w:rsidTr="00C64FA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w:t>
            </w:r>
            <w:r>
              <w:rPr>
                <w:rFonts w:hint="eastAsia"/>
              </w:rPr>
              <w:lastRenderedPageBreak/>
              <w:t>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vAlign w:val="center"/>
          </w:tcPr>
          <w:p w:rsidR="00097045" w:rsidRPr="005462B9" w:rsidRDefault="00C64FAB" w:rsidP="00EF170B">
            <w:pPr>
              <w:rPr>
                <w:rFonts w:ascii="宋体" w:hAnsi="宋体"/>
                <w:color w:val="000000"/>
                <w:szCs w:val="21"/>
                <w:lang w:val="zh-CN"/>
              </w:rPr>
            </w:pPr>
            <w:r>
              <w:rPr>
                <w:rFonts w:ascii="宋体" w:hAnsi="宋体"/>
                <w:color w:val="000000"/>
                <w:szCs w:val="21"/>
                <w:lang w:val="zh-CN"/>
              </w:rPr>
              <w:lastRenderedPageBreak/>
              <w:t>专家打分</w:t>
            </w:r>
          </w:p>
        </w:tc>
      </w:tr>
      <w:tr w:rsidR="00097045" w:rsidTr="00C64FA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vAlign w:val="center"/>
          </w:tcPr>
          <w:p w:rsidR="00097045" w:rsidRDefault="00C64FAB" w:rsidP="00EF170B">
            <w:pPr>
              <w:rPr>
                <w:rFonts w:ascii="宋体" w:hAnsi="宋体"/>
                <w:color w:val="000000"/>
                <w:szCs w:val="21"/>
                <w:lang w:val="zh-CN"/>
              </w:rPr>
            </w:pPr>
            <w:r>
              <w:rPr>
                <w:rFonts w:ascii="宋体" w:hAnsi="宋体"/>
                <w:color w:val="000000"/>
                <w:szCs w:val="21"/>
                <w:lang w:val="zh-CN"/>
              </w:rPr>
              <w:t>专家打分</w:t>
            </w:r>
          </w:p>
        </w:tc>
      </w:tr>
      <w:tr w:rsidR="00097045" w:rsidRPr="005462B9" w:rsidTr="00C64FA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vAlign w:val="center"/>
          </w:tcPr>
          <w:p w:rsidR="00097045" w:rsidRPr="005462B9" w:rsidRDefault="00C64FAB" w:rsidP="00EF170B">
            <w:pPr>
              <w:rPr>
                <w:rFonts w:ascii="宋体" w:hAnsi="宋体"/>
                <w:color w:val="000000"/>
                <w:szCs w:val="21"/>
                <w:lang w:val="zh-CN"/>
              </w:rPr>
            </w:pPr>
            <w:r>
              <w:rPr>
                <w:rFonts w:ascii="宋体" w:hAnsi="宋体"/>
                <w:color w:val="000000"/>
                <w:szCs w:val="21"/>
                <w:lang w:val="zh-CN"/>
              </w:rPr>
              <w:t>专家打分</w:t>
            </w:r>
          </w:p>
        </w:tc>
      </w:tr>
      <w:tr w:rsidR="00097045" w:rsidRPr="005462B9" w:rsidTr="00C64FA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640908">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2）售后计划内容全面，可操作性强；（3）有科学合理应急预案的。满足以上三项得3分；满足以上两项得2分 ；满足以上一项得1分；三项均不满足不得分。</w:t>
            </w:r>
          </w:p>
        </w:tc>
        <w:tc>
          <w:tcPr>
            <w:tcW w:w="1235" w:type="dxa"/>
            <w:vAlign w:val="center"/>
          </w:tcPr>
          <w:p w:rsidR="00097045" w:rsidRPr="005462B9" w:rsidRDefault="00C64FAB" w:rsidP="00EF170B">
            <w:pPr>
              <w:rPr>
                <w:rFonts w:ascii="宋体" w:hAnsi="宋体"/>
                <w:color w:val="000000"/>
                <w:szCs w:val="21"/>
                <w:lang w:val="zh-CN"/>
              </w:rPr>
            </w:pPr>
            <w:r>
              <w:rPr>
                <w:rFonts w:ascii="宋体" w:hAnsi="宋体"/>
                <w:color w:val="000000"/>
                <w:szCs w:val="21"/>
                <w:lang w:val="zh-CN"/>
              </w:rPr>
              <w:t>专家打分</w:t>
            </w:r>
          </w:p>
        </w:tc>
      </w:tr>
      <w:tr w:rsidR="00097045" w:rsidRPr="005462B9" w:rsidTr="00C64FA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vAlign w:val="center"/>
          </w:tcPr>
          <w:p w:rsidR="00097045" w:rsidRPr="005462B9" w:rsidRDefault="00C64FAB" w:rsidP="00EF170B">
            <w:pPr>
              <w:rPr>
                <w:rFonts w:ascii="宋体" w:hAnsi="宋体"/>
                <w:color w:val="000000"/>
                <w:szCs w:val="21"/>
                <w:lang w:val="zh-CN"/>
              </w:rPr>
            </w:pPr>
            <w:r>
              <w:rPr>
                <w:rFonts w:ascii="宋体" w:hAnsi="宋体"/>
                <w:color w:val="000000"/>
                <w:szCs w:val="21"/>
                <w:lang w:val="zh-CN"/>
              </w:rPr>
              <w:t>专家打分</w:t>
            </w:r>
          </w:p>
        </w:tc>
      </w:tr>
      <w:tr w:rsidR="00097045" w:rsidRPr="005462B9" w:rsidTr="00C64FA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lastRenderedPageBreak/>
              <w:t>1.提供技术团队情况的，得1分；</w:t>
            </w:r>
          </w:p>
          <w:p w:rsidR="00097045" w:rsidRDefault="00097045" w:rsidP="00EF170B">
            <w:pPr>
              <w:rPr>
                <w:rFonts w:ascii="宋体" w:hAnsi="宋体" w:cs="宋体"/>
                <w:szCs w:val="21"/>
              </w:rPr>
            </w:pPr>
            <w:r>
              <w:rPr>
                <w:rFonts w:ascii="宋体" w:hAnsi="宋体" w:cs="宋体" w:hint="eastAsia"/>
                <w:szCs w:val="21"/>
              </w:rPr>
              <w:t>2.提供技术保障方案详情的，得1分；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vAlign w:val="center"/>
          </w:tcPr>
          <w:p w:rsidR="00097045" w:rsidRPr="005462B9" w:rsidRDefault="00C64FAB" w:rsidP="00EF170B">
            <w:pPr>
              <w:rPr>
                <w:rFonts w:ascii="宋体" w:hAnsi="宋体"/>
                <w:color w:val="000000"/>
                <w:szCs w:val="21"/>
                <w:lang w:val="zh-CN"/>
              </w:rPr>
            </w:pPr>
            <w:r>
              <w:rPr>
                <w:rFonts w:ascii="宋体" w:hAnsi="宋体"/>
                <w:color w:val="000000"/>
                <w:szCs w:val="21"/>
                <w:lang w:val="zh-CN"/>
              </w:rPr>
              <w:lastRenderedPageBreak/>
              <w:t>专家打分</w:t>
            </w:r>
          </w:p>
        </w:tc>
      </w:tr>
      <w:tr w:rsidR="00097045" w:rsidRPr="005462B9" w:rsidTr="00C64FA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vAlign w:val="center"/>
          </w:tcPr>
          <w:p w:rsidR="00097045" w:rsidRPr="005462B9" w:rsidRDefault="00C64FAB" w:rsidP="00EF170B">
            <w:pPr>
              <w:rPr>
                <w:rFonts w:ascii="宋体" w:hAnsi="宋体"/>
                <w:color w:val="000000"/>
                <w:szCs w:val="21"/>
                <w:lang w:val="zh-CN"/>
              </w:rPr>
            </w:pPr>
            <w:r>
              <w:rPr>
                <w:rFonts w:ascii="宋体" w:hAnsi="宋体"/>
                <w:color w:val="000000"/>
                <w:szCs w:val="21"/>
                <w:lang w:val="zh-CN"/>
              </w:rPr>
              <w:t>专家打分</w:t>
            </w: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E40BE1" w:rsidRDefault="0013233D" w:rsidP="00E40BE1">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E40BE1">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154487">
        <w:rPr>
          <w:rFonts w:ascii="宋体" w:hAnsi="宋体" w:cs="Arial" w:hint="eastAsia"/>
          <w:color w:val="000000"/>
          <w:kern w:val="0"/>
          <w:szCs w:val="21"/>
        </w:rPr>
        <w:t>及石岩</w:t>
      </w:r>
      <w:r w:rsidR="00154487" w:rsidRPr="005462B9">
        <w:rPr>
          <w:rFonts w:ascii="宋体" w:hAnsi="宋体" w:cs="Arial" w:hint="eastAsia"/>
          <w:color w:val="000000"/>
          <w:kern w:val="0"/>
          <w:szCs w:val="21"/>
        </w:rPr>
        <w:t>人民医院</w:t>
      </w:r>
      <w:r w:rsidR="00154487" w:rsidRPr="00DF41E7">
        <w:t>http://www.bawjxt.net/sy/tzgg/zbgg/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司将来深圳市宝安区</w:t>
      </w:r>
      <w:r w:rsidR="00154487">
        <w:rPr>
          <w:rFonts w:ascii="宋体" w:hAnsi="宋体" w:cs="Arial" w:hint="eastAsia"/>
          <w:color w:val="000000"/>
          <w:kern w:val="0"/>
          <w:szCs w:val="21"/>
        </w:rPr>
        <w:t>石岩</w:t>
      </w:r>
      <w:r w:rsidR="000F1985" w:rsidRPr="00986E58">
        <w:rPr>
          <w:rFonts w:ascii="宋体" w:hAnsi="宋体" w:cs="Arial" w:hint="eastAsia"/>
          <w:color w:val="000000"/>
          <w:kern w:val="0"/>
          <w:szCs w:val="21"/>
        </w:rPr>
        <w:t>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D33E60" w:rsidRDefault="00D33E60"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E40BE1" w:rsidRDefault="00E40BE1" w:rsidP="00762769">
      <w:pPr>
        <w:rPr>
          <w:rFonts w:ascii="宋体" w:hAnsi="宋体" w:cs="Arial"/>
          <w:color w:val="000000"/>
          <w:kern w:val="0"/>
          <w:szCs w:val="21"/>
        </w:rPr>
      </w:pPr>
    </w:p>
    <w:p w:rsidR="00661E6C" w:rsidRPr="00661E6C" w:rsidRDefault="004C7092" w:rsidP="00661E6C">
      <w:pPr>
        <w:tabs>
          <w:tab w:val="left" w:pos="425"/>
        </w:tabs>
        <w:rPr>
          <w:rFonts w:ascii="宋体" w:hAnsi="宋体"/>
          <w:szCs w:val="21"/>
        </w:rPr>
      </w:pPr>
      <w:r>
        <w:rPr>
          <w:rFonts w:ascii="宋体" w:hAnsi="宋体"/>
          <w:szCs w:val="21"/>
        </w:rPr>
        <w:br/>
      </w:r>
      <w:r w:rsidR="00661E6C" w:rsidRPr="00661E6C">
        <w:rPr>
          <w:rFonts w:ascii="宋体" w:hAnsi="宋体" w:hint="eastAsia"/>
          <w:szCs w:val="21"/>
        </w:rPr>
        <w:lastRenderedPageBreak/>
        <w:t>附件</w:t>
      </w:r>
      <w:r w:rsidR="00661E6C">
        <w:rPr>
          <w:rFonts w:ascii="宋体" w:hAnsi="宋体" w:hint="eastAsia"/>
          <w:szCs w:val="21"/>
        </w:rPr>
        <w:t>：</w:t>
      </w:r>
    </w:p>
    <w:p w:rsidR="00566883" w:rsidRPr="00621FD7" w:rsidRDefault="00061506" w:rsidP="00566883">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一、</w:t>
      </w:r>
      <w:r w:rsidR="00750C51" w:rsidRPr="00750C51">
        <w:rPr>
          <w:rFonts w:ascii="宋体" w:hAnsi="宋体" w:cs="Microsoft JhengHei" w:hint="eastAsia"/>
          <w:b/>
          <w:color w:val="000000"/>
          <w:sz w:val="32"/>
          <w:szCs w:val="32"/>
        </w:rPr>
        <w:t>高频电灼治疗仪</w:t>
      </w:r>
    </w:p>
    <w:p w:rsidR="00B94453" w:rsidRPr="00E31813" w:rsidRDefault="00762769" w:rsidP="00317F23">
      <w:pPr>
        <w:tabs>
          <w:tab w:val="left" w:pos="425"/>
        </w:tabs>
        <w:rPr>
          <w:rFonts w:ascii="宋体" w:hAnsi="宋体"/>
          <w:szCs w:val="21"/>
        </w:rPr>
      </w:pPr>
      <w:r w:rsidRPr="00E31813">
        <w:rPr>
          <w:rFonts w:ascii="宋体" w:hAnsi="宋体" w:hint="eastAsia"/>
          <w:szCs w:val="21"/>
        </w:rPr>
        <w:t>【配置清单】</w:t>
      </w:r>
    </w:p>
    <w:tbl>
      <w:tblPr>
        <w:tblpPr w:leftFromText="180" w:rightFromText="180" w:vertAnchor="text"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
        <w:gridCol w:w="3149"/>
        <w:gridCol w:w="992"/>
        <w:gridCol w:w="1276"/>
      </w:tblGrid>
      <w:tr w:rsidR="00750C51" w:rsidTr="00750C51">
        <w:trPr>
          <w:trHeight w:val="417"/>
        </w:trPr>
        <w:tc>
          <w:tcPr>
            <w:tcW w:w="787" w:type="dxa"/>
          </w:tcPr>
          <w:p w:rsidR="00750C51" w:rsidRDefault="00750C51" w:rsidP="00750C51">
            <w:pPr>
              <w:jc w:val="center"/>
              <w:rPr>
                <w:rFonts w:ascii="宋体" w:hAnsi="宋体"/>
                <w:bCs/>
                <w:kern w:val="0"/>
                <w:szCs w:val="21"/>
              </w:rPr>
            </w:pPr>
            <w:r>
              <w:rPr>
                <w:rFonts w:ascii="宋体" w:hAnsi="宋体" w:hint="eastAsia"/>
                <w:bCs/>
                <w:kern w:val="0"/>
                <w:szCs w:val="21"/>
              </w:rPr>
              <w:t>序号</w:t>
            </w:r>
          </w:p>
        </w:tc>
        <w:tc>
          <w:tcPr>
            <w:tcW w:w="3149" w:type="dxa"/>
          </w:tcPr>
          <w:p w:rsidR="00750C51" w:rsidRDefault="00750C51" w:rsidP="00750C51">
            <w:pPr>
              <w:rPr>
                <w:rFonts w:ascii="宋体" w:hAnsi="宋体"/>
                <w:bCs/>
                <w:kern w:val="0"/>
                <w:szCs w:val="21"/>
              </w:rPr>
            </w:pPr>
            <w:r>
              <w:rPr>
                <w:rFonts w:ascii="宋体" w:hAnsi="宋体" w:hint="eastAsia"/>
                <w:bCs/>
                <w:kern w:val="0"/>
                <w:szCs w:val="21"/>
              </w:rPr>
              <w:t>名  称</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数 量</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单 位</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主机</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台</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MRF微针电极（9针）3*3</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10</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个</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MRF微针电极（25针）5*5</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10</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个</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MRF微针电极（49针）7*7</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10</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个</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MRF微针电极（81针）9*9</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10</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个</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MRF智能数控手柄</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支</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脚踏开关</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个</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保险管</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2</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个</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电源线</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根</w:t>
            </w:r>
          </w:p>
        </w:tc>
      </w:tr>
      <w:tr w:rsidR="00750C51" w:rsidTr="00750C51">
        <w:trPr>
          <w:trHeight w:val="312"/>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说明书</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份</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产品合格证</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份</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装箱清单</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份</w:t>
            </w:r>
          </w:p>
        </w:tc>
      </w:tr>
      <w:tr w:rsidR="00750C51" w:rsidTr="00750C51">
        <w:trPr>
          <w:trHeight w:val="337"/>
        </w:trPr>
        <w:tc>
          <w:tcPr>
            <w:tcW w:w="787" w:type="dxa"/>
          </w:tcPr>
          <w:p w:rsidR="00750C51" w:rsidRDefault="00750C51" w:rsidP="00750C51">
            <w:pPr>
              <w:numPr>
                <w:ilvl w:val="0"/>
                <w:numId w:val="38"/>
              </w:numPr>
              <w:tabs>
                <w:tab w:val="left" w:pos="420"/>
              </w:tabs>
              <w:jc w:val="center"/>
              <w:rPr>
                <w:rFonts w:ascii="宋体" w:hAnsi="宋体"/>
                <w:bCs/>
                <w:kern w:val="0"/>
                <w:szCs w:val="21"/>
              </w:rPr>
            </w:pPr>
          </w:p>
        </w:tc>
        <w:tc>
          <w:tcPr>
            <w:tcW w:w="3149" w:type="dxa"/>
          </w:tcPr>
          <w:p w:rsidR="00750C51" w:rsidRDefault="00750C51" w:rsidP="00750C51">
            <w:pPr>
              <w:rPr>
                <w:rFonts w:ascii="宋体" w:hAnsi="宋体"/>
                <w:bCs/>
                <w:kern w:val="0"/>
                <w:szCs w:val="21"/>
              </w:rPr>
            </w:pPr>
            <w:r>
              <w:rPr>
                <w:rFonts w:ascii="宋体" w:hAnsi="宋体" w:hint="eastAsia"/>
                <w:bCs/>
                <w:kern w:val="0"/>
                <w:szCs w:val="21"/>
              </w:rPr>
              <w:t>保修单</w:t>
            </w:r>
          </w:p>
        </w:tc>
        <w:tc>
          <w:tcPr>
            <w:tcW w:w="992" w:type="dxa"/>
          </w:tcPr>
          <w:p w:rsidR="00750C51" w:rsidRDefault="00750C51" w:rsidP="00750C51">
            <w:pPr>
              <w:jc w:val="center"/>
              <w:rPr>
                <w:rFonts w:ascii="宋体" w:hAnsi="宋体"/>
                <w:bCs/>
                <w:kern w:val="0"/>
                <w:szCs w:val="21"/>
              </w:rPr>
            </w:pPr>
            <w:r>
              <w:rPr>
                <w:rFonts w:ascii="宋体" w:hAnsi="宋体" w:hint="eastAsia"/>
                <w:bCs/>
                <w:kern w:val="0"/>
                <w:szCs w:val="21"/>
              </w:rPr>
              <w:t>1</w:t>
            </w:r>
          </w:p>
        </w:tc>
        <w:tc>
          <w:tcPr>
            <w:tcW w:w="1276" w:type="dxa"/>
          </w:tcPr>
          <w:p w:rsidR="00750C51" w:rsidRDefault="00750C51" w:rsidP="00750C51">
            <w:pPr>
              <w:jc w:val="center"/>
              <w:rPr>
                <w:rFonts w:ascii="宋体" w:hAnsi="宋体"/>
                <w:bCs/>
                <w:kern w:val="0"/>
                <w:szCs w:val="21"/>
              </w:rPr>
            </w:pPr>
            <w:r>
              <w:rPr>
                <w:rFonts w:ascii="宋体" w:hAnsi="宋体" w:hint="eastAsia"/>
                <w:bCs/>
                <w:kern w:val="0"/>
                <w:szCs w:val="21"/>
              </w:rPr>
              <w:t>份</w:t>
            </w:r>
          </w:p>
        </w:tc>
      </w:tr>
    </w:tbl>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750C51" w:rsidRDefault="00750C51" w:rsidP="00317F23">
      <w:pPr>
        <w:tabs>
          <w:tab w:val="left" w:pos="425"/>
        </w:tabs>
        <w:rPr>
          <w:rFonts w:ascii="宋体" w:hAnsi="宋体"/>
          <w:szCs w:val="21"/>
        </w:rPr>
      </w:pPr>
    </w:p>
    <w:p w:rsidR="00C72336" w:rsidRPr="00E31813" w:rsidRDefault="00750C51" w:rsidP="00317F23">
      <w:pPr>
        <w:tabs>
          <w:tab w:val="left" w:pos="425"/>
        </w:tabs>
        <w:rPr>
          <w:rFonts w:ascii="宋体" w:hAnsi="宋体"/>
          <w:szCs w:val="21"/>
        </w:rPr>
      </w:pPr>
      <w:r>
        <w:rPr>
          <w:rFonts w:ascii="宋体" w:hAnsi="宋体"/>
          <w:szCs w:val="21"/>
        </w:rPr>
        <w:br/>
      </w:r>
      <w:r>
        <w:rPr>
          <w:rFonts w:ascii="宋体" w:hAnsi="宋体"/>
          <w:szCs w:val="21"/>
        </w:rPr>
        <w:br/>
      </w:r>
      <w:r w:rsidR="00C72336" w:rsidRPr="00E31813">
        <w:rPr>
          <w:rFonts w:ascii="宋体" w:hAnsi="宋体" w:hint="eastAsia"/>
          <w:szCs w:val="21"/>
        </w:rPr>
        <w:t>【</w:t>
      </w:r>
      <w:r w:rsidR="000D5A19" w:rsidRPr="00E31813">
        <w:rPr>
          <w:rFonts w:ascii="宋体" w:hAnsi="宋体" w:hint="eastAsia"/>
          <w:szCs w:val="21"/>
        </w:rPr>
        <w:t>功能要求</w:t>
      </w:r>
      <w:r w:rsidR="00C72336" w:rsidRPr="00E31813">
        <w:rPr>
          <w:rFonts w:ascii="宋体" w:hAnsi="宋体" w:hint="eastAsia"/>
          <w:szCs w:val="21"/>
        </w:rPr>
        <w:t>】</w:t>
      </w:r>
    </w:p>
    <w:p w:rsidR="00AF7405" w:rsidRDefault="00AF7405" w:rsidP="00AF7405">
      <w:pPr>
        <w:rPr>
          <w:rFonts w:ascii="宋体" w:hAnsi="宋体"/>
          <w:bCs/>
          <w:kern w:val="0"/>
          <w:szCs w:val="21"/>
        </w:rPr>
      </w:pPr>
      <w:r>
        <w:rPr>
          <w:rFonts w:ascii="宋体" w:hAnsi="宋体" w:hint="eastAsia"/>
          <w:bCs/>
          <w:kern w:val="0"/>
          <w:szCs w:val="21"/>
        </w:rPr>
        <w:t>1、治疗腋臭</w:t>
      </w:r>
      <w:r w:rsidR="002D3D37">
        <w:rPr>
          <w:rFonts w:ascii="宋体" w:hAnsi="宋体" w:hint="eastAsia"/>
          <w:bCs/>
          <w:kern w:val="0"/>
          <w:szCs w:val="21"/>
        </w:rPr>
        <w:t>。</w:t>
      </w:r>
    </w:p>
    <w:p w:rsidR="00AF7405" w:rsidRDefault="00AF7405" w:rsidP="00AF7405">
      <w:pPr>
        <w:rPr>
          <w:rFonts w:ascii="宋体" w:hAnsi="宋体"/>
          <w:bCs/>
          <w:kern w:val="0"/>
          <w:szCs w:val="21"/>
        </w:rPr>
      </w:pPr>
      <w:r>
        <w:rPr>
          <w:rFonts w:ascii="宋体" w:hAnsi="宋体" w:hint="eastAsia"/>
          <w:bCs/>
          <w:kern w:val="0"/>
          <w:szCs w:val="21"/>
        </w:rPr>
        <w:t>2、</w:t>
      </w:r>
      <w:r>
        <w:rPr>
          <w:rFonts w:ascii="宋体" w:hAnsi="宋体"/>
          <w:bCs/>
          <w:kern w:val="0"/>
          <w:szCs w:val="21"/>
        </w:rPr>
        <w:t>祛妊娠纹</w:t>
      </w:r>
      <w:r w:rsidR="002D3D37">
        <w:rPr>
          <w:rFonts w:ascii="宋体" w:hAnsi="宋体"/>
          <w:bCs/>
          <w:kern w:val="0"/>
          <w:szCs w:val="21"/>
        </w:rPr>
        <w:t>。</w:t>
      </w:r>
    </w:p>
    <w:p w:rsidR="00AF7405" w:rsidRDefault="00AF7405" w:rsidP="00AF7405">
      <w:pPr>
        <w:rPr>
          <w:rFonts w:ascii="宋体" w:hAnsi="宋体"/>
          <w:bCs/>
          <w:kern w:val="0"/>
          <w:szCs w:val="21"/>
        </w:rPr>
      </w:pPr>
      <w:r>
        <w:rPr>
          <w:rFonts w:ascii="宋体" w:hAnsi="宋体" w:hint="eastAsia"/>
          <w:bCs/>
          <w:kern w:val="0"/>
          <w:szCs w:val="21"/>
        </w:rPr>
        <w:t>3、</w:t>
      </w:r>
      <w:r>
        <w:rPr>
          <w:rFonts w:ascii="宋体" w:hAnsi="宋体"/>
          <w:bCs/>
          <w:kern w:val="0"/>
          <w:szCs w:val="21"/>
        </w:rPr>
        <w:t>祛皱美肤</w:t>
      </w:r>
      <w:r w:rsidR="002D3D37">
        <w:rPr>
          <w:rFonts w:ascii="宋体" w:hAnsi="宋体"/>
          <w:bCs/>
          <w:kern w:val="0"/>
          <w:szCs w:val="21"/>
        </w:rPr>
        <w:t>。</w:t>
      </w:r>
    </w:p>
    <w:p w:rsidR="00A34305" w:rsidRPr="002D3D37" w:rsidRDefault="00AF7405" w:rsidP="002D3D37">
      <w:pPr>
        <w:rPr>
          <w:rFonts w:ascii="宋体" w:hAnsi="宋体"/>
          <w:bCs/>
          <w:kern w:val="0"/>
          <w:szCs w:val="21"/>
        </w:rPr>
      </w:pPr>
      <w:r>
        <w:rPr>
          <w:rFonts w:ascii="宋体" w:hAnsi="宋体" w:hint="eastAsia"/>
          <w:bCs/>
          <w:kern w:val="0"/>
          <w:szCs w:val="21"/>
        </w:rPr>
        <w:t>4、</w:t>
      </w:r>
      <w:r>
        <w:rPr>
          <w:rFonts w:ascii="宋体" w:hAnsi="宋体"/>
          <w:bCs/>
          <w:kern w:val="0"/>
          <w:szCs w:val="21"/>
        </w:rPr>
        <w:t>美白祛斑</w:t>
      </w:r>
      <w:r w:rsidR="002D3D37">
        <w:rPr>
          <w:rFonts w:ascii="宋体" w:hAnsi="宋体"/>
          <w:bCs/>
          <w:kern w:val="0"/>
          <w:szCs w:val="21"/>
        </w:rPr>
        <w:t>。</w:t>
      </w:r>
    </w:p>
    <w:p w:rsidR="002D3D37" w:rsidRDefault="002D3D37" w:rsidP="002D3D37">
      <w:pPr>
        <w:tabs>
          <w:tab w:val="left" w:pos="425"/>
        </w:tabs>
        <w:rPr>
          <w:rFonts w:ascii="宋体" w:hAnsi="宋体"/>
          <w:szCs w:val="21"/>
        </w:rPr>
      </w:pPr>
      <w:r w:rsidRPr="00E31813">
        <w:rPr>
          <w:rFonts w:ascii="宋体" w:hAnsi="宋体" w:hint="eastAsia"/>
          <w:szCs w:val="21"/>
        </w:rPr>
        <w:t>【技术参数】</w:t>
      </w:r>
      <w:r>
        <w:rPr>
          <w:rFonts w:ascii="宋体" w:hAnsi="宋体" w:hint="eastAsia"/>
          <w:szCs w:val="21"/>
        </w:rPr>
        <w:t xml:space="preserve"> </w:t>
      </w:r>
    </w:p>
    <w:tbl>
      <w:tblPr>
        <w:tblStyle w:val="af1"/>
        <w:tblW w:w="0" w:type="auto"/>
        <w:tblLook w:val="04A0"/>
      </w:tblPr>
      <w:tblGrid>
        <w:gridCol w:w="959"/>
        <w:gridCol w:w="1843"/>
        <w:gridCol w:w="4394"/>
      </w:tblGrid>
      <w:tr w:rsidR="002D3D37" w:rsidTr="00041BF0">
        <w:tc>
          <w:tcPr>
            <w:tcW w:w="959" w:type="dxa"/>
            <w:vAlign w:val="center"/>
          </w:tcPr>
          <w:p w:rsidR="002D3D37" w:rsidRDefault="002D3D37" w:rsidP="002D3D37">
            <w:pPr>
              <w:rPr>
                <w:rFonts w:ascii="宋体" w:hAnsi="宋体"/>
                <w:bCs/>
                <w:kern w:val="0"/>
                <w:szCs w:val="21"/>
              </w:rPr>
            </w:pPr>
            <w:r>
              <w:rPr>
                <w:rFonts w:ascii="宋体" w:hAnsi="宋体" w:hint="eastAsia"/>
                <w:bCs/>
                <w:kern w:val="0"/>
                <w:szCs w:val="21"/>
              </w:rPr>
              <w:t>序号</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项目名称</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技术参数</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▲1</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治疗手柄系统</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含绿光抗炎和白光指示功能</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2</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射频频率</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1MHz±10%</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3</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输出模式</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脉冲式，0-20档可调；</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▲4</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脉宽</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脉宽0-1200ms可调</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5</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输入功率</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150VA</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6</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射频重复率</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0.1-2S（单次0.1S）</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7</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治疗深度</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微针电极伸出长度不大于3mm</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▲8</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治疗电极</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9#、25#、49#、81#，每个型号都无次数限制</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▲9</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治疗手柄</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卡槽盖章式</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10</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相对湿度</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不大于85%</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11</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 xml:space="preserve"> 环境温度</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5℃～40℃</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12</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工作电源</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AC220V±22V，50Hz±1Hz</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13</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工作定时</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 xml:space="preserve"> 0～60min可调，达到设定时间后自动停止输出，且时间误差不超过设定值的±5%。</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14</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操作提示</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触摸式液晶屏，工作时有自动技术功能，治疗结束有蜂鸣声提醒</w:t>
            </w:r>
          </w:p>
        </w:tc>
      </w:tr>
      <w:tr w:rsidR="002D3D37" w:rsidTr="00041BF0">
        <w:tc>
          <w:tcPr>
            <w:tcW w:w="959" w:type="dxa"/>
            <w:vAlign w:val="center"/>
          </w:tcPr>
          <w:p w:rsidR="002D3D37" w:rsidRDefault="002D3D37" w:rsidP="002D3D37">
            <w:pPr>
              <w:jc w:val="center"/>
              <w:rPr>
                <w:rFonts w:ascii="宋体" w:hAnsi="宋体"/>
                <w:bCs/>
                <w:kern w:val="0"/>
                <w:szCs w:val="21"/>
              </w:rPr>
            </w:pPr>
            <w:r>
              <w:rPr>
                <w:rFonts w:ascii="宋体" w:hAnsi="宋体" w:hint="eastAsia"/>
                <w:bCs/>
                <w:kern w:val="0"/>
                <w:szCs w:val="21"/>
              </w:rPr>
              <w:t>▲15</w:t>
            </w:r>
          </w:p>
        </w:tc>
        <w:tc>
          <w:tcPr>
            <w:tcW w:w="1843" w:type="dxa"/>
            <w:vAlign w:val="center"/>
          </w:tcPr>
          <w:p w:rsidR="002D3D37" w:rsidRDefault="002D3D37" w:rsidP="002D3D37">
            <w:pPr>
              <w:rPr>
                <w:rFonts w:ascii="宋体" w:hAnsi="宋体"/>
                <w:bCs/>
                <w:kern w:val="0"/>
                <w:szCs w:val="21"/>
              </w:rPr>
            </w:pPr>
            <w:r>
              <w:rPr>
                <w:rFonts w:ascii="宋体" w:hAnsi="宋体" w:hint="eastAsia"/>
                <w:bCs/>
                <w:kern w:val="0"/>
                <w:szCs w:val="21"/>
              </w:rPr>
              <w:t>控制系统</w:t>
            </w:r>
          </w:p>
        </w:tc>
        <w:tc>
          <w:tcPr>
            <w:tcW w:w="4394" w:type="dxa"/>
            <w:vAlign w:val="center"/>
          </w:tcPr>
          <w:p w:rsidR="002D3D37" w:rsidRDefault="002D3D37" w:rsidP="002D3D37">
            <w:pPr>
              <w:rPr>
                <w:rFonts w:ascii="宋体" w:hAnsi="宋体"/>
                <w:bCs/>
                <w:kern w:val="0"/>
                <w:szCs w:val="21"/>
              </w:rPr>
            </w:pPr>
            <w:r>
              <w:rPr>
                <w:rFonts w:ascii="宋体" w:hAnsi="宋体" w:hint="eastAsia"/>
                <w:bCs/>
                <w:kern w:val="0"/>
                <w:szCs w:val="21"/>
              </w:rPr>
              <w:t>由连续自动控制和脚踏开关控制两种模式自由切换</w:t>
            </w:r>
          </w:p>
        </w:tc>
      </w:tr>
    </w:tbl>
    <w:p w:rsidR="00A34305" w:rsidRDefault="00A34305" w:rsidP="002D3D37">
      <w:pPr>
        <w:tabs>
          <w:tab w:val="left" w:pos="425"/>
        </w:tabs>
        <w:rPr>
          <w:rFonts w:ascii="宋体" w:hAnsi="宋体"/>
          <w:szCs w:val="21"/>
        </w:rPr>
      </w:pPr>
    </w:p>
    <w:p w:rsidR="00041BF0" w:rsidRDefault="00041BF0" w:rsidP="00774E61">
      <w:pPr>
        <w:widowControl/>
        <w:jc w:val="left"/>
        <w:rPr>
          <w:rFonts w:ascii="宋体" w:hAnsi="宋体" w:cs="Arial"/>
          <w:b/>
          <w:color w:val="000000"/>
          <w:kern w:val="0"/>
          <w:sz w:val="32"/>
          <w:szCs w:val="32"/>
        </w:rPr>
      </w:pPr>
    </w:p>
    <w:p w:rsidR="001C53CC" w:rsidRDefault="005861C6" w:rsidP="00774E61">
      <w:pPr>
        <w:widowControl/>
        <w:jc w:val="left"/>
        <w:rPr>
          <w:rFonts w:ascii="宋体" w:hAnsi="宋体" w:cs="Arial"/>
          <w:b/>
          <w:color w:val="000000"/>
          <w:kern w:val="0"/>
          <w:sz w:val="32"/>
          <w:szCs w:val="32"/>
        </w:rPr>
      </w:pPr>
      <w:r w:rsidRPr="005861C6">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2D3D37" w:rsidRDefault="002D3D37">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sidR="00CF21A1">
        <w:rPr>
          <w:rFonts w:ascii="宋体" w:hAnsi="宋体" w:hint="eastAsia"/>
          <w:b/>
          <w:bCs/>
          <w:color w:val="000000"/>
          <w:sz w:val="24"/>
        </w:rPr>
        <w:t>40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CF21A1">
        <w:rPr>
          <w:rFonts w:ascii="宋体" w:hAnsi="宋体" w:hint="eastAsia"/>
          <w:b/>
          <w:bCs/>
          <w:color w:val="000000"/>
          <w:sz w:val="28"/>
          <w:szCs w:val="28"/>
        </w:rPr>
        <w:t>40</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E1B07" w:rsidRPr="00B90B06"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000D6886">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0D6886">
        <w:rPr>
          <w:rStyle w:val="1Char"/>
          <w:rFonts w:hint="eastAsia"/>
          <w:color w:val="000000"/>
          <w:szCs w:val="28"/>
        </w:rPr>
        <w:t>纸质</w:t>
      </w:r>
      <w:r>
        <w:rPr>
          <w:rStyle w:val="1Char"/>
          <w:color w:val="000000"/>
          <w:szCs w:val="28"/>
        </w:rPr>
        <w:t>胶装</w:t>
      </w:r>
      <w:r w:rsidR="00CB4F58">
        <w:rPr>
          <w:rStyle w:val="1Char"/>
          <w:rFonts w:hint="eastAsia"/>
          <w:color w:val="00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0D6886">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000D6886">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rsidR="006E06AC" w:rsidRDefault="006E06AC" w:rsidP="00281288">
      <w:pPr>
        <w:widowControl/>
        <w:spacing w:line="360" w:lineRule="atLeast"/>
        <w:jc w:val="center"/>
        <w:rPr>
          <w:rStyle w:val="1Char"/>
          <w:color w:val="000080"/>
          <w:sz w:val="36"/>
          <w:szCs w:val="36"/>
        </w:rPr>
      </w:pPr>
      <w:r>
        <w:rPr>
          <w:rStyle w:val="1Char"/>
          <w:color w:val="000080"/>
          <w:sz w:val="36"/>
          <w:szCs w:val="36"/>
        </w:rPr>
        <w:br/>
      </w: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4C22D4" w:rsidRPr="005E79F0" w:rsidRDefault="004C22D4" w:rsidP="004C22D4">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4C22D4" w:rsidRDefault="004C22D4" w:rsidP="004C22D4">
      <w:pPr>
        <w:spacing w:after="60"/>
        <w:ind w:left="420"/>
        <w:rPr>
          <w:rFonts w:ascii="宋体" w:hAnsi="宋体"/>
          <w:szCs w:val="21"/>
        </w:rPr>
      </w:pPr>
    </w:p>
    <w:p w:rsidR="004C22D4" w:rsidRDefault="004C22D4" w:rsidP="004C22D4">
      <w:pPr>
        <w:spacing w:after="60"/>
        <w:ind w:left="420"/>
        <w:rPr>
          <w:rFonts w:ascii="宋体" w:hAnsi="宋体"/>
          <w:sz w:val="18"/>
          <w:szCs w:val="18"/>
        </w:rPr>
      </w:pPr>
      <w:r>
        <w:rPr>
          <w:rFonts w:ascii="宋体" w:hAnsi="宋体" w:hint="eastAsia"/>
          <w:sz w:val="18"/>
          <w:szCs w:val="18"/>
        </w:rPr>
        <w:t>注：纸质投标文件请按以上《目录》顺序装订成册。</w:t>
      </w:r>
    </w:p>
    <w:p w:rsidR="004C22D4" w:rsidRDefault="004C22D4" w:rsidP="004C7092">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Default="004C22D4" w:rsidP="004C7092">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Default="004C22D4" w:rsidP="004C7092">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4C7092">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4C7092">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4C7092">
      <w:pPr>
        <w:spacing w:afterLines="25" w:line="300" w:lineRule="auto"/>
        <w:rPr>
          <w:color w:val="000000"/>
        </w:rPr>
      </w:pPr>
    </w:p>
    <w:p w:rsidR="004C22D4" w:rsidRDefault="004C22D4" w:rsidP="004C7092">
      <w:pPr>
        <w:spacing w:afterLines="25" w:line="300" w:lineRule="auto"/>
        <w:ind w:left="420"/>
        <w:rPr>
          <w:rFonts w:ascii="宋体" w:hAnsi="宋体" w:cs="Arial"/>
          <w:color w:val="000000"/>
          <w:szCs w:val="21"/>
        </w:rPr>
      </w:pPr>
    </w:p>
    <w:p w:rsidR="004C22D4" w:rsidRDefault="004C22D4" w:rsidP="004C7092">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4C7092">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rPr>
          <w:sz w:val="24"/>
        </w:rPr>
      </w:pP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7092">
      <w:pPr>
        <w:spacing w:afterLines="25" w:line="300" w:lineRule="auto"/>
        <w:ind w:left="420"/>
        <w:rPr>
          <w:rFonts w:cs="Arial"/>
          <w:b/>
          <w:color w:val="000000"/>
          <w:sz w:val="24"/>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4C7092">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4C7092">
            <w:pPr>
              <w:spacing w:afterLines="25" w:line="300" w:lineRule="auto"/>
              <w:ind w:left="420"/>
              <w:jc w:val="center"/>
              <w:rPr>
                <w:b/>
                <w:color w:val="000000"/>
                <w:sz w:val="28"/>
                <w:szCs w:val="28"/>
              </w:rPr>
            </w:pPr>
          </w:p>
          <w:p w:rsidR="004C22D4" w:rsidRPr="00B317B6" w:rsidRDefault="004C22D4" w:rsidP="004C7092">
            <w:pPr>
              <w:spacing w:afterLines="25" w:line="300" w:lineRule="auto"/>
              <w:ind w:left="420"/>
              <w:jc w:val="center"/>
              <w:rPr>
                <w:b/>
                <w:color w:val="000000"/>
                <w:sz w:val="28"/>
                <w:szCs w:val="28"/>
              </w:rPr>
            </w:pPr>
          </w:p>
          <w:p w:rsidR="004C22D4" w:rsidRPr="00B317B6" w:rsidRDefault="004C22D4" w:rsidP="004C7092">
            <w:pPr>
              <w:spacing w:afterLines="25" w:line="300" w:lineRule="auto"/>
              <w:ind w:left="420"/>
              <w:jc w:val="center"/>
              <w:rPr>
                <w:b/>
                <w:color w:val="000000"/>
                <w:sz w:val="28"/>
                <w:szCs w:val="28"/>
              </w:rPr>
            </w:pPr>
          </w:p>
          <w:p w:rsidR="004C22D4" w:rsidRPr="00B317B6" w:rsidRDefault="004C22D4" w:rsidP="004C7092">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4C7092">
            <w:pPr>
              <w:spacing w:afterLines="25" w:line="300" w:lineRule="auto"/>
              <w:rPr>
                <w:b/>
                <w:color w:val="000000"/>
                <w:sz w:val="28"/>
                <w:szCs w:val="28"/>
              </w:rPr>
            </w:pPr>
          </w:p>
        </w:tc>
      </w:tr>
    </w:tbl>
    <w:p w:rsidR="004C22D4" w:rsidRDefault="004C22D4" w:rsidP="004C7092">
      <w:pPr>
        <w:spacing w:afterLines="25" w:line="300" w:lineRule="auto"/>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4C7092">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4C7092">
            <w:pPr>
              <w:spacing w:afterLines="25" w:line="300" w:lineRule="auto"/>
              <w:ind w:left="420"/>
              <w:jc w:val="center"/>
              <w:rPr>
                <w:b/>
                <w:color w:val="000000"/>
                <w:sz w:val="28"/>
                <w:szCs w:val="28"/>
              </w:rPr>
            </w:pPr>
          </w:p>
          <w:p w:rsidR="004C22D4" w:rsidRPr="00B317B6" w:rsidRDefault="004C22D4" w:rsidP="004C7092">
            <w:pPr>
              <w:spacing w:afterLines="25" w:line="300" w:lineRule="auto"/>
              <w:ind w:left="420"/>
              <w:jc w:val="center"/>
              <w:rPr>
                <w:b/>
                <w:color w:val="000000"/>
                <w:sz w:val="28"/>
                <w:szCs w:val="28"/>
              </w:rPr>
            </w:pPr>
          </w:p>
          <w:p w:rsidR="004C22D4" w:rsidRPr="00B317B6" w:rsidRDefault="004C22D4" w:rsidP="004C7092">
            <w:pPr>
              <w:spacing w:afterLines="25" w:line="300" w:lineRule="auto"/>
              <w:ind w:left="420"/>
              <w:jc w:val="center"/>
              <w:rPr>
                <w:b/>
                <w:color w:val="000000"/>
                <w:sz w:val="28"/>
                <w:szCs w:val="28"/>
              </w:rPr>
            </w:pPr>
          </w:p>
          <w:p w:rsidR="004C22D4" w:rsidRPr="00B317B6" w:rsidRDefault="004C22D4" w:rsidP="004C7092">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4C7092">
            <w:pPr>
              <w:spacing w:afterLines="25" w:line="300" w:lineRule="auto"/>
              <w:rPr>
                <w:b/>
                <w:color w:val="000000"/>
                <w:sz w:val="28"/>
                <w:szCs w:val="28"/>
              </w:rPr>
            </w:pPr>
          </w:p>
        </w:tc>
      </w:tr>
    </w:tbl>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7092">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4C22D4" w:rsidRDefault="004C22D4" w:rsidP="004C7092">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4C7092">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4C7092">
      <w:pPr>
        <w:spacing w:afterLines="25" w:line="300" w:lineRule="auto"/>
        <w:ind w:left="420"/>
        <w:rPr>
          <w:rFonts w:cs="Arial"/>
          <w:color w:val="000000"/>
        </w:rPr>
      </w:pPr>
      <w:r>
        <w:rPr>
          <w:rFonts w:cs="Arial" w:hint="eastAsia"/>
          <w:color w:val="000000"/>
        </w:rPr>
        <w:t>一、公司简介</w:t>
      </w:r>
    </w:p>
    <w:p w:rsidR="004C22D4" w:rsidRDefault="004C22D4" w:rsidP="004C7092">
      <w:pPr>
        <w:spacing w:afterLines="25" w:line="300" w:lineRule="auto"/>
        <w:ind w:left="420"/>
        <w:rPr>
          <w:rFonts w:cs="Arial"/>
          <w:color w:val="000000"/>
        </w:rPr>
      </w:pPr>
      <w:r>
        <w:rPr>
          <w:rFonts w:cs="Arial" w:hint="eastAsia"/>
          <w:color w:val="000000"/>
        </w:rPr>
        <w:t>二、人员状况：</w:t>
      </w:r>
    </w:p>
    <w:p w:rsidR="004C22D4" w:rsidRDefault="004C22D4" w:rsidP="004C7092">
      <w:pPr>
        <w:spacing w:afterLines="25" w:line="300" w:lineRule="auto"/>
        <w:ind w:left="420"/>
        <w:rPr>
          <w:rFonts w:cs="Arial"/>
          <w:color w:val="000000"/>
        </w:rPr>
      </w:pPr>
      <w:r>
        <w:rPr>
          <w:rFonts w:cs="Arial" w:hint="eastAsia"/>
          <w:color w:val="000000"/>
        </w:rPr>
        <w:t>三、设备情况：</w:t>
      </w:r>
    </w:p>
    <w:p w:rsidR="004C22D4" w:rsidRDefault="004C22D4" w:rsidP="004C7092">
      <w:pPr>
        <w:spacing w:afterLines="25" w:line="300" w:lineRule="auto"/>
        <w:ind w:left="420"/>
        <w:rPr>
          <w:rFonts w:cs="Arial"/>
          <w:color w:val="000000"/>
        </w:rPr>
      </w:pPr>
      <w:r>
        <w:rPr>
          <w:rFonts w:cs="Arial" w:hint="eastAsia"/>
          <w:color w:val="000000"/>
        </w:rPr>
        <w:t>四、同类课题开发完成情况：</w:t>
      </w:r>
    </w:p>
    <w:p w:rsidR="004C22D4" w:rsidRDefault="004C22D4" w:rsidP="004C7092">
      <w:pPr>
        <w:spacing w:afterLines="25" w:line="300" w:lineRule="auto"/>
        <w:ind w:left="420"/>
        <w:rPr>
          <w:rFonts w:cs="Arial"/>
          <w:color w:val="000000"/>
        </w:rPr>
      </w:pPr>
      <w:r>
        <w:rPr>
          <w:rFonts w:cs="Arial" w:hint="eastAsia"/>
          <w:color w:val="000000"/>
        </w:rPr>
        <w:t>五、财务状况：</w:t>
      </w:r>
    </w:p>
    <w:p w:rsidR="004C22D4" w:rsidRDefault="004C22D4" w:rsidP="004C7092">
      <w:pPr>
        <w:spacing w:afterLines="25" w:line="300" w:lineRule="auto"/>
        <w:ind w:left="420"/>
        <w:rPr>
          <w:rFonts w:cs="Arial"/>
          <w:color w:val="000000"/>
        </w:rPr>
      </w:pPr>
    </w:p>
    <w:p w:rsidR="004C22D4" w:rsidRDefault="004C22D4" w:rsidP="004C7092">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7092">
      <w:pPr>
        <w:spacing w:afterLines="25" w:line="300" w:lineRule="auto"/>
        <w:ind w:left="420"/>
        <w:rPr>
          <w:rFonts w:cs="Arial"/>
          <w:color w:val="000000"/>
        </w:rPr>
      </w:pPr>
    </w:p>
    <w:p w:rsidR="004C22D4" w:rsidRPr="00F659C4" w:rsidRDefault="004C22D4" w:rsidP="004C7092">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rPr>
          <w:rFonts w:ascii="宋体" w:hAnsi="宋体" w:cs="宋体-18030"/>
          <w:b/>
          <w:bCs/>
          <w:color w:val="000000"/>
          <w:sz w:val="36"/>
          <w:szCs w:val="36"/>
        </w:rPr>
      </w:pPr>
    </w:p>
    <w:p w:rsidR="004C22D4" w:rsidRDefault="004C22D4"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251E1" w:rsidRDefault="00C251E1" w:rsidP="00C251E1">
      <w:pPr>
        <w:widowControl/>
        <w:tabs>
          <w:tab w:val="left" w:pos="3345"/>
        </w:tabs>
        <w:rPr>
          <w:rFonts w:ascii="宋体" w:hAnsi="宋体" w:cs="宋体-18030"/>
          <w:b/>
          <w:bCs/>
          <w:color w:val="000000"/>
          <w:sz w:val="36"/>
          <w:szCs w:val="36"/>
        </w:rPr>
      </w:pPr>
    </w:p>
    <w:p w:rsidR="004C22D4" w:rsidRDefault="00C251E1" w:rsidP="00C251E1">
      <w:pPr>
        <w:widowControl/>
        <w:tabs>
          <w:tab w:val="left" w:pos="3345"/>
        </w:tabs>
        <w:rPr>
          <w:rFonts w:ascii="宋体" w:hAnsi="宋体" w:cs="宋体-18030"/>
          <w:b/>
          <w:bCs/>
          <w:color w:val="000000"/>
          <w:sz w:val="36"/>
          <w:szCs w:val="36"/>
        </w:rPr>
      </w:pPr>
      <w:r>
        <w:rPr>
          <w:rFonts w:ascii="宋体" w:hAnsi="宋体" w:cs="宋体-18030"/>
          <w:b/>
          <w:bCs/>
          <w:color w:val="000000"/>
          <w:sz w:val="36"/>
          <w:szCs w:val="36"/>
        </w:rPr>
        <w:lastRenderedPageBreak/>
        <w:tab/>
      </w: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、深圳市宝安人民医院（集团)2021年第</w:t>
      </w:r>
      <w:r w:rsidR="00CF21A1">
        <w:rPr>
          <w:rFonts w:ascii="宋体" w:hAnsi="宋体" w:cs="宋体-18030" w:hint="eastAsia"/>
          <w:b/>
          <w:bCs/>
          <w:color w:val="000000"/>
          <w:sz w:val="28"/>
          <w:szCs w:val="28"/>
        </w:rPr>
        <w:t>40</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w:t>
      </w:r>
      <w:r w:rsidR="00CF21A1">
        <w:rPr>
          <w:rFonts w:ascii="宋体" w:hAnsi="宋体" w:hint="eastAsia"/>
          <w:bCs/>
          <w:color w:val="000000"/>
          <w:sz w:val="24"/>
        </w:rPr>
        <w:t>40</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154487">
        <w:trPr>
          <w:trHeight w:val="660"/>
        </w:trPr>
        <w:tc>
          <w:tcPr>
            <w:tcW w:w="1668" w:type="dxa"/>
            <w:vAlign w:val="center"/>
          </w:tcPr>
          <w:p w:rsidR="00C251E1" w:rsidRDefault="00C251E1" w:rsidP="00154487">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154487">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154487">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154487">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154487">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154487">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154487">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154487">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154487">
        <w:trPr>
          <w:trHeight w:val="660"/>
        </w:trPr>
        <w:tc>
          <w:tcPr>
            <w:tcW w:w="1668" w:type="dxa"/>
            <w:vAlign w:val="center"/>
          </w:tcPr>
          <w:p w:rsidR="00C251E1" w:rsidRDefault="00C251E1" w:rsidP="00154487">
            <w:pPr>
              <w:spacing w:line="360" w:lineRule="auto"/>
              <w:jc w:val="center"/>
              <w:rPr>
                <w:rFonts w:ascii="宋体" w:hAnsi="宋体"/>
                <w:szCs w:val="21"/>
              </w:rPr>
            </w:pPr>
          </w:p>
        </w:tc>
        <w:tc>
          <w:tcPr>
            <w:tcW w:w="1984" w:type="dxa"/>
          </w:tcPr>
          <w:p w:rsidR="00C251E1" w:rsidRDefault="00C251E1" w:rsidP="00154487">
            <w:pPr>
              <w:spacing w:line="360" w:lineRule="auto"/>
              <w:jc w:val="center"/>
              <w:rPr>
                <w:rFonts w:ascii="宋体" w:hAnsi="宋体"/>
                <w:szCs w:val="21"/>
              </w:rPr>
            </w:pPr>
          </w:p>
        </w:tc>
        <w:tc>
          <w:tcPr>
            <w:tcW w:w="851" w:type="dxa"/>
            <w:vAlign w:val="center"/>
          </w:tcPr>
          <w:p w:rsidR="00C251E1" w:rsidRDefault="00C251E1" w:rsidP="00154487">
            <w:pPr>
              <w:spacing w:line="360" w:lineRule="auto"/>
              <w:jc w:val="center"/>
              <w:rPr>
                <w:rFonts w:ascii="宋体" w:hAnsi="宋体"/>
                <w:szCs w:val="21"/>
              </w:rPr>
            </w:pPr>
          </w:p>
        </w:tc>
        <w:tc>
          <w:tcPr>
            <w:tcW w:w="1134" w:type="dxa"/>
          </w:tcPr>
          <w:p w:rsidR="00C251E1" w:rsidRDefault="00C251E1" w:rsidP="00154487">
            <w:pPr>
              <w:spacing w:line="360" w:lineRule="auto"/>
              <w:jc w:val="center"/>
              <w:rPr>
                <w:rFonts w:ascii="宋体" w:hAnsi="宋体"/>
                <w:szCs w:val="21"/>
              </w:rPr>
            </w:pPr>
          </w:p>
        </w:tc>
        <w:tc>
          <w:tcPr>
            <w:tcW w:w="850" w:type="dxa"/>
          </w:tcPr>
          <w:p w:rsidR="00C251E1" w:rsidRDefault="00C251E1" w:rsidP="00154487">
            <w:pPr>
              <w:spacing w:line="360" w:lineRule="auto"/>
              <w:jc w:val="center"/>
              <w:rPr>
                <w:rFonts w:ascii="宋体" w:hAnsi="宋体"/>
                <w:szCs w:val="21"/>
              </w:rPr>
            </w:pPr>
          </w:p>
        </w:tc>
        <w:tc>
          <w:tcPr>
            <w:tcW w:w="709" w:type="dxa"/>
            <w:vAlign w:val="center"/>
          </w:tcPr>
          <w:p w:rsidR="00C251E1" w:rsidRDefault="00C251E1" w:rsidP="00154487">
            <w:pPr>
              <w:spacing w:line="360" w:lineRule="auto"/>
              <w:jc w:val="center"/>
              <w:rPr>
                <w:rFonts w:ascii="宋体" w:hAnsi="宋体"/>
                <w:szCs w:val="21"/>
              </w:rPr>
            </w:pPr>
          </w:p>
        </w:tc>
        <w:tc>
          <w:tcPr>
            <w:tcW w:w="1134" w:type="dxa"/>
            <w:vAlign w:val="center"/>
          </w:tcPr>
          <w:p w:rsidR="00C251E1" w:rsidRDefault="00C251E1" w:rsidP="00154487">
            <w:pPr>
              <w:spacing w:line="360" w:lineRule="auto"/>
              <w:jc w:val="center"/>
              <w:rPr>
                <w:rFonts w:ascii="宋体" w:hAnsi="宋体"/>
                <w:szCs w:val="21"/>
              </w:rPr>
            </w:pPr>
          </w:p>
        </w:tc>
        <w:tc>
          <w:tcPr>
            <w:tcW w:w="1134" w:type="dxa"/>
            <w:vAlign w:val="center"/>
          </w:tcPr>
          <w:p w:rsidR="00C251E1" w:rsidRDefault="00C251E1" w:rsidP="00154487">
            <w:pPr>
              <w:spacing w:line="360" w:lineRule="auto"/>
              <w:jc w:val="center"/>
              <w:rPr>
                <w:rFonts w:ascii="宋体" w:hAnsi="宋体"/>
                <w:szCs w:val="21"/>
              </w:rPr>
            </w:pPr>
          </w:p>
        </w:tc>
      </w:tr>
      <w:tr w:rsidR="00C251E1" w:rsidTr="00154487">
        <w:trPr>
          <w:trHeight w:val="660"/>
        </w:trPr>
        <w:tc>
          <w:tcPr>
            <w:tcW w:w="1668" w:type="dxa"/>
            <w:vAlign w:val="center"/>
          </w:tcPr>
          <w:p w:rsidR="00C251E1" w:rsidRDefault="00C251E1" w:rsidP="00154487">
            <w:pPr>
              <w:spacing w:line="360" w:lineRule="auto"/>
              <w:jc w:val="center"/>
              <w:rPr>
                <w:rFonts w:ascii="宋体" w:hAnsi="宋体"/>
                <w:szCs w:val="21"/>
              </w:rPr>
            </w:pPr>
          </w:p>
        </w:tc>
        <w:tc>
          <w:tcPr>
            <w:tcW w:w="1984" w:type="dxa"/>
          </w:tcPr>
          <w:p w:rsidR="00C251E1" w:rsidRDefault="00C251E1" w:rsidP="00154487">
            <w:pPr>
              <w:spacing w:line="360" w:lineRule="auto"/>
              <w:jc w:val="center"/>
              <w:rPr>
                <w:rFonts w:ascii="宋体" w:hAnsi="宋体"/>
                <w:szCs w:val="21"/>
              </w:rPr>
            </w:pPr>
          </w:p>
        </w:tc>
        <w:tc>
          <w:tcPr>
            <w:tcW w:w="851" w:type="dxa"/>
            <w:vAlign w:val="center"/>
          </w:tcPr>
          <w:p w:rsidR="00C251E1" w:rsidRDefault="00C251E1" w:rsidP="00154487">
            <w:pPr>
              <w:widowControl/>
              <w:ind w:left="1"/>
              <w:jc w:val="center"/>
              <w:rPr>
                <w:rFonts w:ascii="宋体" w:hAnsi="宋体"/>
                <w:b/>
                <w:color w:val="000000"/>
                <w:sz w:val="36"/>
                <w:szCs w:val="36"/>
              </w:rPr>
            </w:pPr>
          </w:p>
          <w:p w:rsidR="00C251E1" w:rsidRDefault="00C251E1" w:rsidP="00154487">
            <w:pPr>
              <w:spacing w:line="360" w:lineRule="auto"/>
              <w:jc w:val="center"/>
              <w:rPr>
                <w:rFonts w:ascii="宋体" w:hAnsi="宋体"/>
                <w:szCs w:val="21"/>
              </w:rPr>
            </w:pPr>
          </w:p>
        </w:tc>
        <w:tc>
          <w:tcPr>
            <w:tcW w:w="1134" w:type="dxa"/>
          </w:tcPr>
          <w:p w:rsidR="00C251E1" w:rsidRDefault="00C251E1" w:rsidP="00154487">
            <w:pPr>
              <w:spacing w:line="360" w:lineRule="auto"/>
              <w:jc w:val="center"/>
              <w:rPr>
                <w:rFonts w:ascii="宋体" w:hAnsi="宋体"/>
                <w:szCs w:val="21"/>
              </w:rPr>
            </w:pPr>
          </w:p>
        </w:tc>
        <w:tc>
          <w:tcPr>
            <w:tcW w:w="850" w:type="dxa"/>
          </w:tcPr>
          <w:p w:rsidR="00C251E1" w:rsidRDefault="00C251E1" w:rsidP="00154487">
            <w:pPr>
              <w:spacing w:line="360" w:lineRule="auto"/>
              <w:jc w:val="center"/>
              <w:rPr>
                <w:rFonts w:ascii="宋体" w:hAnsi="宋体"/>
                <w:szCs w:val="21"/>
              </w:rPr>
            </w:pPr>
          </w:p>
        </w:tc>
        <w:tc>
          <w:tcPr>
            <w:tcW w:w="709" w:type="dxa"/>
            <w:vAlign w:val="center"/>
          </w:tcPr>
          <w:p w:rsidR="00C251E1" w:rsidRDefault="00C251E1" w:rsidP="00154487">
            <w:pPr>
              <w:spacing w:line="360" w:lineRule="auto"/>
              <w:jc w:val="center"/>
              <w:rPr>
                <w:rFonts w:ascii="宋体" w:hAnsi="宋体"/>
                <w:szCs w:val="21"/>
              </w:rPr>
            </w:pPr>
          </w:p>
        </w:tc>
        <w:tc>
          <w:tcPr>
            <w:tcW w:w="1134" w:type="dxa"/>
            <w:vAlign w:val="center"/>
          </w:tcPr>
          <w:p w:rsidR="00C251E1" w:rsidRDefault="00C251E1" w:rsidP="00154487">
            <w:pPr>
              <w:spacing w:line="360" w:lineRule="auto"/>
              <w:jc w:val="center"/>
              <w:rPr>
                <w:rFonts w:ascii="宋体" w:hAnsi="宋体"/>
                <w:szCs w:val="21"/>
              </w:rPr>
            </w:pPr>
          </w:p>
        </w:tc>
        <w:tc>
          <w:tcPr>
            <w:tcW w:w="1134" w:type="dxa"/>
            <w:vAlign w:val="center"/>
          </w:tcPr>
          <w:p w:rsidR="00C251E1" w:rsidRDefault="00C251E1" w:rsidP="00154487">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15448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15448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154487">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15448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154487">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15448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816" w:rsidRDefault="00C94816">
      <w:r>
        <w:separator/>
      </w:r>
    </w:p>
  </w:endnote>
  <w:endnote w:type="continuationSeparator" w:id="0">
    <w:p w:rsidR="00C94816" w:rsidRDefault="00C94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Arial Unicode MS"/>
    <w:charset w:val="00"/>
    <w:family w:val="modern"/>
    <w:pitch w:val="default"/>
    <w:sig w:usb0="00000000" w:usb1="00000000"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816" w:rsidRDefault="00C94816">
      <w:r>
        <w:separator/>
      </w:r>
    </w:p>
  </w:footnote>
  <w:footnote w:type="continuationSeparator" w:id="0">
    <w:p w:rsidR="00C94816" w:rsidRDefault="00C94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D37" w:rsidRDefault="002D3D37">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nsid w:val="076667CA"/>
    <w:multiLevelType w:val="singleLevel"/>
    <w:tmpl w:val="076667CA"/>
    <w:lvl w:ilvl="0">
      <w:start w:val="1"/>
      <w:numFmt w:val="decimal"/>
      <w:lvlText w:val="%1"/>
      <w:lvlJc w:val="left"/>
      <w:pPr>
        <w:tabs>
          <w:tab w:val="num" w:pos="420"/>
        </w:tabs>
        <w:ind w:left="425" w:hanging="425"/>
      </w:pPr>
      <w:rPr>
        <w:rFonts w:hint="default"/>
      </w:rPr>
    </w:lvl>
  </w:abstractNum>
  <w:abstractNum w:abstractNumId="12">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534398"/>
    <w:multiLevelType w:val="singleLevel"/>
    <w:tmpl w:val="3D534398"/>
    <w:lvl w:ilvl="0">
      <w:start w:val="1"/>
      <w:numFmt w:val="decimal"/>
      <w:suff w:val="space"/>
      <w:lvlText w:val="(%1)"/>
      <w:lvlJc w:val="left"/>
    </w:lvl>
  </w:abstractNum>
  <w:abstractNum w:abstractNumId="23">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2E63C83"/>
    <w:multiLevelType w:val="singleLevel"/>
    <w:tmpl w:val="42E63C83"/>
    <w:lvl w:ilvl="0">
      <w:start w:val="1"/>
      <w:numFmt w:val="chineseCounting"/>
      <w:suff w:val="nothing"/>
      <w:lvlText w:val="%1、"/>
      <w:lvlJc w:val="left"/>
      <w:rPr>
        <w:rFonts w:hint="eastAsia"/>
      </w:rPr>
    </w:lvl>
  </w:abstractNum>
  <w:abstractNum w:abstractNumId="25">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7">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28">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1">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2">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3">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7"/>
  </w:num>
  <w:num w:numId="2">
    <w:abstractNumId w:val="34"/>
  </w:num>
  <w:num w:numId="3">
    <w:abstractNumId w:val="2"/>
  </w:num>
  <w:num w:numId="4">
    <w:abstractNumId w:val="22"/>
  </w:num>
  <w:num w:numId="5">
    <w:abstractNumId w:val="0"/>
  </w:num>
  <w:num w:numId="6">
    <w:abstractNumId w:val="25"/>
  </w:num>
  <w:num w:numId="7">
    <w:abstractNumId w:val="7"/>
  </w:num>
  <w:num w:numId="8">
    <w:abstractNumId w:val="30"/>
  </w:num>
  <w:num w:numId="9">
    <w:abstractNumId w:val="1"/>
  </w:num>
  <w:num w:numId="10">
    <w:abstractNumId w:val="27"/>
  </w:num>
  <w:num w:numId="11">
    <w:abstractNumId w:val="21"/>
  </w:num>
  <w:num w:numId="12">
    <w:abstractNumId w:val="6"/>
  </w:num>
  <w:num w:numId="13">
    <w:abstractNumId w:val="3"/>
  </w:num>
  <w:num w:numId="14">
    <w:abstractNumId w:val="19"/>
  </w:num>
  <w:num w:numId="15">
    <w:abstractNumId w:val="35"/>
  </w:num>
  <w:num w:numId="16">
    <w:abstractNumId w:val="20"/>
  </w:num>
  <w:num w:numId="17">
    <w:abstractNumId w:val="9"/>
  </w:num>
  <w:num w:numId="18">
    <w:abstractNumId w:val="29"/>
  </w:num>
  <w:num w:numId="19">
    <w:abstractNumId w:val="15"/>
  </w:num>
  <w:num w:numId="20">
    <w:abstractNumId w:val="32"/>
  </w:num>
  <w:num w:numId="21">
    <w:abstractNumId w:val="18"/>
  </w:num>
  <w:num w:numId="22">
    <w:abstractNumId w:val="31"/>
  </w:num>
  <w:num w:numId="23">
    <w:abstractNumId w:val="24"/>
  </w:num>
  <w:num w:numId="24">
    <w:abstractNumId w:val="4"/>
  </w:num>
  <w:num w:numId="25">
    <w:abstractNumId w:val="12"/>
  </w:num>
  <w:num w:numId="26">
    <w:abstractNumId w:val="23"/>
  </w:num>
  <w:num w:numId="27">
    <w:abstractNumId w:val="14"/>
  </w:num>
  <w:num w:numId="28">
    <w:abstractNumId w:val="5"/>
  </w:num>
  <w:num w:numId="29">
    <w:abstractNumId w:val="26"/>
  </w:num>
  <w:num w:numId="30">
    <w:abstractNumId w:val="36"/>
  </w:num>
  <w:num w:numId="31">
    <w:abstractNumId w:val="28"/>
  </w:num>
  <w:num w:numId="32">
    <w:abstractNumId w:val="8"/>
  </w:num>
  <w:num w:numId="33">
    <w:abstractNumId w:val="10"/>
  </w:num>
  <w:num w:numId="34">
    <w:abstractNumId w:val="33"/>
  </w:num>
  <w:num w:numId="35">
    <w:abstractNumId w:val="17"/>
  </w:num>
  <w:num w:numId="36">
    <w:abstractNumId w:val="13"/>
  </w:num>
  <w:num w:numId="37">
    <w:abstractNumId w:val="16"/>
  </w:num>
  <w:num w:numId="38">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9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BF0"/>
    <w:rsid w:val="00041CF1"/>
    <w:rsid w:val="00042B1D"/>
    <w:rsid w:val="000434C8"/>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E7"/>
    <w:rsid w:val="0011318F"/>
    <w:rsid w:val="00113C8C"/>
    <w:rsid w:val="00113F0E"/>
    <w:rsid w:val="0011426E"/>
    <w:rsid w:val="001144E4"/>
    <w:rsid w:val="001156D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20C6"/>
    <w:rsid w:val="00153075"/>
    <w:rsid w:val="0015323F"/>
    <w:rsid w:val="00153B00"/>
    <w:rsid w:val="00154487"/>
    <w:rsid w:val="00154DB1"/>
    <w:rsid w:val="001550DD"/>
    <w:rsid w:val="00155423"/>
    <w:rsid w:val="00155E1F"/>
    <w:rsid w:val="0015625C"/>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A54"/>
    <w:rsid w:val="00204817"/>
    <w:rsid w:val="00204B6A"/>
    <w:rsid w:val="00204ED2"/>
    <w:rsid w:val="00204F05"/>
    <w:rsid w:val="0020548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404"/>
    <w:rsid w:val="002D1E0C"/>
    <w:rsid w:val="002D3D37"/>
    <w:rsid w:val="002D52BC"/>
    <w:rsid w:val="002D5A6B"/>
    <w:rsid w:val="002D5E87"/>
    <w:rsid w:val="002D6898"/>
    <w:rsid w:val="002D702A"/>
    <w:rsid w:val="002E0CAE"/>
    <w:rsid w:val="002E1E0D"/>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06D2B"/>
    <w:rsid w:val="00310752"/>
    <w:rsid w:val="0031159B"/>
    <w:rsid w:val="00311D20"/>
    <w:rsid w:val="00312D47"/>
    <w:rsid w:val="00314F81"/>
    <w:rsid w:val="00317786"/>
    <w:rsid w:val="00317F23"/>
    <w:rsid w:val="00320794"/>
    <w:rsid w:val="00320C81"/>
    <w:rsid w:val="003227D1"/>
    <w:rsid w:val="0032338C"/>
    <w:rsid w:val="00331E2B"/>
    <w:rsid w:val="0033201F"/>
    <w:rsid w:val="0033229D"/>
    <w:rsid w:val="00332918"/>
    <w:rsid w:val="00333666"/>
    <w:rsid w:val="003359FB"/>
    <w:rsid w:val="00335C37"/>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BF5"/>
    <w:rsid w:val="00400D0D"/>
    <w:rsid w:val="0040113C"/>
    <w:rsid w:val="00402440"/>
    <w:rsid w:val="00402448"/>
    <w:rsid w:val="00402457"/>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34"/>
    <w:rsid w:val="00411747"/>
    <w:rsid w:val="00411887"/>
    <w:rsid w:val="00412367"/>
    <w:rsid w:val="00412890"/>
    <w:rsid w:val="00412A09"/>
    <w:rsid w:val="00412A17"/>
    <w:rsid w:val="00415F03"/>
    <w:rsid w:val="00416DFE"/>
    <w:rsid w:val="00416F14"/>
    <w:rsid w:val="00420098"/>
    <w:rsid w:val="00420223"/>
    <w:rsid w:val="00421E47"/>
    <w:rsid w:val="0042265C"/>
    <w:rsid w:val="00422AC3"/>
    <w:rsid w:val="004239A5"/>
    <w:rsid w:val="00424E3E"/>
    <w:rsid w:val="004256D6"/>
    <w:rsid w:val="00426493"/>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2"/>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1D86"/>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1C6"/>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F2F"/>
    <w:rsid w:val="005A7358"/>
    <w:rsid w:val="005B1810"/>
    <w:rsid w:val="005B456B"/>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908"/>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6DC6"/>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6AC"/>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0C51"/>
    <w:rsid w:val="007525A7"/>
    <w:rsid w:val="00752B43"/>
    <w:rsid w:val="007533C5"/>
    <w:rsid w:val="0075371F"/>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E01"/>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DC2"/>
    <w:rsid w:val="007B69F5"/>
    <w:rsid w:val="007B7103"/>
    <w:rsid w:val="007B7203"/>
    <w:rsid w:val="007B7785"/>
    <w:rsid w:val="007B79E9"/>
    <w:rsid w:val="007C151E"/>
    <w:rsid w:val="007C182C"/>
    <w:rsid w:val="007C30E2"/>
    <w:rsid w:val="007C3B4E"/>
    <w:rsid w:val="007C562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5C89"/>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1ADA"/>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5135"/>
    <w:rsid w:val="008A525A"/>
    <w:rsid w:val="008A5678"/>
    <w:rsid w:val="008A5B7F"/>
    <w:rsid w:val="008A6E7E"/>
    <w:rsid w:val="008A6F35"/>
    <w:rsid w:val="008B0158"/>
    <w:rsid w:val="008B0FD2"/>
    <w:rsid w:val="008B1193"/>
    <w:rsid w:val="008B21AA"/>
    <w:rsid w:val="008B2AD1"/>
    <w:rsid w:val="008B3C1A"/>
    <w:rsid w:val="008B3CEF"/>
    <w:rsid w:val="008B3F0C"/>
    <w:rsid w:val="008B401F"/>
    <w:rsid w:val="008B5233"/>
    <w:rsid w:val="008B5286"/>
    <w:rsid w:val="008B594A"/>
    <w:rsid w:val="008B6879"/>
    <w:rsid w:val="008B7D81"/>
    <w:rsid w:val="008C02B9"/>
    <w:rsid w:val="008C44DD"/>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3DFE"/>
    <w:rsid w:val="00934098"/>
    <w:rsid w:val="00934A32"/>
    <w:rsid w:val="0093579A"/>
    <w:rsid w:val="00935A2C"/>
    <w:rsid w:val="00935D7C"/>
    <w:rsid w:val="009361D3"/>
    <w:rsid w:val="0093659B"/>
    <w:rsid w:val="00937081"/>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287"/>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D52"/>
    <w:rsid w:val="00A2621A"/>
    <w:rsid w:val="00A30129"/>
    <w:rsid w:val="00A32082"/>
    <w:rsid w:val="00A34305"/>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9FA"/>
    <w:rsid w:val="00AC2E1A"/>
    <w:rsid w:val="00AC2FAE"/>
    <w:rsid w:val="00AC338F"/>
    <w:rsid w:val="00AC341E"/>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AF7405"/>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544"/>
    <w:rsid w:val="00B37E82"/>
    <w:rsid w:val="00B4010B"/>
    <w:rsid w:val="00B402BA"/>
    <w:rsid w:val="00B40CFF"/>
    <w:rsid w:val="00B42184"/>
    <w:rsid w:val="00B4337D"/>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33E9"/>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04B3"/>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B1"/>
    <w:rsid w:val="00C27FDC"/>
    <w:rsid w:val="00C307D1"/>
    <w:rsid w:val="00C32164"/>
    <w:rsid w:val="00C32972"/>
    <w:rsid w:val="00C32D70"/>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4FAB"/>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816"/>
    <w:rsid w:val="00C94B7B"/>
    <w:rsid w:val="00C9543B"/>
    <w:rsid w:val="00C95BF4"/>
    <w:rsid w:val="00C963A7"/>
    <w:rsid w:val="00C96490"/>
    <w:rsid w:val="00CA1A18"/>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27B"/>
    <w:rsid w:val="00CD7720"/>
    <w:rsid w:val="00CD7E32"/>
    <w:rsid w:val="00CE018E"/>
    <w:rsid w:val="00CE0A9F"/>
    <w:rsid w:val="00CE0D6C"/>
    <w:rsid w:val="00CE260D"/>
    <w:rsid w:val="00CE360A"/>
    <w:rsid w:val="00CE4B15"/>
    <w:rsid w:val="00CE4F57"/>
    <w:rsid w:val="00CE5546"/>
    <w:rsid w:val="00CE5644"/>
    <w:rsid w:val="00CE5689"/>
    <w:rsid w:val="00CE64E2"/>
    <w:rsid w:val="00CE6ED9"/>
    <w:rsid w:val="00CE70F2"/>
    <w:rsid w:val="00CF03B5"/>
    <w:rsid w:val="00CF0877"/>
    <w:rsid w:val="00CF0C17"/>
    <w:rsid w:val="00CF0FAB"/>
    <w:rsid w:val="00CF1207"/>
    <w:rsid w:val="00CF21A1"/>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D7233"/>
    <w:rsid w:val="00DE098F"/>
    <w:rsid w:val="00DE1321"/>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067E"/>
    <w:rsid w:val="00E31188"/>
    <w:rsid w:val="00E31813"/>
    <w:rsid w:val="00E32985"/>
    <w:rsid w:val="00E33C61"/>
    <w:rsid w:val="00E33E3C"/>
    <w:rsid w:val="00E340C5"/>
    <w:rsid w:val="00E3495C"/>
    <w:rsid w:val="00E356A4"/>
    <w:rsid w:val="00E3578D"/>
    <w:rsid w:val="00E37045"/>
    <w:rsid w:val="00E373B3"/>
    <w:rsid w:val="00E402E2"/>
    <w:rsid w:val="00E40AE5"/>
    <w:rsid w:val="00E40B4A"/>
    <w:rsid w:val="00E40BE1"/>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085"/>
    <w:rsid w:val="00EF4146"/>
    <w:rsid w:val="00EF4336"/>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419C"/>
    <w:rsid w:val="00FC5023"/>
    <w:rsid w:val="00FD0A98"/>
    <w:rsid w:val="00FD1C96"/>
    <w:rsid w:val="00FD1D52"/>
    <w:rsid w:val="00FD22D3"/>
    <w:rsid w:val="00FD251F"/>
    <w:rsid w:val="00FD424D"/>
    <w:rsid w:val="00FD4628"/>
    <w:rsid w:val="00FD47B9"/>
    <w:rsid w:val="00FD489F"/>
    <w:rsid w:val="00FD4973"/>
    <w:rsid w:val="00FD6081"/>
    <w:rsid w:val="00FD6D7E"/>
    <w:rsid w:val="00FD7DF6"/>
    <w:rsid w:val="00FD7EF3"/>
    <w:rsid w:val="00FE0CB5"/>
    <w:rsid w:val="00FE0EF2"/>
    <w:rsid w:val="00FE1BB4"/>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693C-F65B-47CC-A1C9-20F1864F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2577</TotalTime>
  <Pages>34</Pages>
  <Words>1843</Words>
  <Characters>10509</Characters>
  <Application>Microsoft Office Word</Application>
  <DocSecurity>0</DocSecurity>
  <PresentationFormat/>
  <Lines>87</Lines>
  <Paragraphs>24</Paragraphs>
  <Slides>0</Slides>
  <Notes>0</Notes>
  <HiddenSlides>0</HiddenSlides>
  <MMClips>0</MMClips>
  <ScaleCrop>false</ScaleCrop>
  <Company>lenovo</Company>
  <LinksUpToDate>false</LinksUpToDate>
  <CharactersWithSpaces>12328</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382</cp:revision>
  <cp:lastPrinted>2021-09-01T03:38:00Z</cp:lastPrinted>
  <dcterms:created xsi:type="dcterms:W3CDTF">2021-01-28T03:01:00Z</dcterms:created>
  <dcterms:modified xsi:type="dcterms:W3CDTF">2021-09-01T07:33:00Z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