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6AE7169C" w:rsidR="00DA1307" w:rsidRDefault="001A2456" w:rsidP="009F42BC">
      <w:pPr>
        <w:jc w:val="center"/>
        <w:rPr>
          <w:sz w:val="44"/>
          <w:szCs w:val="44"/>
        </w:rPr>
      </w:pPr>
      <w:r w:rsidRPr="001A2456">
        <w:rPr>
          <w:rFonts w:hint="eastAsia"/>
          <w:sz w:val="44"/>
          <w:szCs w:val="44"/>
        </w:rPr>
        <w:t>宝安人民医院（集团）第一人民医院新生儿科病房改造工程</w:t>
      </w:r>
      <w:r w:rsidR="009F42BC" w:rsidRPr="009F42BC">
        <w:rPr>
          <w:rFonts w:hint="eastAsia"/>
          <w:sz w:val="44"/>
          <w:szCs w:val="44"/>
        </w:rPr>
        <w:t>招标代理服务项目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094DA850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1A2456" w:rsidRPr="001A2456">
        <w:rPr>
          <w:rFonts w:hint="eastAsia"/>
          <w:sz w:val="32"/>
          <w:szCs w:val="32"/>
        </w:rPr>
        <w:t>宝安人民医院（集团）第一人民医院新生儿科病房改造工程</w:t>
      </w:r>
      <w:r w:rsidR="009F42BC">
        <w:rPr>
          <w:rFonts w:hint="eastAsia"/>
          <w:sz w:val="32"/>
          <w:szCs w:val="32"/>
        </w:rPr>
        <w:t>项目提供工程招标代理服务</w:t>
      </w:r>
      <w:r w:rsidRPr="00DA1307">
        <w:rPr>
          <w:rFonts w:hint="eastAsia"/>
          <w:sz w:val="32"/>
          <w:szCs w:val="32"/>
        </w:rPr>
        <w:t>，并提供相应的咨询服务。</w:t>
      </w:r>
    </w:p>
    <w:p w14:paraId="2D22D2FC" w14:textId="57894F2A" w:rsidR="00DA1307" w:rsidRPr="00124C4A" w:rsidRDefault="00DA1307" w:rsidP="00124C4A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FC78A4">
        <w:rPr>
          <w:rFonts w:hint="eastAsia"/>
          <w:sz w:val="32"/>
          <w:szCs w:val="32"/>
        </w:rPr>
        <w:t>招标代理</w:t>
      </w:r>
      <w:r w:rsidR="00513925">
        <w:rPr>
          <w:rFonts w:hint="eastAsia"/>
          <w:sz w:val="32"/>
          <w:szCs w:val="32"/>
        </w:rPr>
        <w:t>服务项目的招标控制价为</w:t>
      </w:r>
      <w:r w:rsidR="001A2456">
        <w:rPr>
          <w:sz w:val="32"/>
          <w:szCs w:val="32"/>
        </w:rPr>
        <w:t>1910</w:t>
      </w:r>
      <w:r>
        <w:rPr>
          <w:rFonts w:hint="eastAsia"/>
          <w:sz w:val="32"/>
          <w:szCs w:val="32"/>
        </w:rPr>
        <w:t>元，</w:t>
      </w:r>
      <w:r w:rsidR="00FC78A4">
        <w:rPr>
          <w:rFonts w:hint="eastAsia"/>
          <w:sz w:val="32"/>
          <w:szCs w:val="32"/>
        </w:rPr>
        <w:t>招标代理</w:t>
      </w:r>
      <w:r w:rsidR="00D52568">
        <w:rPr>
          <w:rFonts w:hint="eastAsia"/>
          <w:sz w:val="32"/>
          <w:szCs w:val="32"/>
        </w:rPr>
        <w:t>服务费</w:t>
      </w:r>
      <w:r w:rsidR="00124C4A">
        <w:rPr>
          <w:rFonts w:hint="eastAsia"/>
          <w:sz w:val="32"/>
          <w:szCs w:val="32"/>
        </w:rPr>
        <w:t>最终</w:t>
      </w:r>
      <w:r w:rsidR="00FC78A4">
        <w:rPr>
          <w:rFonts w:hint="eastAsia"/>
          <w:sz w:val="32"/>
          <w:szCs w:val="32"/>
        </w:rPr>
        <w:t>按中标价的1</w:t>
      </w:r>
      <w:r w:rsidR="00FC78A4">
        <w:rPr>
          <w:sz w:val="32"/>
          <w:szCs w:val="32"/>
        </w:rPr>
        <w:t>%</w:t>
      </w:r>
      <w:r w:rsidR="00FC78A4">
        <w:rPr>
          <w:rFonts w:hint="eastAsia"/>
          <w:sz w:val="32"/>
          <w:szCs w:val="32"/>
        </w:rPr>
        <w:t>计取</w:t>
      </w:r>
      <w:r w:rsidR="00124C4A">
        <w:rPr>
          <w:rFonts w:hint="eastAsia"/>
          <w:sz w:val="32"/>
          <w:szCs w:val="32"/>
        </w:rPr>
        <w:t>（并乘以合同下浮率）</w:t>
      </w:r>
      <w:r w:rsidR="00C23105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投标人</w:t>
      </w:r>
      <w:r w:rsidR="00C23105">
        <w:rPr>
          <w:rFonts w:hint="eastAsia"/>
          <w:sz w:val="32"/>
          <w:szCs w:val="32"/>
        </w:rPr>
        <w:t>可</w:t>
      </w:r>
      <w:r w:rsidR="006854AD">
        <w:rPr>
          <w:rFonts w:hint="eastAsia"/>
          <w:sz w:val="32"/>
          <w:szCs w:val="32"/>
        </w:rPr>
        <w:t>自行设置</w:t>
      </w:r>
      <w:r w:rsidR="00C23105">
        <w:rPr>
          <w:rFonts w:hint="eastAsia"/>
          <w:sz w:val="32"/>
          <w:szCs w:val="32"/>
        </w:rPr>
        <w:t>下浮率进行</w:t>
      </w:r>
      <w:r w:rsidR="006854AD">
        <w:rPr>
          <w:rFonts w:hint="eastAsia"/>
          <w:sz w:val="32"/>
          <w:szCs w:val="32"/>
        </w:rPr>
        <w:t>投标</w:t>
      </w:r>
      <w:r w:rsidR="00C23105">
        <w:rPr>
          <w:rFonts w:hint="eastAsia"/>
          <w:sz w:val="32"/>
          <w:szCs w:val="32"/>
        </w:rPr>
        <w:t>报价（0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至1</w:t>
      </w:r>
      <w:r w:rsidR="00C23105">
        <w:rPr>
          <w:sz w:val="32"/>
          <w:szCs w:val="32"/>
        </w:rPr>
        <w:t>00%</w:t>
      </w:r>
      <w:r w:rsidR="00C23105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，</w:t>
      </w:r>
      <w:r w:rsidR="006854AD">
        <w:rPr>
          <w:rFonts w:hint="eastAsia"/>
          <w:sz w:val="32"/>
          <w:szCs w:val="32"/>
        </w:rPr>
        <w:t>即“投标报价</w:t>
      </w:r>
      <w:r w:rsidR="006854AD">
        <w:rPr>
          <w:sz w:val="32"/>
          <w:szCs w:val="32"/>
        </w:rPr>
        <w:t>=</w:t>
      </w:r>
      <w:r w:rsidR="007C6090">
        <w:rPr>
          <w:rFonts w:hint="eastAsia"/>
          <w:kern w:val="0"/>
          <w:sz w:val="32"/>
          <w:szCs w:val="32"/>
        </w:rPr>
        <w:t>(100%-下浮率)</w:t>
      </w:r>
      <w:r w:rsidR="006854AD">
        <w:rPr>
          <w:rFonts w:hint="eastAsia"/>
          <w:sz w:val="32"/>
          <w:szCs w:val="32"/>
        </w:rPr>
        <w:t>乘以</w:t>
      </w:r>
      <w:r w:rsidR="001A2456">
        <w:rPr>
          <w:sz w:val="32"/>
          <w:szCs w:val="32"/>
        </w:rPr>
        <w:t>1910</w:t>
      </w:r>
      <w:r w:rsidR="006854AD">
        <w:rPr>
          <w:rFonts w:hint="eastAsia"/>
          <w:sz w:val="32"/>
          <w:szCs w:val="32"/>
        </w:rPr>
        <w:t>元”，</w:t>
      </w:r>
      <w:r>
        <w:rPr>
          <w:rFonts w:hint="eastAsia"/>
          <w:sz w:val="32"/>
          <w:szCs w:val="32"/>
        </w:rPr>
        <w:t>报价超出</w:t>
      </w:r>
      <w:r w:rsidR="001A2456">
        <w:rPr>
          <w:sz w:val="32"/>
          <w:szCs w:val="32"/>
        </w:rPr>
        <w:t>1910</w:t>
      </w:r>
      <w:r w:rsidR="006854AD">
        <w:rPr>
          <w:rFonts w:hint="eastAsia"/>
          <w:sz w:val="32"/>
          <w:szCs w:val="32"/>
        </w:rPr>
        <w:t>元</w:t>
      </w:r>
      <w:r w:rsidR="00FB6DB1">
        <w:rPr>
          <w:rFonts w:hint="eastAsia"/>
          <w:sz w:val="32"/>
          <w:szCs w:val="32"/>
        </w:rPr>
        <w:t>则视为</w:t>
      </w:r>
      <w:r>
        <w:rPr>
          <w:rFonts w:hint="eastAsia"/>
          <w:sz w:val="32"/>
          <w:szCs w:val="32"/>
        </w:rPr>
        <w:t>无效</w:t>
      </w:r>
      <w:r w:rsidR="00FB6DB1">
        <w:rPr>
          <w:rFonts w:hint="eastAsia"/>
          <w:sz w:val="32"/>
          <w:szCs w:val="32"/>
        </w:rPr>
        <w:t>报价</w:t>
      </w:r>
      <w:r>
        <w:rPr>
          <w:rFonts w:hint="eastAsia"/>
          <w:sz w:val="32"/>
          <w:szCs w:val="32"/>
        </w:rPr>
        <w:t>，最低报价的投标人为中标单位。</w:t>
      </w:r>
      <w:r w:rsidR="00FC1CE7">
        <w:rPr>
          <w:rFonts w:hint="eastAsia"/>
          <w:sz w:val="32"/>
          <w:szCs w:val="32"/>
        </w:rPr>
        <w:t>若最低报价存在2个或2个以上的单位时，则通过抓阄或摇号的方式随机确定中标人。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投标人中标后，投标人在本次招标过程中设置的下浮率作为本次</w:t>
      </w:r>
      <w:r w:rsidR="00124C4A">
        <w:rPr>
          <w:rFonts w:hint="eastAsia"/>
          <w:sz w:val="32"/>
          <w:szCs w:val="32"/>
        </w:rPr>
        <w:t>招标代理</w:t>
      </w:r>
      <w:r w:rsidR="006854AD">
        <w:rPr>
          <w:rFonts w:hint="eastAsia"/>
          <w:sz w:val="32"/>
          <w:szCs w:val="32"/>
        </w:rPr>
        <w:t>服务项目的合同下浮率，不得更改。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投标函内容须条理清晰，存在歧义的投标函视为无效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5448E162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CE4F7B">
        <w:rPr>
          <w:rFonts w:hint="eastAsia"/>
          <w:sz w:val="32"/>
          <w:szCs w:val="32"/>
        </w:rPr>
        <w:t>工程招标代理机构</w:t>
      </w:r>
      <w:r w:rsidR="00242815">
        <w:rPr>
          <w:rFonts w:hint="eastAsia"/>
          <w:sz w:val="32"/>
          <w:szCs w:val="32"/>
        </w:rPr>
        <w:t>甲级</w:t>
      </w:r>
      <w:r>
        <w:rPr>
          <w:rFonts w:hint="eastAsia"/>
          <w:sz w:val="32"/>
          <w:szCs w:val="32"/>
        </w:rPr>
        <w:t>”，3年内被住建部门标记为“黑榜”的单位不得参</w:t>
      </w:r>
      <w:r>
        <w:rPr>
          <w:rFonts w:hint="eastAsia"/>
          <w:sz w:val="32"/>
          <w:szCs w:val="32"/>
        </w:rPr>
        <w:lastRenderedPageBreak/>
        <w:t>与本项目投标。</w:t>
      </w:r>
    </w:p>
    <w:p w14:paraId="7B48FEB6" w14:textId="632B1D4D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报价资料一旦送达后不得更改，超出递交投标资料时间不再收取投标资料。</w:t>
      </w:r>
    </w:p>
    <w:p w14:paraId="08100983" w14:textId="489C185F" w:rsidR="00CE4F7B" w:rsidRPr="00CE4F7B" w:rsidRDefault="00CE4F7B" w:rsidP="00CE4F7B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0449603C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A2456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月</w:t>
      </w:r>
      <w:r w:rsidR="001A2456">
        <w:rPr>
          <w:sz w:val="32"/>
          <w:szCs w:val="32"/>
        </w:rPr>
        <w:t>3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A2456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月</w:t>
      </w:r>
      <w:r w:rsidR="001A2456">
        <w:rPr>
          <w:sz w:val="32"/>
          <w:szCs w:val="32"/>
        </w:rPr>
        <w:t>3</w:t>
      </w:r>
      <w:r w:rsidRPr="00FC1CE7">
        <w:rPr>
          <w:rFonts w:hint="eastAsia"/>
          <w:sz w:val="32"/>
          <w:szCs w:val="32"/>
        </w:rPr>
        <w:t>日上午1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结束收取投标资料。</w:t>
      </w:r>
    </w:p>
    <w:p w14:paraId="6D5B0B55" w14:textId="75ECA90C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号宝安中学（集团）外国语学校宿舍楼A栋2</w:t>
      </w:r>
      <w:r>
        <w:rPr>
          <w:sz w:val="32"/>
          <w:szCs w:val="32"/>
        </w:rPr>
        <w:t>04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r w:rsidR="00B51B3A">
        <w:rPr>
          <w:rFonts w:hint="eastAsia"/>
          <w:sz w:val="32"/>
          <w:szCs w:val="32"/>
        </w:rPr>
        <w:t xml:space="preserve">莫工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037D9CF2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021</w:t>
      </w:r>
      <w:r>
        <w:rPr>
          <w:rFonts w:hint="eastAsia"/>
          <w:sz w:val="32"/>
          <w:szCs w:val="32"/>
        </w:rPr>
        <w:t>年</w:t>
      </w:r>
      <w:r w:rsidR="001A2456"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 w:rsidR="001A2456">
        <w:rPr>
          <w:sz w:val="32"/>
          <w:szCs w:val="32"/>
        </w:rPr>
        <w:t>1</w:t>
      </w:r>
      <w:bookmarkStart w:id="0" w:name="_GoBack"/>
      <w:bookmarkEnd w:id="0"/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69A96" w14:textId="77777777" w:rsidR="00F422E3" w:rsidRDefault="00F422E3" w:rsidP="00DA1307">
      <w:r>
        <w:separator/>
      </w:r>
    </w:p>
  </w:endnote>
  <w:endnote w:type="continuationSeparator" w:id="0">
    <w:p w14:paraId="1AB82E37" w14:textId="77777777" w:rsidR="00F422E3" w:rsidRDefault="00F422E3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78F65" w14:textId="77777777" w:rsidR="00F422E3" w:rsidRDefault="00F422E3" w:rsidP="00DA1307">
      <w:r>
        <w:separator/>
      </w:r>
    </w:p>
  </w:footnote>
  <w:footnote w:type="continuationSeparator" w:id="0">
    <w:p w14:paraId="467AB842" w14:textId="77777777" w:rsidR="00F422E3" w:rsidRDefault="00F422E3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E2305"/>
    <w:rsid w:val="00124C4A"/>
    <w:rsid w:val="001A2456"/>
    <w:rsid w:val="00242815"/>
    <w:rsid w:val="002F2FA3"/>
    <w:rsid w:val="00320EED"/>
    <w:rsid w:val="00397716"/>
    <w:rsid w:val="003A709D"/>
    <w:rsid w:val="00513925"/>
    <w:rsid w:val="00562B59"/>
    <w:rsid w:val="005743AD"/>
    <w:rsid w:val="006854AD"/>
    <w:rsid w:val="006F0887"/>
    <w:rsid w:val="007C6090"/>
    <w:rsid w:val="00936CEB"/>
    <w:rsid w:val="009D33A4"/>
    <w:rsid w:val="009F42BC"/>
    <w:rsid w:val="00AA6BB2"/>
    <w:rsid w:val="00B279D3"/>
    <w:rsid w:val="00B4109E"/>
    <w:rsid w:val="00B411CC"/>
    <w:rsid w:val="00B51B3A"/>
    <w:rsid w:val="00B54427"/>
    <w:rsid w:val="00C23105"/>
    <w:rsid w:val="00CE4F7B"/>
    <w:rsid w:val="00D415CC"/>
    <w:rsid w:val="00D52568"/>
    <w:rsid w:val="00D7291C"/>
    <w:rsid w:val="00DA1307"/>
    <w:rsid w:val="00DB477B"/>
    <w:rsid w:val="00F017C8"/>
    <w:rsid w:val="00F06C23"/>
    <w:rsid w:val="00F422E3"/>
    <w:rsid w:val="00F86070"/>
    <w:rsid w:val="00FB6DB1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2021-03-09T06:58:00Z</dcterms:created>
  <dcterms:modified xsi:type="dcterms:W3CDTF">2021-09-01T00:37:00Z</dcterms:modified>
</cp:coreProperties>
</file>