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91596" w14:textId="7CFEC395" w:rsidR="00CD70D8" w:rsidRDefault="00BA2A47" w:rsidP="00CD70D8">
      <w:pPr>
        <w:widowControl/>
        <w:spacing w:line="450" w:lineRule="atLeast"/>
        <w:jc w:val="center"/>
        <w:outlineLvl w:val="1"/>
        <w:rPr>
          <w:rFonts w:ascii="微软雅黑" w:eastAsia="微软雅黑" w:hAnsi="微软雅黑" w:cs="宋体"/>
          <w:b/>
          <w:bCs/>
          <w:color w:val="322725"/>
          <w:kern w:val="0"/>
          <w:sz w:val="24"/>
          <w:szCs w:val="24"/>
        </w:rPr>
      </w:pPr>
      <w:r w:rsidRPr="00BA2A47">
        <w:rPr>
          <w:rFonts w:ascii="微软雅黑" w:eastAsia="微软雅黑" w:hAnsi="微软雅黑" w:cs="宋体" w:hint="eastAsia"/>
          <w:b/>
          <w:bCs/>
          <w:color w:val="322725"/>
          <w:kern w:val="0"/>
          <w:sz w:val="24"/>
          <w:szCs w:val="24"/>
        </w:rPr>
        <w:t>深圳市宝安区人民医院</w:t>
      </w:r>
      <w:r w:rsidR="009D0AA8">
        <w:rPr>
          <w:rFonts w:ascii="微软雅黑" w:eastAsia="微软雅黑" w:hAnsi="微软雅黑" w:cs="宋体" w:hint="eastAsia"/>
          <w:b/>
          <w:bCs/>
          <w:color w:val="322725"/>
          <w:kern w:val="0"/>
          <w:sz w:val="24"/>
          <w:szCs w:val="24"/>
        </w:rPr>
        <w:t>2020</w:t>
      </w:r>
      <w:r w:rsidR="00CD70D8" w:rsidRPr="00CD70D8">
        <w:rPr>
          <w:rFonts w:ascii="微软雅黑" w:eastAsia="微软雅黑" w:hAnsi="微软雅黑" w:cs="宋体" w:hint="eastAsia"/>
          <w:b/>
          <w:bCs/>
          <w:color w:val="322725"/>
          <w:kern w:val="0"/>
          <w:sz w:val="24"/>
          <w:szCs w:val="24"/>
        </w:rPr>
        <w:t>年第</w:t>
      </w:r>
      <w:r w:rsidR="00D12328">
        <w:rPr>
          <w:rFonts w:ascii="微软雅黑" w:eastAsia="微软雅黑" w:hAnsi="微软雅黑" w:cs="宋体" w:hint="eastAsia"/>
          <w:b/>
          <w:bCs/>
          <w:color w:val="322725"/>
          <w:kern w:val="0"/>
          <w:sz w:val="24"/>
          <w:szCs w:val="24"/>
        </w:rPr>
        <w:t>23</w:t>
      </w:r>
      <w:r w:rsidR="00CD70D8" w:rsidRPr="00CD70D8">
        <w:rPr>
          <w:rFonts w:ascii="微软雅黑" w:eastAsia="微软雅黑" w:hAnsi="微软雅黑" w:cs="宋体" w:hint="eastAsia"/>
          <w:b/>
          <w:bCs/>
          <w:color w:val="322725"/>
          <w:kern w:val="0"/>
          <w:sz w:val="24"/>
          <w:szCs w:val="24"/>
        </w:rPr>
        <w:t>期采购（延期项目）公告</w:t>
      </w:r>
    </w:p>
    <w:p w14:paraId="768DDC74" w14:textId="77777777" w:rsidR="00BF1B66" w:rsidRDefault="00BF1B66" w:rsidP="00CD70D8">
      <w:pPr>
        <w:widowControl/>
        <w:spacing w:line="450" w:lineRule="atLeast"/>
        <w:jc w:val="center"/>
        <w:outlineLvl w:val="1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BYZBCG</w:t>
      </w:r>
      <w:r w:rsidR="009D0AA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2020</w:t>
      </w: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-</w:t>
      </w:r>
      <w:r w:rsid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23</w:t>
      </w:r>
    </w:p>
    <w:p w14:paraId="3B4F3A7D" w14:textId="77777777" w:rsidR="00BF1B66" w:rsidRPr="00CD70D8" w:rsidRDefault="00BF1B66" w:rsidP="00CD70D8">
      <w:pPr>
        <w:widowControl/>
        <w:spacing w:line="450" w:lineRule="atLeast"/>
        <w:jc w:val="center"/>
        <w:outlineLvl w:val="1"/>
        <w:rPr>
          <w:rFonts w:ascii="微软雅黑" w:eastAsia="微软雅黑" w:hAnsi="微软雅黑" w:cs="宋体"/>
          <w:b/>
          <w:bCs/>
          <w:color w:val="322725"/>
          <w:kern w:val="0"/>
          <w:sz w:val="24"/>
          <w:szCs w:val="24"/>
        </w:rPr>
      </w:pPr>
    </w:p>
    <w:p w14:paraId="69839A0F" w14:textId="77777777" w:rsidR="00CD70D8" w:rsidRPr="00CD70D8" w:rsidRDefault="00CD70D8" w:rsidP="00CD70D8">
      <w:pPr>
        <w:widowControl/>
        <w:spacing w:line="360" w:lineRule="atLeas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各投标单位</w:t>
      </w: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:</w:t>
      </w:r>
    </w:p>
    <w:p w14:paraId="78BA2AAE" w14:textId="77777777" w:rsidR="00CD70D8" w:rsidRPr="00CD70D8" w:rsidRDefault="00CD70D8" w:rsidP="00CD70D8">
      <w:pPr>
        <w:widowControl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1904515F" w14:textId="77777777" w:rsidR="00CD70D8" w:rsidRPr="00CD70D8" w:rsidRDefault="008267E6" w:rsidP="00CD70D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深圳市宝安区人民医院</w:t>
      </w:r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对</w:t>
      </w:r>
      <w:r w:rsidR="009D0AA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2020</w:t>
      </w:r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年第</w:t>
      </w:r>
      <w:r w:rsidR="00F569CD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 xml:space="preserve"> </w:t>
      </w:r>
      <w:r w:rsid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23</w:t>
      </w:r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期采购（采购编号：</w:t>
      </w:r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BYZBCG</w:t>
      </w:r>
      <w:r w:rsidR="009D0AA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2020</w:t>
      </w:r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-</w:t>
      </w:r>
      <w:r w:rsid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23</w:t>
      </w:r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）项目</w:t>
      </w:r>
      <w:proofErr w:type="gramStart"/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作出</w:t>
      </w:r>
      <w:proofErr w:type="gramEnd"/>
      <w:r w:rsidR="00CD70D8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延期，余不变。</w:t>
      </w:r>
    </w:p>
    <w:p w14:paraId="55B25C3D" w14:textId="77777777" w:rsidR="00CD70D8" w:rsidRPr="00CD70D8" w:rsidRDefault="00CD70D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368968E0" w14:textId="77777777" w:rsidR="003E2F5C" w:rsidRDefault="00CD70D8" w:rsidP="003B1AB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延期项目：</w:t>
      </w:r>
      <w:r w:rsidR="00D12328" w:rsidRPr="003B1AB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 </w:t>
      </w:r>
    </w:p>
    <w:p w14:paraId="5089359C" w14:textId="77777777" w:rsidR="00D12328" w:rsidRPr="00D12328" w:rsidRDefault="00D1232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1.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三点式微创骨科手术侧卧位牵引架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 xml:space="preserve">  1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套</w:t>
      </w:r>
    </w:p>
    <w:p w14:paraId="3ADA9284" w14:textId="77777777" w:rsidR="00CD70D8" w:rsidRPr="00D12328" w:rsidRDefault="00D1232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2.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动脉硬化检测仪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 xml:space="preserve">  1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套</w:t>
      </w:r>
    </w:p>
    <w:p w14:paraId="6E339A8E" w14:textId="77777777" w:rsidR="00D12328" w:rsidRPr="00D12328" w:rsidRDefault="00D1232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3.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射频控温热凝器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 xml:space="preserve">  1</w:t>
      </w:r>
      <w:r w:rsidRP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台</w:t>
      </w:r>
    </w:p>
    <w:p w14:paraId="4CBD3A2A" w14:textId="77777777" w:rsidR="00CD70D8" w:rsidRPr="00CD70D8" w:rsidRDefault="00CD70D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126D2B69" w14:textId="74CE2376" w:rsidR="00CD70D8" w:rsidRPr="00CD70D8" w:rsidRDefault="00CD70D8" w:rsidP="00CD70D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截标时间：</w:t>
      </w:r>
      <w:r w:rsidR="009D0AA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2020</w:t>
      </w: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8</w:t>
      </w:r>
      <w:r w:rsidR="009D0AA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月</w:t>
      </w:r>
      <w:r w:rsidR="00FF748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7</w:t>
      </w:r>
      <w:r w:rsidR="009D0AA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日，</w:t>
      </w:r>
      <w:r w:rsidR="009D0AA8" w:rsidRPr="00E15466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下午</w:t>
      </w:r>
      <w:r w:rsidR="009D0AA8" w:rsidRPr="00E15466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4:00</w:t>
      </w:r>
      <w:r w:rsidR="009D0AA8" w:rsidRPr="00E15466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。</w:t>
      </w:r>
    </w:p>
    <w:p w14:paraId="01271FEF" w14:textId="77777777" w:rsidR="00CD70D8" w:rsidRPr="00CD70D8" w:rsidRDefault="00CD70D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5500BD8F" w14:textId="77777777" w:rsidR="00CD70D8" w:rsidRPr="00CD70D8" w:rsidRDefault="00CD70D8" w:rsidP="00CD70D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欢迎符合投标人资格的供应商对以上项目积极响应，请重新下载</w:t>
      </w:r>
      <w:r w:rsidR="004B286C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2020</w:t>
      </w:r>
      <w:r w:rsidR="004B286C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年第</w:t>
      </w:r>
      <w:r w:rsid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23</w:t>
      </w:r>
      <w:r w:rsidR="004B286C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期</w:t>
      </w:r>
      <w:r w:rsidR="004B286C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采购公告中的</w:t>
      </w:r>
      <w:r w:rsidR="004B286C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“</w:t>
      </w:r>
      <w:r w:rsidR="004B286C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详细文件</w:t>
      </w:r>
      <w:r w:rsidR="004B286C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”</w:t>
      </w:r>
      <w:r w:rsidR="004B286C"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并予执行</w:t>
      </w:r>
      <w:r w:rsidR="004B286C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。</w:t>
      </w:r>
    </w:p>
    <w:p w14:paraId="1874F776" w14:textId="77777777" w:rsidR="00CD70D8" w:rsidRPr="00CD70D8" w:rsidRDefault="00CD70D8" w:rsidP="00D1232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5A462702" w14:textId="77777777" w:rsidR="00CD70D8" w:rsidRPr="00CD70D8" w:rsidRDefault="00CD70D8" w:rsidP="00CD70D8">
      <w:pPr>
        <w:widowControl/>
        <w:spacing w:line="3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特此公告</w:t>
      </w:r>
    </w:p>
    <w:p w14:paraId="505359F5" w14:textId="77777777" w:rsidR="00CD70D8" w:rsidRPr="00CD70D8" w:rsidRDefault="00CD70D8" w:rsidP="00CD70D8">
      <w:pPr>
        <w:widowControl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28AEEADD" w14:textId="77777777" w:rsidR="00CD70D8" w:rsidRPr="00CD70D8" w:rsidRDefault="00CD70D8" w:rsidP="00CD70D8">
      <w:pPr>
        <w:widowControl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5974F879" w14:textId="77777777" w:rsidR="00CD70D8" w:rsidRPr="00CD70D8" w:rsidRDefault="00CD70D8" w:rsidP="00CD70D8">
      <w:pPr>
        <w:widowControl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776D3224" w14:textId="77777777" w:rsidR="00CD70D8" w:rsidRDefault="00CD70D8" w:rsidP="00CD70D8">
      <w:pPr>
        <w:widowControl/>
        <w:spacing w:line="360" w:lineRule="atLeast"/>
        <w:ind w:firstLine="480"/>
        <w:jc w:val="righ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CD70D8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深圳市宝安区人民医院</w:t>
      </w:r>
    </w:p>
    <w:p w14:paraId="33297668" w14:textId="7CD16CCA" w:rsidR="00E15466" w:rsidRDefault="00464CB5" w:rsidP="00E15466">
      <w:pPr>
        <w:widowControl/>
        <w:spacing w:line="360" w:lineRule="atLeast"/>
        <w:ind w:firstLine="480"/>
        <w:jc w:val="righ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2020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年</w:t>
      </w:r>
      <w:r w:rsidR="00D12328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7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月</w:t>
      </w:r>
      <w:r w:rsidR="00FF748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30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日</w:t>
      </w:r>
    </w:p>
    <w:p w14:paraId="58B039D7" w14:textId="77777777" w:rsidR="00E1794D" w:rsidRPr="004B286C" w:rsidRDefault="00E1794D" w:rsidP="00E15466">
      <w:pPr>
        <w:widowControl/>
        <w:spacing w:line="360" w:lineRule="atLeast"/>
        <w:ind w:right="540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sectPr w:rsidR="00E1794D" w:rsidRPr="004B286C" w:rsidSect="00E1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F909" w14:textId="77777777" w:rsidR="002B6CB5" w:rsidRDefault="002B6CB5" w:rsidP="00CD70D8">
      <w:r>
        <w:separator/>
      </w:r>
    </w:p>
  </w:endnote>
  <w:endnote w:type="continuationSeparator" w:id="0">
    <w:p w14:paraId="5F5645E5" w14:textId="77777777" w:rsidR="002B6CB5" w:rsidRDefault="002B6CB5" w:rsidP="00C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FB4AB" w14:textId="77777777" w:rsidR="002B6CB5" w:rsidRDefault="002B6CB5" w:rsidP="00CD70D8">
      <w:r>
        <w:separator/>
      </w:r>
    </w:p>
  </w:footnote>
  <w:footnote w:type="continuationSeparator" w:id="0">
    <w:p w14:paraId="5B16FD36" w14:textId="77777777" w:rsidR="002B6CB5" w:rsidRDefault="002B6CB5" w:rsidP="00CD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4762"/>
    <w:multiLevelType w:val="hybridMultilevel"/>
    <w:tmpl w:val="1450A632"/>
    <w:lvl w:ilvl="0" w:tplc="4D46ED74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0D8"/>
    <w:rsid w:val="00032680"/>
    <w:rsid w:val="00074207"/>
    <w:rsid w:val="0008127B"/>
    <w:rsid w:val="000956A1"/>
    <w:rsid w:val="002B6CB5"/>
    <w:rsid w:val="002F2C14"/>
    <w:rsid w:val="0037546A"/>
    <w:rsid w:val="003B1AB8"/>
    <w:rsid w:val="003D5A60"/>
    <w:rsid w:val="003E2F5C"/>
    <w:rsid w:val="00444824"/>
    <w:rsid w:val="00464CB5"/>
    <w:rsid w:val="004B286C"/>
    <w:rsid w:val="005917B5"/>
    <w:rsid w:val="005C01E7"/>
    <w:rsid w:val="005F46E7"/>
    <w:rsid w:val="007043D6"/>
    <w:rsid w:val="007D17D7"/>
    <w:rsid w:val="007D41FE"/>
    <w:rsid w:val="00811594"/>
    <w:rsid w:val="008267E6"/>
    <w:rsid w:val="00871BEE"/>
    <w:rsid w:val="008A49E0"/>
    <w:rsid w:val="008C4428"/>
    <w:rsid w:val="00965160"/>
    <w:rsid w:val="009D0AA8"/>
    <w:rsid w:val="00A17BD7"/>
    <w:rsid w:val="00A50685"/>
    <w:rsid w:val="00A7517D"/>
    <w:rsid w:val="00A967B2"/>
    <w:rsid w:val="00B455C4"/>
    <w:rsid w:val="00B55C38"/>
    <w:rsid w:val="00BA2A47"/>
    <w:rsid w:val="00BF1B66"/>
    <w:rsid w:val="00CD70D8"/>
    <w:rsid w:val="00D12328"/>
    <w:rsid w:val="00D20D9E"/>
    <w:rsid w:val="00D82DBD"/>
    <w:rsid w:val="00D83111"/>
    <w:rsid w:val="00E15466"/>
    <w:rsid w:val="00E1794D"/>
    <w:rsid w:val="00E2706B"/>
    <w:rsid w:val="00E6126F"/>
    <w:rsid w:val="00F41D33"/>
    <w:rsid w:val="00F44719"/>
    <w:rsid w:val="00F569CD"/>
    <w:rsid w:val="00FF6F9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092F"/>
  <w15:docId w15:val="{67F253C9-DBBE-449D-A0ED-EEBF852B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4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D70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0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0D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D70D8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Emphasis"/>
    <w:basedOn w:val="a0"/>
    <w:uiPriority w:val="20"/>
    <w:qFormat/>
    <w:rsid w:val="00CD70D8"/>
    <w:rPr>
      <w:i/>
      <w:iCs/>
    </w:rPr>
  </w:style>
  <w:style w:type="character" w:customStyle="1" w:styleId="apple-converted-space">
    <w:name w:val="apple-converted-space"/>
    <w:basedOn w:val="a0"/>
    <w:rsid w:val="00CD70D8"/>
  </w:style>
  <w:style w:type="character" w:customStyle="1" w:styleId="1">
    <w:name w:val="日期1"/>
    <w:basedOn w:val="a0"/>
    <w:rsid w:val="00CD70D8"/>
  </w:style>
  <w:style w:type="paragraph" w:styleId="a8">
    <w:name w:val="Normal (Web)"/>
    <w:basedOn w:val="a"/>
    <w:uiPriority w:val="99"/>
    <w:semiHidden/>
    <w:unhideWhenUsed/>
    <w:rsid w:val="00CD70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1546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15466"/>
  </w:style>
  <w:style w:type="paragraph" w:styleId="ab">
    <w:name w:val="List Paragraph"/>
    <w:basedOn w:val="a"/>
    <w:uiPriority w:val="34"/>
    <w:qFormat/>
    <w:rsid w:val="00D12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10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ashed" w:sz="6" w:space="4" w:color="666666"/>
            <w:right w:val="none" w:sz="0" w:space="0" w:color="auto"/>
          </w:divBdr>
        </w:div>
        <w:div w:id="2084334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web</cp:lastModifiedBy>
  <cp:revision>7</cp:revision>
  <dcterms:created xsi:type="dcterms:W3CDTF">2020-06-16T09:04:00Z</dcterms:created>
  <dcterms:modified xsi:type="dcterms:W3CDTF">2020-07-30T01:57:00Z</dcterms:modified>
</cp:coreProperties>
</file>