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w:t>
      </w:r>
      <w:r w:rsidR="00F07944">
        <w:rPr>
          <w:rFonts w:ascii="宋体" w:hAnsi="宋体" w:hint="eastAsia"/>
          <w:b/>
          <w:bCs/>
          <w:sz w:val="30"/>
          <w:szCs w:val="30"/>
        </w:rPr>
        <w:t>2</w:t>
      </w:r>
      <w:r>
        <w:rPr>
          <w:rFonts w:ascii="宋体" w:hAnsi="宋体" w:hint="eastAsia"/>
          <w:b/>
          <w:bCs/>
          <w:sz w:val="30"/>
          <w:szCs w:val="30"/>
        </w:rPr>
        <w:t>年第</w:t>
      </w:r>
      <w:r w:rsidR="00452693">
        <w:rPr>
          <w:rFonts w:ascii="宋体" w:hAnsi="宋体" w:hint="eastAsia"/>
          <w:b/>
          <w:bCs/>
          <w:sz w:val="30"/>
          <w:szCs w:val="30"/>
        </w:rPr>
        <w:t>7</w:t>
      </w:r>
      <w:r>
        <w:rPr>
          <w:rFonts w:ascii="宋体" w:hAnsi="宋体" w:hint="eastAsia"/>
          <w:b/>
          <w:bCs/>
          <w:sz w:val="30"/>
          <w:szCs w:val="30"/>
        </w:rPr>
        <w:t>期采购公告</w:t>
      </w:r>
    </w:p>
    <w:p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w:t>
      </w:r>
      <w:r w:rsidR="00452693">
        <w:rPr>
          <w:rFonts w:ascii="宋体" w:hAnsi="宋体" w:hint="eastAsia"/>
          <w:b/>
          <w:bCs/>
          <w:sz w:val="30"/>
          <w:szCs w:val="30"/>
        </w:rPr>
        <w:t>2</w:t>
      </w:r>
      <w:r>
        <w:rPr>
          <w:rFonts w:ascii="宋体" w:hAnsi="宋体" w:hint="eastAsia"/>
          <w:b/>
          <w:bCs/>
          <w:sz w:val="30"/>
          <w:szCs w:val="30"/>
        </w:rPr>
        <w:t>-</w:t>
      </w:r>
      <w:r w:rsidR="00452693">
        <w:rPr>
          <w:rFonts w:ascii="宋体" w:hAnsi="宋体" w:hint="eastAsia"/>
          <w:b/>
          <w:bCs/>
          <w:sz w:val="30"/>
          <w:szCs w:val="30"/>
        </w:rPr>
        <w:t>7</w:t>
      </w:r>
      <w:r>
        <w:rPr>
          <w:rFonts w:ascii="宋体" w:hAnsi="宋体"/>
          <w:b/>
          <w:bCs/>
          <w:sz w:val="30"/>
          <w:szCs w:val="30"/>
        </w:rPr>
        <w:tab/>
      </w:r>
    </w:p>
    <w:p w:rsidR="006F6333" w:rsidRPr="00373E34" w:rsidRDefault="00C14F69" w:rsidP="002E1B10">
      <w:pPr>
        <w:ind w:firstLineChars="200" w:firstLine="420"/>
      </w:pPr>
      <w:r>
        <w:rPr>
          <w:rFonts w:hint="eastAsia"/>
        </w:rPr>
        <w:t>根据国家、省市有关文件和</w:t>
      </w:r>
      <w:r>
        <w:rPr>
          <w:rFonts w:ascii="宋体" w:hAnsi="宋体" w:cs="宋体-18030" w:hint="eastAsia"/>
          <w:bCs/>
          <w:kern w:val="0"/>
          <w:szCs w:val="21"/>
        </w:rPr>
        <w:t>《深圳市卫生系统医用耗材采购管理办法（试行）》的</w:t>
      </w:r>
      <w:r>
        <w:rPr>
          <w:rFonts w:hint="eastAsia"/>
        </w:rPr>
        <w:t>要求，</w:t>
      </w:r>
      <w:r>
        <w:rPr>
          <w:rFonts w:ascii="宋体" w:hAnsi="宋体" w:cs="宋体-18030" w:hint="eastAsia"/>
          <w:bCs/>
          <w:kern w:val="0"/>
          <w:szCs w:val="21"/>
        </w:rPr>
        <w:t>宝安人民医院（集团）拟对以下</w:t>
      </w:r>
      <w:r>
        <w:rPr>
          <w:rFonts w:ascii="宋体" w:hAnsi="宋体" w:cs="Arial" w:hint="eastAsia"/>
          <w:color w:val="000000"/>
          <w:kern w:val="0"/>
          <w:szCs w:val="21"/>
        </w:rPr>
        <w:t>项目进行公开采购</w:t>
      </w:r>
      <w:r>
        <w:rPr>
          <w:rFonts w:ascii="宋体" w:hAnsi="宋体" w:cs="宋体-18030" w:hint="eastAsia"/>
          <w:bCs/>
          <w:kern w:val="0"/>
          <w:szCs w:val="21"/>
        </w:rPr>
        <w:t>。</w:t>
      </w:r>
      <w:r>
        <w:rPr>
          <w:rFonts w:hint="eastAsia"/>
        </w:rPr>
        <w:t>公告如下：</w:t>
      </w:r>
    </w:p>
    <w:p w:rsidR="006F6333" w:rsidRDefault="00C14F69">
      <w:pPr>
        <w:pStyle w:val="af0"/>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402"/>
        <w:gridCol w:w="709"/>
        <w:gridCol w:w="1701"/>
        <w:gridCol w:w="851"/>
        <w:gridCol w:w="1134"/>
        <w:gridCol w:w="1417"/>
      </w:tblGrid>
      <w:tr w:rsidR="00106D0C" w:rsidTr="002E1B10">
        <w:trPr>
          <w:trHeight w:val="503"/>
        </w:trPr>
        <w:tc>
          <w:tcPr>
            <w:tcW w:w="567" w:type="dxa"/>
            <w:tcBorders>
              <w:top w:val="single" w:sz="4" w:space="0" w:color="auto"/>
            </w:tcBorders>
            <w:vAlign w:val="center"/>
          </w:tcPr>
          <w:p w:rsidR="00106D0C" w:rsidRPr="005462B9" w:rsidRDefault="00106D0C" w:rsidP="008B7021">
            <w:pPr>
              <w:jc w:val="center"/>
              <w:rPr>
                <w:rFonts w:ascii="宋体" w:hAnsi="宋体" w:cs="宋体"/>
                <w:b/>
                <w:kern w:val="0"/>
                <w:szCs w:val="21"/>
              </w:rPr>
            </w:pPr>
            <w:r>
              <w:rPr>
                <w:rFonts w:ascii="宋体" w:hAnsi="宋体" w:cs="宋体" w:hint="eastAsia"/>
                <w:b/>
                <w:kern w:val="0"/>
                <w:szCs w:val="21"/>
              </w:rPr>
              <w:t>序号</w:t>
            </w:r>
          </w:p>
        </w:tc>
        <w:tc>
          <w:tcPr>
            <w:tcW w:w="3402" w:type="dxa"/>
            <w:tcBorders>
              <w:top w:val="single" w:sz="4" w:space="0" w:color="auto"/>
            </w:tcBorders>
            <w:shd w:val="clear" w:color="auto" w:fill="auto"/>
            <w:vAlign w:val="center"/>
          </w:tcPr>
          <w:p w:rsidR="00106D0C" w:rsidRPr="005462B9" w:rsidRDefault="00106D0C" w:rsidP="008B7021">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tcBorders>
              <w:top w:val="single" w:sz="4" w:space="0" w:color="auto"/>
            </w:tcBorders>
            <w:shd w:val="clear" w:color="auto" w:fill="auto"/>
            <w:vAlign w:val="center"/>
          </w:tcPr>
          <w:p w:rsidR="00106D0C" w:rsidRPr="005462B9" w:rsidRDefault="00106D0C" w:rsidP="008B7021">
            <w:pPr>
              <w:jc w:val="center"/>
              <w:rPr>
                <w:rFonts w:ascii="宋体" w:hAnsi="宋体" w:cs="宋体"/>
                <w:b/>
                <w:kern w:val="0"/>
                <w:szCs w:val="21"/>
              </w:rPr>
            </w:pPr>
            <w:r>
              <w:rPr>
                <w:rFonts w:ascii="宋体" w:hAnsi="宋体" w:cs="宋体" w:hint="eastAsia"/>
                <w:b/>
                <w:kern w:val="0"/>
                <w:szCs w:val="21"/>
              </w:rPr>
              <w:t>是否进口</w:t>
            </w:r>
          </w:p>
        </w:tc>
        <w:tc>
          <w:tcPr>
            <w:tcW w:w="1701" w:type="dxa"/>
            <w:tcBorders>
              <w:top w:val="single" w:sz="4" w:space="0" w:color="auto"/>
            </w:tcBorders>
            <w:vAlign w:val="center"/>
          </w:tcPr>
          <w:p w:rsidR="00106D0C" w:rsidRDefault="00106D0C" w:rsidP="00106D0C">
            <w:pPr>
              <w:jc w:val="center"/>
              <w:rPr>
                <w:rFonts w:ascii="宋体" w:hAnsi="宋体" w:cs="宋体"/>
                <w:b/>
                <w:kern w:val="0"/>
                <w:szCs w:val="21"/>
              </w:rPr>
            </w:pPr>
            <w:r>
              <w:rPr>
                <w:rFonts w:ascii="宋体" w:hAnsi="宋体" w:cs="宋体" w:hint="eastAsia"/>
                <w:b/>
                <w:kern w:val="0"/>
                <w:szCs w:val="21"/>
              </w:rPr>
              <w:t>已购设备</w:t>
            </w:r>
          </w:p>
        </w:tc>
        <w:tc>
          <w:tcPr>
            <w:tcW w:w="851" w:type="dxa"/>
            <w:tcBorders>
              <w:top w:val="single" w:sz="4" w:space="0" w:color="auto"/>
            </w:tcBorders>
            <w:shd w:val="clear" w:color="auto" w:fill="auto"/>
            <w:vAlign w:val="center"/>
          </w:tcPr>
          <w:p w:rsidR="00106D0C" w:rsidRPr="005462B9" w:rsidRDefault="00106D0C" w:rsidP="008B7021">
            <w:pPr>
              <w:jc w:val="center"/>
              <w:rPr>
                <w:rFonts w:ascii="宋体" w:hAnsi="宋体" w:cs="宋体"/>
                <w:b/>
                <w:kern w:val="0"/>
                <w:szCs w:val="21"/>
              </w:rPr>
            </w:pPr>
            <w:r>
              <w:rPr>
                <w:rFonts w:ascii="宋体" w:hAnsi="宋体" w:cs="宋体" w:hint="eastAsia"/>
                <w:b/>
                <w:kern w:val="0"/>
                <w:szCs w:val="21"/>
              </w:rPr>
              <w:t>单位</w:t>
            </w:r>
          </w:p>
        </w:tc>
        <w:tc>
          <w:tcPr>
            <w:tcW w:w="1134" w:type="dxa"/>
            <w:tcBorders>
              <w:top w:val="single" w:sz="4" w:space="0" w:color="auto"/>
            </w:tcBorders>
            <w:shd w:val="clear" w:color="auto" w:fill="auto"/>
            <w:vAlign w:val="center"/>
          </w:tcPr>
          <w:p w:rsidR="00106D0C" w:rsidRPr="005462B9" w:rsidRDefault="00106D0C" w:rsidP="008B7021">
            <w:pPr>
              <w:jc w:val="center"/>
              <w:rPr>
                <w:rFonts w:ascii="宋体" w:hAnsi="宋体" w:cs="宋体"/>
                <w:b/>
                <w:kern w:val="0"/>
                <w:szCs w:val="21"/>
              </w:rPr>
            </w:pPr>
            <w:r w:rsidRPr="005462B9">
              <w:rPr>
                <w:rFonts w:ascii="宋体" w:hAnsi="宋体" w:cs="宋体" w:hint="eastAsia"/>
                <w:b/>
                <w:kern w:val="0"/>
                <w:szCs w:val="21"/>
              </w:rPr>
              <w:t>使用科室</w:t>
            </w:r>
          </w:p>
        </w:tc>
        <w:tc>
          <w:tcPr>
            <w:tcW w:w="1417" w:type="dxa"/>
            <w:tcBorders>
              <w:top w:val="single" w:sz="4" w:space="0" w:color="auto"/>
            </w:tcBorders>
            <w:shd w:val="clear" w:color="auto" w:fill="auto"/>
            <w:vAlign w:val="center"/>
          </w:tcPr>
          <w:p w:rsidR="00106D0C" w:rsidRPr="005462B9" w:rsidRDefault="00106D0C" w:rsidP="008B7021">
            <w:pPr>
              <w:jc w:val="center"/>
              <w:rPr>
                <w:rFonts w:ascii="宋体" w:hAnsi="宋体" w:cs="宋体"/>
                <w:b/>
                <w:kern w:val="0"/>
                <w:szCs w:val="21"/>
              </w:rPr>
            </w:pPr>
            <w:r w:rsidRPr="005462B9">
              <w:rPr>
                <w:rFonts w:ascii="宋体" w:hAnsi="宋体" w:cs="宋体" w:hint="eastAsia"/>
                <w:b/>
                <w:kern w:val="0"/>
                <w:szCs w:val="21"/>
              </w:rPr>
              <w:t>备注</w:t>
            </w:r>
          </w:p>
        </w:tc>
      </w:tr>
      <w:tr w:rsidR="00553B05" w:rsidTr="002E1B10">
        <w:trPr>
          <w:trHeight w:val="385"/>
        </w:trPr>
        <w:tc>
          <w:tcPr>
            <w:tcW w:w="567" w:type="dxa"/>
            <w:vAlign w:val="center"/>
          </w:tcPr>
          <w:p w:rsidR="00553B05" w:rsidRPr="002E1B10" w:rsidRDefault="00553B05">
            <w:pPr>
              <w:widowControl/>
              <w:jc w:val="center"/>
              <w:rPr>
                <w:rFonts w:asciiTheme="minorEastAsia" w:eastAsiaTheme="minorEastAsia" w:hAnsiTheme="minorEastAsia"/>
                <w:kern w:val="0"/>
                <w:szCs w:val="21"/>
              </w:rPr>
            </w:pPr>
            <w:r w:rsidRPr="002E1B10">
              <w:rPr>
                <w:rFonts w:asciiTheme="minorEastAsia" w:eastAsiaTheme="minorEastAsia" w:hAnsiTheme="minorEastAsia" w:hint="eastAsia"/>
                <w:kern w:val="0"/>
                <w:szCs w:val="21"/>
              </w:rPr>
              <w:t>1</w:t>
            </w:r>
          </w:p>
        </w:tc>
        <w:tc>
          <w:tcPr>
            <w:tcW w:w="3402" w:type="dxa"/>
            <w:shd w:val="clear" w:color="auto" w:fill="auto"/>
            <w:noWrap/>
            <w:vAlign w:val="center"/>
          </w:tcPr>
          <w:p w:rsidR="00553B05" w:rsidRPr="002E1B10" w:rsidRDefault="00553B05" w:rsidP="00FE2574">
            <w:pPr>
              <w:widowControl/>
              <w:jc w:val="center"/>
              <w:rPr>
                <w:rFonts w:asciiTheme="minorEastAsia" w:eastAsiaTheme="minorEastAsia" w:hAnsiTheme="minorEastAsia" w:cs="宋体"/>
                <w:color w:val="000000"/>
                <w:kern w:val="0"/>
                <w:szCs w:val="21"/>
              </w:rPr>
            </w:pPr>
            <w:r w:rsidRPr="002E1B10">
              <w:rPr>
                <w:rFonts w:asciiTheme="minorEastAsia" w:eastAsiaTheme="minorEastAsia" w:hAnsiTheme="minorEastAsia" w:cs="宋体" w:hint="eastAsia"/>
                <w:color w:val="000000"/>
                <w:kern w:val="0"/>
                <w:szCs w:val="21"/>
              </w:rPr>
              <w:t>葡萄糖-6-磷酸脱氢酶基因突变检测试剂盒（PCR-反向点杂交法）</w:t>
            </w:r>
          </w:p>
        </w:tc>
        <w:tc>
          <w:tcPr>
            <w:tcW w:w="709" w:type="dxa"/>
            <w:vMerge w:val="restart"/>
            <w:shd w:val="clear" w:color="auto" w:fill="auto"/>
            <w:noWrap/>
            <w:vAlign w:val="center"/>
          </w:tcPr>
          <w:p w:rsidR="00553B05" w:rsidRPr="002E1B10" w:rsidRDefault="00553B05">
            <w:pPr>
              <w:widowControl/>
              <w:jc w:val="center"/>
              <w:rPr>
                <w:rFonts w:asciiTheme="minorEastAsia" w:eastAsiaTheme="minorEastAsia" w:hAnsiTheme="minorEastAsia"/>
                <w:kern w:val="0"/>
                <w:szCs w:val="21"/>
              </w:rPr>
            </w:pPr>
            <w:r w:rsidRPr="002E1B10">
              <w:rPr>
                <w:rFonts w:asciiTheme="minorEastAsia" w:eastAsiaTheme="minorEastAsia" w:hAnsiTheme="minorEastAsia" w:hint="eastAsia"/>
                <w:kern w:val="0"/>
                <w:szCs w:val="21"/>
              </w:rPr>
              <w:t>否</w:t>
            </w:r>
          </w:p>
        </w:tc>
        <w:tc>
          <w:tcPr>
            <w:tcW w:w="1701" w:type="dxa"/>
            <w:vAlign w:val="center"/>
          </w:tcPr>
          <w:p w:rsidR="00553B05" w:rsidRPr="002E1B10" w:rsidRDefault="00452693" w:rsidP="00F07944">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w:t>
            </w:r>
          </w:p>
        </w:tc>
        <w:tc>
          <w:tcPr>
            <w:tcW w:w="851" w:type="dxa"/>
            <w:vMerge w:val="restart"/>
            <w:shd w:val="clear" w:color="auto" w:fill="auto"/>
            <w:noWrap/>
            <w:vAlign w:val="center"/>
          </w:tcPr>
          <w:p w:rsidR="00553B05" w:rsidRPr="002E1B10" w:rsidRDefault="00553B05" w:rsidP="008B7021">
            <w:pPr>
              <w:jc w:val="center"/>
              <w:rPr>
                <w:rFonts w:asciiTheme="minorEastAsia" w:eastAsiaTheme="minorEastAsia" w:hAnsiTheme="minorEastAsia"/>
                <w:kern w:val="0"/>
                <w:szCs w:val="21"/>
              </w:rPr>
            </w:pPr>
            <w:r w:rsidRPr="002E1B10">
              <w:rPr>
                <w:rFonts w:asciiTheme="minorEastAsia" w:eastAsiaTheme="minorEastAsia" w:hAnsiTheme="minorEastAsia" w:hint="eastAsia"/>
                <w:kern w:val="0"/>
                <w:szCs w:val="21"/>
              </w:rPr>
              <w:t>人份</w:t>
            </w:r>
          </w:p>
        </w:tc>
        <w:tc>
          <w:tcPr>
            <w:tcW w:w="1134" w:type="dxa"/>
            <w:vMerge w:val="restart"/>
            <w:shd w:val="clear" w:color="auto" w:fill="auto"/>
            <w:noWrap/>
            <w:vAlign w:val="center"/>
          </w:tcPr>
          <w:p w:rsidR="00553B05" w:rsidRPr="002E1B10" w:rsidRDefault="00553B05" w:rsidP="00810A59">
            <w:pPr>
              <w:jc w:val="center"/>
              <w:rPr>
                <w:rFonts w:asciiTheme="minorEastAsia" w:eastAsiaTheme="minorEastAsia" w:hAnsiTheme="minorEastAsia"/>
                <w:kern w:val="0"/>
                <w:szCs w:val="21"/>
              </w:rPr>
            </w:pPr>
            <w:r w:rsidRPr="002E1B10">
              <w:rPr>
                <w:rFonts w:asciiTheme="minorEastAsia" w:eastAsiaTheme="minorEastAsia" w:hAnsiTheme="minorEastAsia"/>
                <w:kern w:val="0"/>
                <w:szCs w:val="21"/>
              </w:rPr>
              <w:t>集团一院</w:t>
            </w:r>
            <w:r w:rsidRPr="002E1B10">
              <w:rPr>
                <w:rFonts w:asciiTheme="minorEastAsia" w:eastAsiaTheme="minorEastAsia" w:hAnsiTheme="minorEastAsia" w:hint="eastAsia"/>
                <w:kern w:val="0"/>
                <w:szCs w:val="21"/>
              </w:rPr>
              <w:t>-检验科</w:t>
            </w:r>
            <w:r w:rsidRPr="002E1B10">
              <w:rPr>
                <w:rFonts w:asciiTheme="minorEastAsia" w:eastAsiaTheme="minorEastAsia" w:hAnsiTheme="minorEastAsia"/>
                <w:kern w:val="0"/>
                <w:szCs w:val="21"/>
              </w:rPr>
              <w:t xml:space="preserve"> </w:t>
            </w:r>
          </w:p>
        </w:tc>
        <w:tc>
          <w:tcPr>
            <w:tcW w:w="1417" w:type="dxa"/>
            <w:vMerge w:val="restart"/>
            <w:shd w:val="clear" w:color="000000" w:fill="FFFFFF"/>
            <w:vAlign w:val="center"/>
          </w:tcPr>
          <w:p w:rsidR="00553B05" w:rsidRPr="002E1B10" w:rsidRDefault="00553B05" w:rsidP="008B7021">
            <w:pPr>
              <w:jc w:val="center"/>
              <w:rPr>
                <w:rFonts w:asciiTheme="minorEastAsia" w:eastAsiaTheme="minorEastAsia" w:hAnsiTheme="minorEastAsia"/>
                <w:kern w:val="0"/>
                <w:szCs w:val="21"/>
              </w:rPr>
            </w:pPr>
            <w:r w:rsidRPr="002E1B10">
              <w:rPr>
                <w:rFonts w:asciiTheme="minorEastAsia" w:eastAsiaTheme="minorEastAsia" w:hAnsiTheme="minorEastAsia" w:hint="eastAsia"/>
                <w:kern w:val="0"/>
                <w:szCs w:val="21"/>
              </w:rPr>
              <w:t>具体要求，详见附件</w:t>
            </w:r>
          </w:p>
        </w:tc>
      </w:tr>
      <w:tr w:rsidR="00553B05" w:rsidTr="002E1B10">
        <w:trPr>
          <w:trHeight w:val="405"/>
        </w:trPr>
        <w:tc>
          <w:tcPr>
            <w:tcW w:w="567" w:type="dxa"/>
            <w:vAlign w:val="center"/>
          </w:tcPr>
          <w:p w:rsidR="00553B05" w:rsidRPr="002E1B10" w:rsidRDefault="00553B05">
            <w:pPr>
              <w:widowControl/>
              <w:jc w:val="center"/>
              <w:rPr>
                <w:rFonts w:asciiTheme="minorEastAsia" w:eastAsiaTheme="minorEastAsia" w:hAnsiTheme="minorEastAsia"/>
                <w:kern w:val="0"/>
                <w:szCs w:val="21"/>
              </w:rPr>
            </w:pPr>
            <w:r w:rsidRPr="002E1B10">
              <w:rPr>
                <w:rFonts w:asciiTheme="minorEastAsia" w:eastAsiaTheme="minorEastAsia" w:hAnsiTheme="minorEastAsia" w:hint="eastAsia"/>
                <w:kern w:val="0"/>
                <w:szCs w:val="21"/>
              </w:rPr>
              <w:t>2</w:t>
            </w:r>
          </w:p>
        </w:tc>
        <w:tc>
          <w:tcPr>
            <w:tcW w:w="3402" w:type="dxa"/>
            <w:shd w:val="clear" w:color="auto" w:fill="auto"/>
            <w:noWrap/>
            <w:vAlign w:val="center"/>
          </w:tcPr>
          <w:p w:rsidR="00553B05" w:rsidRPr="002E1B10" w:rsidRDefault="00553B05" w:rsidP="00FE2574">
            <w:pPr>
              <w:widowControl/>
              <w:jc w:val="center"/>
              <w:rPr>
                <w:rFonts w:asciiTheme="minorEastAsia" w:eastAsiaTheme="minorEastAsia" w:hAnsiTheme="minorEastAsia" w:cs="宋体"/>
                <w:color w:val="000000"/>
                <w:kern w:val="0"/>
                <w:szCs w:val="21"/>
              </w:rPr>
            </w:pPr>
            <w:r w:rsidRPr="002E1B10">
              <w:rPr>
                <w:rFonts w:asciiTheme="minorEastAsia" w:eastAsiaTheme="minorEastAsia" w:hAnsiTheme="minorEastAsia" w:cs="宋体" w:hint="eastAsia"/>
                <w:color w:val="000000"/>
                <w:kern w:val="0"/>
                <w:szCs w:val="21"/>
              </w:rPr>
              <w:t>百日咳杆菌核酸检测试剂盒（PCR-荧光探针法）</w:t>
            </w:r>
          </w:p>
        </w:tc>
        <w:tc>
          <w:tcPr>
            <w:tcW w:w="709" w:type="dxa"/>
            <w:vMerge/>
            <w:shd w:val="clear" w:color="auto" w:fill="auto"/>
            <w:noWrap/>
            <w:vAlign w:val="center"/>
          </w:tcPr>
          <w:p w:rsidR="00553B05" w:rsidRPr="00BB7119" w:rsidRDefault="00553B05" w:rsidP="008B7021">
            <w:pPr>
              <w:widowControl/>
              <w:jc w:val="center"/>
              <w:rPr>
                <w:kern w:val="0"/>
                <w:sz w:val="15"/>
                <w:szCs w:val="15"/>
              </w:rPr>
            </w:pPr>
          </w:p>
        </w:tc>
        <w:tc>
          <w:tcPr>
            <w:tcW w:w="1701" w:type="dxa"/>
            <w:vAlign w:val="center"/>
          </w:tcPr>
          <w:p w:rsidR="00553B05" w:rsidRPr="00BB7119" w:rsidRDefault="00452693" w:rsidP="000D6437">
            <w:pPr>
              <w:jc w:val="center"/>
              <w:rPr>
                <w:kern w:val="0"/>
                <w:sz w:val="15"/>
                <w:szCs w:val="15"/>
              </w:rPr>
            </w:pPr>
            <w:r>
              <w:rPr>
                <w:rFonts w:asciiTheme="minorEastAsia" w:eastAsiaTheme="minorEastAsia" w:hAnsiTheme="minorEastAsia" w:hint="eastAsia"/>
                <w:kern w:val="0"/>
                <w:szCs w:val="21"/>
              </w:rPr>
              <w:t>/</w:t>
            </w:r>
          </w:p>
        </w:tc>
        <w:tc>
          <w:tcPr>
            <w:tcW w:w="851" w:type="dxa"/>
            <w:vMerge/>
            <w:shd w:val="clear" w:color="auto" w:fill="auto"/>
            <w:noWrap/>
            <w:vAlign w:val="center"/>
          </w:tcPr>
          <w:p w:rsidR="00553B05" w:rsidRPr="00BB7119" w:rsidRDefault="00553B05" w:rsidP="008B7021">
            <w:pPr>
              <w:jc w:val="center"/>
              <w:rPr>
                <w:kern w:val="0"/>
                <w:sz w:val="15"/>
                <w:szCs w:val="15"/>
              </w:rPr>
            </w:pPr>
          </w:p>
        </w:tc>
        <w:tc>
          <w:tcPr>
            <w:tcW w:w="1134" w:type="dxa"/>
            <w:vMerge/>
            <w:shd w:val="clear" w:color="auto" w:fill="auto"/>
            <w:noWrap/>
            <w:vAlign w:val="center"/>
          </w:tcPr>
          <w:p w:rsidR="00553B05" w:rsidRPr="00BB7119" w:rsidRDefault="00553B05" w:rsidP="00810A59">
            <w:pPr>
              <w:jc w:val="center"/>
              <w:rPr>
                <w:kern w:val="0"/>
                <w:sz w:val="15"/>
                <w:szCs w:val="15"/>
              </w:rPr>
            </w:pPr>
          </w:p>
        </w:tc>
        <w:tc>
          <w:tcPr>
            <w:tcW w:w="1417" w:type="dxa"/>
            <w:vMerge/>
            <w:shd w:val="clear" w:color="000000" w:fill="FFFFFF"/>
            <w:vAlign w:val="center"/>
          </w:tcPr>
          <w:p w:rsidR="00553B05" w:rsidRPr="00BB7119" w:rsidRDefault="00553B05" w:rsidP="008B7021">
            <w:pPr>
              <w:jc w:val="center"/>
              <w:rPr>
                <w:kern w:val="0"/>
                <w:sz w:val="15"/>
                <w:szCs w:val="15"/>
              </w:rPr>
            </w:pPr>
          </w:p>
        </w:tc>
      </w:tr>
      <w:tr w:rsidR="00553B05" w:rsidTr="002E1B10">
        <w:trPr>
          <w:trHeight w:val="411"/>
        </w:trPr>
        <w:tc>
          <w:tcPr>
            <w:tcW w:w="567" w:type="dxa"/>
            <w:vAlign w:val="center"/>
          </w:tcPr>
          <w:p w:rsidR="00553B05" w:rsidRPr="002E1B10" w:rsidRDefault="00553B05">
            <w:pPr>
              <w:widowControl/>
              <w:jc w:val="center"/>
              <w:rPr>
                <w:rFonts w:asciiTheme="minorEastAsia" w:eastAsiaTheme="minorEastAsia" w:hAnsiTheme="minorEastAsia"/>
                <w:kern w:val="0"/>
                <w:szCs w:val="21"/>
              </w:rPr>
            </w:pPr>
            <w:r w:rsidRPr="002E1B10">
              <w:rPr>
                <w:rFonts w:asciiTheme="minorEastAsia" w:eastAsiaTheme="minorEastAsia" w:hAnsiTheme="minorEastAsia" w:hint="eastAsia"/>
                <w:kern w:val="0"/>
                <w:szCs w:val="21"/>
              </w:rPr>
              <w:t>3</w:t>
            </w:r>
          </w:p>
        </w:tc>
        <w:tc>
          <w:tcPr>
            <w:tcW w:w="3402" w:type="dxa"/>
            <w:shd w:val="clear" w:color="auto" w:fill="auto"/>
            <w:noWrap/>
            <w:vAlign w:val="center"/>
          </w:tcPr>
          <w:p w:rsidR="00553B05" w:rsidRPr="002E1B10" w:rsidRDefault="00553B05" w:rsidP="00FE2574">
            <w:pPr>
              <w:widowControl/>
              <w:jc w:val="center"/>
              <w:rPr>
                <w:rFonts w:asciiTheme="minorEastAsia" w:eastAsiaTheme="minorEastAsia" w:hAnsiTheme="minorEastAsia" w:cs="宋体"/>
                <w:color w:val="000000"/>
                <w:kern w:val="0"/>
                <w:szCs w:val="21"/>
              </w:rPr>
            </w:pPr>
            <w:r w:rsidRPr="002E1B10">
              <w:rPr>
                <w:rFonts w:asciiTheme="minorEastAsia" w:eastAsiaTheme="minorEastAsia" w:hAnsiTheme="minorEastAsia" w:cs="宋体" w:hint="eastAsia"/>
                <w:color w:val="000000"/>
                <w:kern w:val="0"/>
                <w:szCs w:val="21"/>
              </w:rPr>
              <w:t>曲霉半乳甘露聚糖检测试剂盒(ELISA法)</w:t>
            </w:r>
          </w:p>
        </w:tc>
        <w:tc>
          <w:tcPr>
            <w:tcW w:w="709" w:type="dxa"/>
            <w:vMerge/>
            <w:shd w:val="clear" w:color="auto" w:fill="auto"/>
            <w:noWrap/>
            <w:vAlign w:val="center"/>
          </w:tcPr>
          <w:p w:rsidR="00553B05" w:rsidRPr="00BB7119" w:rsidRDefault="00553B05" w:rsidP="008B7021">
            <w:pPr>
              <w:widowControl/>
              <w:jc w:val="center"/>
              <w:rPr>
                <w:kern w:val="0"/>
                <w:sz w:val="15"/>
                <w:szCs w:val="15"/>
              </w:rPr>
            </w:pPr>
          </w:p>
        </w:tc>
        <w:tc>
          <w:tcPr>
            <w:tcW w:w="1701" w:type="dxa"/>
            <w:vAlign w:val="center"/>
          </w:tcPr>
          <w:p w:rsidR="00553B05" w:rsidRPr="002E1B10" w:rsidRDefault="00553B05" w:rsidP="000D6437">
            <w:pPr>
              <w:jc w:val="center"/>
              <w:rPr>
                <w:kern w:val="0"/>
                <w:szCs w:val="21"/>
              </w:rPr>
            </w:pPr>
            <w:r w:rsidRPr="002E1B10">
              <w:rPr>
                <w:rFonts w:hint="eastAsia"/>
                <w:kern w:val="0"/>
                <w:szCs w:val="21"/>
              </w:rPr>
              <w:t>全自动化学发光酶免分析仪（</w:t>
            </w:r>
            <w:r w:rsidRPr="002E1B10">
              <w:rPr>
                <w:rFonts w:hint="eastAsia"/>
                <w:kern w:val="0"/>
                <w:szCs w:val="21"/>
              </w:rPr>
              <w:t>FAC1S-I</w:t>
            </w:r>
            <w:r w:rsidRPr="002E1B10">
              <w:rPr>
                <w:rFonts w:hint="eastAsia"/>
                <w:kern w:val="0"/>
                <w:szCs w:val="21"/>
              </w:rPr>
              <w:t>）</w:t>
            </w:r>
          </w:p>
        </w:tc>
        <w:tc>
          <w:tcPr>
            <w:tcW w:w="851" w:type="dxa"/>
            <w:vMerge/>
            <w:shd w:val="clear" w:color="auto" w:fill="auto"/>
            <w:noWrap/>
            <w:vAlign w:val="center"/>
          </w:tcPr>
          <w:p w:rsidR="00553B05" w:rsidRPr="00BB7119" w:rsidRDefault="00553B05" w:rsidP="008B7021">
            <w:pPr>
              <w:jc w:val="center"/>
              <w:rPr>
                <w:kern w:val="0"/>
                <w:sz w:val="15"/>
                <w:szCs w:val="15"/>
              </w:rPr>
            </w:pPr>
          </w:p>
        </w:tc>
        <w:tc>
          <w:tcPr>
            <w:tcW w:w="1134" w:type="dxa"/>
            <w:vMerge/>
            <w:shd w:val="clear" w:color="auto" w:fill="auto"/>
            <w:noWrap/>
            <w:vAlign w:val="center"/>
          </w:tcPr>
          <w:p w:rsidR="00553B05" w:rsidRPr="00BB7119" w:rsidRDefault="00553B05" w:rsidP="00810A59">
            <w:pPr>
              <w:jc w:val="center"/>
              <w:rPr>
                <w:kern w:val="0"/>
                <w:sz w:val="15"/>
                <w:szCs w:val="15"/>
              </w:rPr>
            </w:pPr>
          </w:p>
        </w:tc>
        <w:tc>
          <w:tcPr>
            <w:tcW w:w="1417" w:type="dxa"/>
            <w:vMerge/>
            <w:shd w:val="clear" w:color="000000" w:fill="FFFFFF"/>
            <w:vAlign w:val="center"/>
          </w:tcPr>
          <w:p w:rsidR="00553B05" w:rsidRPr="00BB7119" w:rsidRDefault="00553B05" w:rsidP="008B7021">
            <w:pPr>
              <w:jc w:val="center"/>
              <w:rPr>
                <w:kern w:val="0"/>
                <w:sz w:val="15"/>
                <w:szCs w:val="15"/>
              </w:rPr>
            </w:pPr>
          </w:p>
        </w:tc>
      </w:tr>
      <w:tr w:rsidR="00553B05" w:rsidTr="002E1B10">
        <w:trPr>
          <w:trHeight w:val="417"/>
        </w:trPr>
        <w:tc>
          <w:tcPr>
            <w:tcW w:w="567" w:type="dxa"/>
            <w:vAlign w:val="center"/>
          </w:tcPr>
          <w:p w:rsidR="00553B05" w:rsidRPr="002E1B10" w:rsidRDefault="00553B05">
            <w:pPr>
              <w:widowControl/>
              <w:jc w:val="center"/>
              <w:rPr>
                <w:rFonts w:asciiTheme="minorEastAsia" w:eastAsiaTheme="minorEastAsia" w:hAnsiTheme="minorEastAsia"/>
                <w:kern w:val="0"/>
                <w:szCs w:val="21"/>
              </w:rPr>
            </w:pPr>
            <w:r w:rsidRPr="002E1B10">
              <w:rPr>
                <w:rFonts w:asciiTheme="minorEastAsia" w:eastAsiaTheme="minorEastAsia" w:hAnsiTheme="minorEastAsia" w:hint="eastAsia"/>
                <w:kern w:val="0"/>
                <w:szCs w:val="21"/>
              </w:rPr>
              <w:t>4</w:t>
            </w:r>
          </w:p>
        </w:tc>
        <w:tc>
          <w:tcPr>
            <w:tcW w:w="3402" w:type="dxa"/>
            <w:shd w:val="clear" w:color="auto" w:fill="auto"/>
            <w:noWrap/>
            <w:vAlign w:val="center"/>
          </w:tcPr>
          <w:p w:rsidR="00553B05" w:rsidRPr="002E1B10" w:rsidRDefault="00553B05" w:rsidP="00FE2574">
            <w:pPr>
              <w:widowControl/>
              <w:jc w:val="center"/>
              <w:rPr>
                <w:rFonts w:asciiTheme="minorEastAsia" w:eastAsiaTheme="minorEastAsia" w:hAnsiTheme="minorEastAsia" w:cs="宋体"/>
                <w:color w:val="000000"/>
                <w:kern w:val="0"/>
                <w:szCs w:val="21"/>
              </w:rPr>
            </w:pPr>
            <w:r w:rsidRPr="002E1B10">
              <w:rPr>
                <w:rFonts w:asciiTheme="minorEastAsia" w:eastAsiaTheme="minorEastAsia" w:hAnsiTheme="minorEastAsia" w:cs="宋体" w:hint="eastAsia"/>
                <w:color w:val="000000"/>
                <w:kern w:val="0"/>
                <w:szCs w:val="21"/>
              </w:rPr>
              <w:t>结核分枝杆菌复合群核酸（DNA）检测试剂盒（LAMP法）</w:t>
            </w:r>
          </w:p>
        </w:tc>
        <w:tc>
          <w:tcPr>
            <w:tcW w:w="709" w:type="dxa"/>
            <w:vMerge/>
            <w:shd w:val="clear" w:color="auto" w:fill="auto"/>
            <w:noWrap/>
            <w:vAlign w:val="center"/>
          </w:tcPr>
          <w:p w:rsidR="00553B05" w:rsidRPr="00BB7119" w:rsidRDefault="00553B05" w:rsidP="008B7021">
            <w:pPr>
              <w:widowControl/>
              <w:jc w:val="center"/>
              <w:rPr>
                <w:kern w:val="0"/>
                <w:sz w:val="15"/>
                <w:szCs w:val="15"/>
              </w:rPr>
            </w:pPr>
          </w:p>
        </w:tc>
        <w:tc>
          <w:tcPr>
            <w:tcW w:w="1701" w:type="dxa"/>
          </w:tcPr>
          <w:p w:rsidR="00553B05" w:rsidRPr="002E1B10" w:rsidRDefault="00553B05" w:rsidP="000D6437">
            <w:pPr>
              <w:jc w:val="center"/>
              <w:rPr>
                <w:kern w:val="0"/>
                <w:szCs w:val="21"/>
              </w:rPr>
            </w:pPr>
            <w:r w:rsidRPr="002E1B10">
              <w:rPr>
                <w:rFonts w:hint="eastAsia"/>
                <w:kern w:val="0"/>
                <w:szCs w:val="21"/>
              </w:rPr>
              <w:t>恒温荧光检测扩增仪</w:t>
            </w:r>
            <w:r w:rsidRPr="002E1B10">
              <w:rPr>
                <w:rFonts w:hint="eastAsia"/>
                <w:kern w:val="0"/>
                <w:szCs w:val="21"/>
              </w:rPr>
              <w:t>LF-160</w:t>
            </w:r>
          </w:p>
        </w:tc>
        <w:tc>
          <w:tcPr>
            <w:tcW w:w="851" w:type="dxa"/>
            <w:vMerge/>
            <w:shd w:val="clear" w:color="auto" w:fill="auto"/>
            <w:noWrap/>
            <w:vAlign w:val="center"/>
          </w:tcPr>
          <w:p w:rsidR="00553B05" w:rsidRPr="00BB7119" w:rsidRDefault="00553B05" w:rsidP="008B7021">
            <w:pPr>
              <w:jc w:val="center"/>
              <w:rPr>
                <w:kern w:val="0"/>
                <w:sz w:val="15"/>
                <w:szCs w:val="15"/>
              </w:rPr>
            </w:pPr>
          </w:p>
        </w:tc>
        <w:tc>
          <w:tcPr>
            <w:tcW w:w="1134" w:type="dxa"/>
            <w:vMerge/>
            <w:shd w:val="clear" w:color="auto" w:fill="auto"/>
            <w:noWrap/>
            <w:vAlign w:val="center"/>
          </w:tcPr>
          <w:p w:rsidR="00553B05" w:rsidRPr="00BB7119" w:rsidRDefault="00553B05" w:rsidP="00810A59">
            <w:pPr>
              <w:jc w:val="center"/>
              <w:rPr>
                <w:kern w:val="0"/>
                <w:sz w:val="15"/>
                <w:szCs w:val="15"/>
              </w:rPr>
            </w:pPr>
          </w:p>
        </w:tc>
        <w:tc>
          <w:tcPr>
            <w:tcW w:w="1417" w:type="dxa"/>
            <w:vMerge/>
            <w:shd w:val="clear" w:color="000000" w:fill="FFFFFF"/>
            <w:vAlign w:val="center"/>
          </w:tcPr>
          <w:p w:rsidR="00553B05" w:rsidRPr="00BB7119" w:rsidRDefault="00553B05" w:rsidP="008B7021">
            <w:pPr>
              <w:jc w:val="center"/>
              <w:rPr>
                <w:kern w:val="0"/>
                <w:sz w:val="15"/>
                <w:szCs w:val="15"/>
              </w:rPr>
            </w:pPr>
          </w:p>
        </w:tc>
      </w:tr>
      <w:tr w:rsidR="00553B05" w:rsidTr="00452693">
        <w:trPr>
          <w:trHeight w:val="423"/>
        </w:trPr>
        <w:tc>
          <w:tcPr>
            <w:tcW w:w="567" w:type="dxa"/>
            <w:vAlign w:val="center"/>
          </w:tcPr>
          <w:p w:rsidR="00553B05" w:rsidRPr="002E1B10" w:rsidRDefault="00553B05">
            <w:pPr>
              <w:widowControl/>
              <w:jc w:val="center"/>
              <w:rPr>
                <w:rFonts w:asciiTheme="minorEastAsia" w:eastAsiaTheme="minorEastAsia" w:hAnsiTheme="minorEastAsia"/>
                <w:kern w:val="0"/>
                <w:szCs w:val="21"/>
              </w:rPr>
            </w:pPr>
            <w:r w:rsidRPr="002E1B10">
              <w:rPr>
                <w:rFonts w:asciiTheme="minorEastAsia" w:eastAsiaTheme="minorEastAsia" w:hAnsiTheme="minorEastAsia" w:hint="eastAsia"/>
                <w:kern w:val="0"/>
                <w:szCs w:val="21"/>
              </w:rPr>
              <w:t>5</w:t>
            </w:r>
          </w:p>
        </w:tc>
        <w:tc>
          <w:tcPr>
            <w:tcW w:w="3402" w:type="dxa"/>
            <w:shd w:val="clear" w:color="auto" w:fill="auto"/>
            <w:noWrap/>
            <w:vAlign w:val="center"/>
          </w:tcPr>
          <w:p w:rsidR="00553B05" w:rsidRPr="002E1B10" w:rsidRDefault="00553B05" w:rsidP="00FE2574">
            <w:pPr>
              <w:widowControl/>
              <w:jc w:val="center"/>
              <w:rPr>
                <w:rFonts w:asciiTheme="minorEastAsia" w:eastAsiaTheme="minorEastAsia" w:hAnsiTheme="minorEastAsia" w:cs="宋体"/>
                <w:color w:val="000000"/>
                <w:kern w:val="0"/>
                <w:szCs w:val="21"/>
              </w:rPr>
            </w:pPr>
            <w:r w:rsidRPr="002E1B10">
              <w:rPr>
                <w:rFonts w:asciiTheme="minorEastAsia" w:eastAsiaTheme="minorEastAsia" w:hAnsiTheme="minorEastAsia" w:cs="宋体" w:hint="eastAsia"/>
                <w:color w:val="000000"/>
                <w:kern w:val="0"/>
                <w:szCs w:val="21"/>
              </w:rPr>
              <w:t>谷胱甘肽还原酶测定试剂盒(谷胱甘肽底物法)</w:t>
            </w:r>
          </w:p>
        </w:tc>
        <w:tc>
          <w:tcPr>
            <w:tcW w:w="709" w:type="dxa"/>
            <w:vMerge/>
            <w:shd w:val="clear" w:color="auto" w:fill="auto"/>
            <w:noWrap/>
            <w:vAlign w:val="center"/>
          </w:tcPr>
          <w:p w:rsidR="00553B05" w:rsidRPr="00BB7119" w:rsidRDefault="00553B05" w:rsidP="008B7021">
            <w:pPr>
              <w:widowControl/>
              <w:jc w:val="center"/>
              <w:rPr>
                <w:kern w:val="0"/>
                <w:sz w:val="15"/>
                <w:szCs w:val="15"/>
              </w:rPr>
            </w:pPr>
          </w:p>
        </w:tc>
        <w:tc>
          <w:tcPr>
            <w:tcW w:w="1701" w:type="dxa"/>
            <w:vAlign w:val="center"/>
          </w:tcPr>
          <w:p w:rsidR="00553B05" w:rsidRPr="00BB7119" w:rsidRDefault="00452693" w:rsidP="000D6437">
            <w:pPr>
              <w:jc w:val="center"/>
              <w:rPr>
                <w:kern w:val="0"/>
                <w:sz w:val="15"/>
                <w:szCs w:val="15"/>
              </w:rPr>
            </w:pPr>
            <w:r>
              <w:rPr>
                <w:rFonts w:asciiTheme="minorEastAsia" w:eastAsiaTheme="minorEastAsia" w:hAnsiTheme="minorEastAsia" w:hint="eastAsia"/>
                <w:kern w:val="0"/>
                <w:szCs w:val="21"/>
              </w:rPr>
              <w:t>/</w:t>
            </w:r>
          </w:p>
        </w:tc>
        <w:tc>
          <w:tcPr>
            <w:tcW w:w="851" w:type="dxa"/>
            <w:vMerge/>
            <w:shd w:val="clear" w:color="auto" w:fill="auto"/>
            <w:noWrap/>
            <w:vAlign w:val="center"/>
          </w:tcPr>
          <w:p w:rsidR="00553B05" w:rsidRPr="00BB7119" w:rsidRDefault="00553B05" w:rsidP="008B7021">
            <w:pPr>
              <w:jc w:val="center"/>
              <w:rPr>
                <w:kern w:val="0"/>
                <w:sz w:val="15"/>
                <w:szCs w:val="15"/>
              </w:rPr>
            </w:pPr>
          </w:p>
        </w:tc>
        <w:tc>
          <w:tcPr>
            <w:tcW w:w="1134" w:type="dxa"/>
            <w:vMerge/>
            <w:shd w:val="clear" w:color="auto" w:fill="auto"/>
            <w:noWrap/>
            <w:vAlign w:val="center"/>
          </w:tcPr>
          <w:p w:rsidR="00553B05" w:rsidRPr="00BB7119" w:rsidRDefault="00553B05" w:rsidP="008B7021">
            <w:pPr>
              <w:jc w:val="center"/>
              <w:rPr>
                <w:kern w:val="0"/>
                <w:sz w:val="15"/>
                <w:szCs w:val="15"/>
              </w:rPr>
            </w:pPr>
          </w:p>
        </w:tc>
        <w:tc>
          <w:tcPr>
            <w:tcW w:w="1417" w:type="dxa"/>
            <w:vMerge/>
            <w:shd w:val="clear" w:color="000000" w:fill="FFFFFF"/>
            <w:vAlign w:val="center"/>
          </w:tcPr>
          <w:p w:rsidR="00553B05" w:rsidRPr="00BB7119" w:rsidRDefault="00553B05" w:rsidP="008B7021">
            <w:pPr>
              <w:jc w:val="center"/>
              <w:rPr>
                <w:kern w:val="0"/>
                <w:sz w:val="15"/>
                <w:szCs w:val="15"/>
              </w:rPr>
            </w:pPr>
          </w:p>
        </w:tc>
      </w:tr>
      <w:tr w:rsidR="00553B05" w:rsidTr="00452693">
        <w:trPr>
          <w:trHeight w:val="415"/>
        </w:trPr>
        <w:tc>
          <w:tcPr>
            <w:tcW w:w="567" w:type="dxa"/>
            <w:vAlign w:val="center"/>
          </w:tcPr>
          <w:p w:rsidR="00553B05" w:rsidRPr="002E1B10" w:rsidRDefault="00553B05">
            <w:pPr>
              <w:widowControl/>
              <w:jc w:val="center"/>
              <w:rPr>
                <w:rFonts w:asciiTheme="minorEastAsia" w:eastAsiaTheme="minorEastAsia" w:hAnsiTheme="minorEastAsia"/>
                <w:kern w:val="0"/>
                <w:szCs w:val="21"/>
              </w:rPr>
            </w:pPr>
            <w:r w:rsidRPr="002E1B10">
              <w:rPr>
                <w:rFonts w:asciiTheme="minorEastAsia" w:eastAsiaTheme="minorEastAsia" w:hAnsiTheme="minorEastAsia" w:hint="eastAsia"/>
                <w:kern w:val="0"/>
                <w:szCs w:val="21"/>
              </w:rPr>
              <w:t>6</w:t>
            </w:r>
          </w:p>
        </w:tc>
        <w:tc>
          <w:tcPr>
            <w:tcW w:w="3402" w:type="dxa"/>
            <w:shd w:val="clear" w:color="auto" w:fill="auto"/>
            <w:noWrap/>
            <w:vAlign w:val="center"/>
          </w:tcPr>
          <w:p w:rsidR="00553B05" w:rsidRPr="002E1B10" w:rsidRDefault="00553B05" w:rsidP="00FE2574">
            <w:pPr>
              <w:widowControl/>
              <w:jc w:val="center"/>
              <w:rPr>
                <w:rFonts w:asciiTheme="minorEastAsia" w:eastAsiaTheme="minorEastAsia" w:hAnsiTheme="minorEastAsia" w:cs="宋体"/>
                <w:color w:val="000000"/>
                <w:kern w:val="0"/>
                <w:szCs w:val="21"/>
              </w:rPr>
            </w:pPr>
            <w:r w:rsidRPr="002E1B10">
              <w:rPr>
                <w:rFonts w:asciiTheme="minorEastAsia" w:eastAsiaTheme="minorEastAsia" w:hAnsiTheme="minorEastAsia" w:cs="宋体" w:hint="eastAsia"/>
                <w:color w:val="000000"/>
                <w:kern w:val="0"/>
                <w:szCs w:val="21"/>
              </w:rPr>
              <w:t>甘胆酸测定试剂盒（均相酶免疫法）</w:t>
            </w:r>
          </w:p>
        </w:tc>
        <w:tc>
          <w:tcPr>
            <w:tcW w:w="709" w:type="dxa"/>
            <w:vMerge/>
            <w:shd w:val="clear" w:color="auto" w:fill="auto"/>
            <w:noWrap/>
            <w:vAlign w:val="center"/>
          </w:tcPr>
          <w:p w:rsidR="00553B05" w:rsidRPr="00BB7119" w:rsidRDefault="00553B05" w:rsidP="008B7021">
            <w:pPr>
              <w:widowControl/>
              <w:jc w:val="center"/>
              <w:rPr>
                <w:kern w:val="0"/>
                <w:sz w:val="15"/>
                <w:szCs w:val="15"/>
              </w:rPr>
            </w:pPr>
          </w:p>
        </w:tc>
        <w:tc>
          <w:tcPr>
            <w:tcW w:w="1701" w:type="dxa"/>
            <w:vAlign w:val="center"/>
          </w:tcPr>
          <w:p w:rsidR="00553B05" w:rsidRPr="00BB7119" w:rsidRDefault="00452693" w:rsidP="000D6437">
            <w:pPr>
              <w:jc w:val="center"/>
              <w:rPr>
                <w:kern w:val="0"/>
                <w:sz w:val="15"/>
                <w:szCs w:val="15"/>
              </w:rPr>
            </w:pPr>
            <w:r>
              <w:rPr>
                <w:rFonts w:asciiTheme="minorEastAsia" w:eastAsiaTheme="minorEastAsia" w:hAnsiTheme="minorEastAsia" w:hint="eastAsia"/>
                <w:kern w:val="0"/>
                <w:szCs w:val="21"/>
              </w:rPr>
              <w:t>/</w:t>
            </w:r>
          </w:p>
        </w:tc>
        <w:tc>
          <w:tcPr>
            <w:tcW w:w="851" w:type="dxa"/>
            <w:vMerge/>
            <w:shd w:val="clear" w:color="auto" w:fill="auto"/>
            <w:noWrap/>
            <w:vAlign w:val="center"/>
          </w:tcPr>
          <w:p w:rsidR="00553B05" w:rsidRPr="00BB7119" w:rsidRDefault="00553B05" w:rsidP="008B7021">
            <w:pPr>
              <w:jc w:val="center"/>
              <w:rPr>
                <w:kern w:val="0"/>
                <w:sz w:val="15"/>
                <w:szCs w:val="15"/>
              </w:rPr>
            </w:pPr>
          </w:p>
        </w:tc>
        <w:tc>
          <w:tcPr>
            <w:tcW w:w="1134" w:type="dxa"/>
            <w:vMerge/>
            <w:shd w:val="clear" w:color="auto" w:fill="auto"/>
            <w:noWrap/>
            <w:vAlign w:val="center"/>
          </w:tcPr>
          <w:p w:rsidR="00553B05" w:rsidRPr="00BB7119" w:rsidRDefault="00553B05" w:rsidP="008B7021">
            <w:pPr>
              <w:jc w:val="center"/>
              <w:rPr>
                <w:kern w:val="0"/>
                <w:sz w:val="15"/>
                <w:szCs w:val="15"/>
              </w:rPr>
            </w:pPr>
          </w:p>
        </w:tc>
        <w:tc>
          <w:tcPr>
            <w:tcW w:w="1417" w:type="dxa"/>
            <w:vMerge/>
            <w:shd w:val="clear" w:color="000000" w:fill="FFFFFF"/>
            <w:vAlign w:val="center"/>
          </w:tcPr>
          <w:p w:rsidR="00553B05" w:rsidRPr="00BB7119" w:rsidRDefault="00553B05" w:rsidP="008B7021">
            <w:pPr>
              <w:jc w:val="center"/>
              <w:rPr>
                <w:kern w:val="0"/>
                <w:sz w:val="15"/>
                <w:szCs w:val="15"/>
              </w:rPr>
            </w:pPr>
          </w:p>
        </w:tc>
      </w:tr>
      <w:tr w:rsidR="00553B05" w:rsidTr="00452693">
        <w:trPr>
          <w:trHeight w:val="421"/>
        </w:trPr>
        <w:tc>
          <w:tcPr>
            <w:tcW w:w="567" w:type="dxa"/>
            <w:vAlign w:val="center"/>
          </w:tcPr>
          <w:p w:rsidR="00553B05" w:rsidRPr="002E1B10" w:rsidRDefault="00553B05">
            <w:pPr>
              <w:widowControl/>
              <w:jc w:val="center"/>
              <w:rPr>
                <w:rFonts w:asciiTheme="minorEastAsia" w:eastAsiaTheme="minorEastAsia" w:hAnsiTheme="minorEastAsia"/>
                <w:kern w:val="0"/>
                <w:szCs w:val="21"/>
              </w:rPr>
            </w:pPr>
            <w:r w:rsidRPr="002E1B10">
              <w:rPr>
                <w:rFonts w:asciiTheme="minorEastAsia" w:eastAsiaTheme="minorEastAsia" w:hAnsiTheme="minorEastAsia" w:hint="eastAsia"/>
                <w:kern w:val="0"/>
                <w:szCs w:val="21"/>
              </w:rPr>
              <w:t>7</w:t>
            </w:r>
          </w:p>
        </w:tc>
        <w:tc>
          <w:tcPr>
            <w:tcW w:w="3402" w:type="dxa"/>
            <w:shd w:val="clear" w:color="auto" w:fill="auto"/>
            <w:noWrap/>
            <w:vAlign w:val="center"/>
          </w:tcPr>
          <w:p w:rsidR="00553B05" w:rsidRPr="002E1B10" w:rsidRDefault="00553B05" w:rsidP="00FE2574">
            <w:pPr>
              <w:widowControl/>
              <w:jc w:val="center"/>
              <w:rPr>
                <w:rFonts w:asciiTheme="minorEastAsia" w:eastAsiaTheme="minorEastAsia" w:hAnsiTheme="minorEastAsia" w:cs="宋体"/>
                <w:color w:val="000000"/>
                <w:kern w:val="0"/>
                <w:szCs w:val="21"/>
              </w:rPr>
            </w:pPr>
            <w:r w:rsidRPr="002E1B10">
              <w:rPr>
                <w:rFonts w:asciiTheme="minorEastAsia" w:eastAsiaTheme="minorEastAsia" w:hAnsiTheme="minorEastAsia" w:cs="宋体" w:hint="eastAsia"/>
                <w:color w:val="000000"/>
                <w:kern w:val="0"/>
                <w:szCs w:val="21"/>
              </w:rPr>
              <w:t>糖化白蛋白测定试剂盒(过氧化物酶法)</w:t>
            </w:r>
          </w:p>
        </w:tc>
        <w:tc>
          <w:tcPr>
            <w:tcW w:w="709" w:type="dxa"/>
            <w:vMerge/>
            <w:shd w:val="clear" w:color="auto" w:fill="auto"/>
            <w:noWrap/>
            <w:vAlign w:val="center"/>
          </w:tcPr>
          <w:p w:rsidR="00553B05" w:rsidRPr="00BB7119" w:rsidRDefault="00553B05" w:rsidP="008B7021">
            <w:pPr>
              <w:widowControl/>
              <w:jc w:val="center"/>
              <w:rPr>
                <w:kern w:val="0"/>
                <w:sz w:val="15"/>
                <w:szCs w:val="15"/>
              </w:rPr>
            </w:pPr>
          </w:p>
        </w:tc>
        <w:tc>
          <w:tcPr>
            <w:tcW w:w="1701" w:type="dxa"/>
            <w:vAlign w:val="center"/>
          </w:tcPr>
          <w:p w:rsidR="00553B05" w:rsidRPr="00BB7119" w:rsidRDefault="00452693" w:rsidP="000D6437">
            <w:pPr>
              <w:jc w:val="center"/>
              <w:rPr>
                <w:kern w:val="0"/>
                <w:sz w:val="15"/>
                <w:szCs w:val="15"/>
              </w:rPr>
            </w:pPr>
            <w:r>
              <w:rPr>
                <w:rFonts w:asciiTheme="minorEastAsia" w:eastAsiaTheme="minorEastAsia" w:hAnsiTheme="minorEastAsia" w:hint="eastAsia"/>
                <w:kern w:val="0"/>
                <w:szCs w:val="21"/>
              </w:rPr>
              <w:t>/</w:t>
            </w:r>
          </w:p>
        </w:tc>
        <w:tc>
          <w:tcPr>
            <w:tcW w:w="851" w:type="dxa"/>
            <w:vMerge/>
            <w:shd w:val="clear" w:color="auto" w:fill="auto"/>
            <w:noWrap/>
            <w:vAlign w:val="center"/>
          </w:tcPr>
          <w:p w:rsidR="00553B05" w:rsidRPr="00BB7119" w:rsidRDefault="00553B05" w:rsidP="008B7021">
            <w:pPr>
              <w:jc w:val="center"/>
              <w:rPr>
                <w:kern w:val="0"/>
                <w:sz w:val="15"/>
                <w:szCs w:val="15"/>
              </w:rPr>
            </w:pPr>
          </w:p>
        </w:tc>
        <w:tc>
          <w:tcPr>
            <w:tcW w:w="1134" w:type="dxa"/>
            <w:vMerge/>
            <w:shd w:val="clear" w:color="auto" w:fill="auto"/>
            <w:noWrap/>
            <w:vAlign w:val="center"/>
          </w:tcPr>
          <w:p w:rsidR="00553B05" w:rsidRPr="00BB7119" w:rsidRDefault="00553B05" w:rsidP="008B7021">
            <w:pPr>
              <w:jc w:val="center"/>
              <w:rPr>
                <w:kern w:val="0"/>
                <w:sz w:val="15"/>
                <w:szCs w:val="15"/>
              </w:rPr>
            </w:pPr>
          </w:p>
        </w:tc>
        <w:tc>
          <w:tcPr>
            <w:tcW w:w="1417" w:type="dxa"/>
            <w:vMerge/>
            <w:shd w:val="clear" w:color="000000" w:fill="FFFFFF"/>
            <w:vAlign w:val="center"/>
          </w:tcPr>
          <w:p w:rsidR="00553B05" w:rsidRPr="00BB7119" w:rsidRDefault="00553B05" w:rsidP="008B7021">
            <w:pPr>
              <w:jc w:val="center"/>
              <w:rPr>
                <w:kern w:val="0"/>
                <w:sz w:val="15"/>
                <w:szCs w:val="15"/>
              </w:rPr>
            </w:pPr>
          </w:p>
        </w:tc>
      </w:tr>
      <w:tr w:rsidR="00DC1DE1" w:rsidTr="002E1B10">
        <w:trPr>
          <w:trHeight w:val="399"/>
        </w:trPr>
        <w:tc>
          <w:tcPr>
            <w:tcW w:w="567" w:type="dxa"/>
            <w:vAlign w:val="center"/>
          </w:tcPr>
          <w:p w:rsidR="00DC1DE1" w:rsidRPr="002E1B10" w:rsidRDefault="00DC1DE1">
            <w:pPr>
              <w:widowControl/>
              <w:jc w:val="center"/>
              <w:rPr>
                <w:rFonts w:asciiTheme="minorEastAsia" w:eastAsiaTheme="minorEastAsia" w:hAnsiTheme="minorEastAsia"/>
                <w:kern w:val="0"/>
                <w:szCs w:val="21"/>
              </w:rPr>
            </w:pPr>
            <w:r w:rsidRPr="002E1B10">
              <w:rPr>
                <w:rFonts w:asciiTheme="minorEastAsia" w:eastAsiaTheme="minorEastAsia" w:hAnsiTheme="minorEastAsia" w:hint="eastAsia"/>
                <w:kern w:val="0"/>
                <w:szCs w:val="21"/>
              </w:rPr>
              <w:t>8</w:t>
            </w:r>
          </w:p>
        </w:tc>
        <w:tc>
          <w:tcPr>
            <w:tcW w:w="3402" w:type="dxa"/>
            <w:shd w:val="clear" w:color="auto" w:fill="auto"/>
            <w:noWrap/>
            <w:vAlign w:val="center"/>
          </w:tcPr>
          <w:p w:rsidR="00DC1DE1" w:rsidRPr="002E1B10" w:rsidRDefault="002E1B10" w:rsidP="00FE2574">
            <w:pPr>
              <w:widowControl/>
              <w:jc w:val="center"/>
              <w:rPr>
                <w:rFonts w:asciiTheme="minorEastAsia" w:eastAsiaTheme="minorEastAsia" w:hAnsiTheme="minorEastAsia" w:cs="宋体"/>
                <w:color w:val="000000"/>
                <w:kern w:val="0"/>
                <w:szCs w:val="21"/>
              </w:rPr>
            </w:pPr>
            <w:r w:rsidRPr="002E1B10">
              <w:rPr>
                <w:rFonts w:asciiTheme="minorEastAsia" w:eastAsiaTheme="minorEastAsia" w:hAnsiTheme="minorEastAsia" w:cs="宋体" w:hint="eastAsia"/>
                <w:color w:val="000000"/>
                <w:kern w:val="0"/>
                <w:szCs w:val="21"/>
              </w:rPr>
              <w:t>雾化抗凝离心管</w:t>
            </w:r>
          </w:p>
        </w:tc>
        <w:tc>
          <w:tcPr>
            <w:tcW w:w="709" w:type="dxa"/>
            <w:vMerge/>
            <w:shd w:val="clear" w:color="auto" w:fill="auto"/>
            <w:noWrap/>
            <w:vAlign w:val="center"/>
          </w:tcPr>
          <w:p w:rsidR="00DC1DE1" w:rsidRPr="00BB7119" w:rsidRDefault="00DC1DE1" w:rsidP="008B7021">
            <w:pPr>
              <w:widowControl/>
              <w:jc w:val="center"/>
              <w:rPr>
                <w:kern w:val="0"/>
                <w:sz w:val="15"/>
                <w:szCs w:val="15"/>
              </w:rPr>
            </w:pPr>
          </w:p>
        </w:tc>
        <w:tc>
          <w:tcPr>
            <w:tcW w:w="1701" w:type="dxa"/>
          </w:tcPr>
          <w:p w:rsidR="00DC1DE1" w:rsidRPr="00BB7119" w:rsidRDefault="00452693" w:rsidP="000D6437">
            <w:pPr>
              <w:jc w:val="center"/>
              <w:rPr>
                <w:kern w:val="0"/>
                <w:sz w:val="15"/>
                <w:szCs w:val="15"/>
              </w:rPr>
            </w:pPr>
            <w:r>
              <w:rPr>
                <w:rFonts w:asciiTheme="minorEastAsia" w:eastAsiaTheme="minorEastAsia" w:hAnsiTheme="minorEastAsia" w:hint="eastAsia"/>
                <w:kern w:val="0"/>
                <w:szCs w:val="21"/>
              </w:rPr>
              <w:t>/</w:t>
            </w:r>
          </w:p>
        </w:tc>
        <w:tc>
          <w:tcPr>
            <w:tcW w:w="851" w:type="dxa"/>
            <w:shd w:val="clear" w:color="auto" w:fill="auto"/>
            <w:noWrap/>
            <w:vAlign w:val="center"/>
          </w:tcPr>
          <w:p w:rsidR="00DC1DE1" w:rsidRPr="00BB7119" w:rsidRDefault="00553B05" w:rsidP="008B7021">
            <w:pPr>
              <w:jc w:val="center"/>
              <w:rPr>
                <w:kern w:val="0"/>
                <w:sz w:val="15"/>
                <w:szCs w:val="15"/>
              </w:rPr>
            </w:pPr>
            <w:r>
              <w:rPr>
                <w:kern w:val="0"/>
                <w:sz w:val="15"/>
                <w:szCs w:val="15"/>
              </w:rPr>
              <w:t>支</w:t>
            </w:r>
          </w:p>
        </w:tc>
        <w:tc>
          <w:tcPr>
            <w:tcW w:w="1134" w:type="dxa"/>
            <w:vMerge/>
            <w:shd w:val="clear" w:color="auto" w:fill="auto"/>
            <w:noWrap/>
            <w:vAlign w:val="center"/>
          </w:tcPr>
          <w:p w:rsidR="00DC1DE1" w:rsidRPr="00BB7119" w:rsidRDefault="00DC1DE1" w:rsidP="008B7021">
            <w:pPr>
              <w:jc w:val="center"/>
              <w:rPr>
                <w:kern w:val="0"/>
                <w:sz w:val="15"/>
                <w:szCs w:val="15"/>
              </w:rPr>
            </w:pPr>
          </w:p>
        </w:tc>
        <w:tc>
          <w:tcPr>
            <w:tcW w:w="1417" w:type="dxa"/>
            <w:vMerge/>
            <w:shd w:val="clear" w:color="000000" w:fill="FFFFFF"/>
            <w:vAlign w:val="center"/>
          </w:tcPr>
          <w:p w:rsidR="00DC1DE1" w:rsidRPr="00BB7119" w:rsidRDefault="00DC1DE1" w:rsidP="008B7021">
            <w:pPr>
              <w:jc w:val="center"/>
              <w:rPr>
                <w:kern w:val="0"/>
                <w:sz w:val="15"/>
                <w:szCs w:val="15"/>
              </w:rPr>
            </w:pPr>
          </w:p>
        </w:tc>
      </w:tr>
    </w:tbl>
    <w:p w:rsidR="000C09F4" w:rsidRDefault="000C09F4">
      <w:pPr>
        <w:widowControl/>
        <w:jc w:val="left"/>
        <w:rPr>
          <w:rFonts w:ascii="宋体" w:hAnsi="宋体" w:cs="Arial"/>
          <w:color w:val="000000"/>
          <w:kern w:val="0"/>
          <w:szCs w:val="21"/>
        </w:rPr>
      </w:pPr>
      <w:r w:rsidRPr="008B7021">
        <w:rPr>
          <w:rFonts w:ascii="宋体" w:hAnsi="宋体" w:cs="Arial" w:hint="eastAsia"/>
          <w:b/>
          <w:color w:val="000000"/>
          <w:kern w:val="0"/>
          <w:szCs w:val="21"/>
        </w:rPr>
        <w:t>二、报名时间和地点：</w:t>
      </w:r>
      <w:r w:rsidRPr="000C09F4">
        <w:rPr>
          <w:rFonts w:ascii="宋体" w:hAnsi="宋体" w:cs="Arial" w:hint="eastAsia"/>
          <w:color w:val="000000"/>
          <w:kern w:val="0"/>
          <w:szCs w:val="21"/>
        </w:rPr>
        <w:t>即日起至</w:t>
      </w:r>
      <w:r w:rsidR="00471B4E">
        <w:rPr>
          <w:rFonts w:ascii="宋体" w:hAnsi="宋体" w:cs="Arial" w:hint="eastAsia"/>
          <w:color w:val="000000"/>
          <w:kern w:val="0"/>
          <w:szCs w:val="21"/>
        </w:rPr>
        <w:t>2022</w:t>
      </w:r>
      <w:r w:rsidRPr="000C09F4">
        <w:rPr>
          <w:rFonts w:ascii="宋体" w:hAnsi="宋体" w:cs="Arial" w:hint="eastAsia"/>
          <w:color w:val="000000"/>
          <w:kern w:val="0"/>
          <w:szCs w:val="21"/>
        </w:rPr>
        <w:t>年</w:t>
      </w:r>
      <w:r w:rsidR="00452693">
        <w:rPr>
          <w:rFonts w:ascii="宋体" w:hAnsi="宋体" w:cs="Arial" w:hint="eastAsia"/>
          <w:color w:val="000000"/>
          <w:kern w:val="0"/>
          <w:szCs w:val="21"/>
        </w:rPr>
        <w:t>1</w:t>
      </w:r>
      <w:r w:rsidRPr="000C09F4">
        <w:rPr>
          <w:rFonts w:ascii="宋体" w:hAnsi="宋体" w:cs="Arial" w:hint="eastAsia"/>
          <w:color w:val="000000"/>
          <w:kern w:val="0"/>
          <w:szCs w:val="21"/>
        </w:rPr>
        <w:t>月</w:t>
      </w:r>
      <w:r w:rsidR="00452693">
        <w:rPr>
          <w:rFonts w:ascii="宋体" w:hAnsi="宋体" w:cs="Arial" w:hint="eastAsia"/>
          <w:color w:val="000000"/>
          <w:kern w:val="0"/>
          <w:szCs w:val="21"/>
        </w:rPr>
        <w:t>2</w:t>
      </w:r>
      <w:r w:rsidR="001F2A8F">
        <w:rPr>
          <w:rFonts w:ascii="宋体" w:hAnsi="宋体" w:cs="Arial" w:hint="eastAsia"/>
          <w:color w:val="000000"/>
          <w:kern w:val="0"/>
          <w:szCs w:val="21"/>
        </w:rPr>
        <w:t>7</w:t>
      </w:r>
      <w:r w:rsidRPr="000C09F4">
        <w:rPr>
          <w:rFonts w:ascii="宋体" w:hAnsi="宋体" w:cs="Arial" w:hint="eastAsia"/>
          <w:color w:val="000000"/>
          <w:kern w:val="0"/>
          <w:szCs w:val="21"/>
        </w:rPr>
        <w:t>日16:00前将投标书正本(胶装形式)1份和相应电子版文件（1、纸质正本扫描件为PDF格式，2、封面、报价单（价格一栏为空白）为word格式交至宝安区人民医院立体停车场出口对面A栋201室招标采购管理中心办公室预审，投标书不用密封，逾期送达或资料缺项者恕不接受。</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e"/>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993F2B">
        <w:rPr>
          <w:rFonts w:ascii="宋体" w:hAnsi="宋体" w:cs="Arial" w:hint="eastAsia"/>
          <w:color w:val="000000"/>
          <w:kern w:val="0"/>
          <w:szCs w:val="21"/>
        </w:rPr>
        <w:t>，魏老师</w:t>
      </w:r>
      <w:r w:rsidR="00094236">
        <w:rPr>
          <w:rFonts w:ascii="宋体" w:hAnsi="宋体" w:cs="Arial" w:hint="eastAsia"/>
          <w:color w:val="000000"/>
          <w:kern w:val="0"/>
          <w:szCs w:val="21"/>
        </w:rPr>
        <w:t>、万老师</w:t>
      </w:r>
      <w:r>
        <w:rPr>
          <w:rFonts w:ascii="宋体" w:hAnsi="宋体" w:cs="Arial" w:hint="eastAsia"/>
          <w:color w:val="000000"/>
          <w:kern w:val="0"/>
          <w:szCs w:val="21"/>
        </w:rPr>
        <w:t>）。</w:t>
      </w:r>
    </w:p>
    <w:p w:rsidR="006F6333" w:rsidRDefault="006F6333">
      <w:pPr>
        <w:widowControl/>
        <w:ind w:firstLineChars="200" w:firstLine="422"/>
        <w:jc w:val="right"/>
        <w:rPr>
          <w:rFonts w:ascii="宋体" w:hAnsi="宋体" w:cs="宋体-18030"/>
          <w:b/>
          <w:bCs/>
          <w:color w:val="000000"/>
          <w:szCs w:val="21"/>
        </w:rPr>
      </w:pPr>
    </w:p>
    <w:p w:rsidR="006F6333" w:rsidRDefault="006F6333">
      <w:pPr>
        <w:widowControl/>
        <w:ind w:right="420"/>
        <w:rPr>
          <w:rFonts w:ascii="宋体" w:hAnsi="宋体" w:cs="宋体-18030"/>
          <w:b/>
          <w:bCs/>
          <w:color w:val="000000"/>
          <w:szCs w:val="21"/>
        </w:rPr>
      </w:pPr>
    </w:p>
    <w:p w:rsidR="006F6333" w:rsidRDefault="00C14F69">
      <w:pPr>
        <w:widowControl/>
        <w:wordWrap w:val="0"/>
        <w:ind w:firstLineChars="200" w:firstLine="422"/>
        <w:jc w:val="right"/>
        <w:rPr>
          <w:rFonts w:ascii="宋体" w:hAnsi="宋体" w:cs="Arial"/>
          <w:color w:val="000000"/>
          <w:kern w:val="0"/>
          <w:szCs w:val="21"/>
        </w:rPr>
      </w:pPr>
      <w:r>
        <w:rPr>
          <w:rFonts w:ascii="宋体" w:hAnsi="宋体" w:cs="宋体-18030" w:hint="eastAsia"/>
          <w:b/>
          <w:bCs/>
          <w:color w:val="000000"/>
          <w:szCs w:val="21"/>
        </w:rPr>
        <w:t xml:space="preserve">                                                           </w:t>
      </w:r>
      <w:r>
        <w:rPr>
          <w:rFonts w:ascii="宋体" w:hAnsi="宋体" w:cs="Arial" w:hint="eastAsia"/>
          <w:color w:val="000000"/>
          <w:kern w:val="0"/>
          <w:szCs w:val="21"/>
        </w:rPr>
        <w:t xml:space="preserve">深圳市宝安人民医院（集团）                                                           </w:t>
      </w:r>
    </w:p>
    <w:p w:rsidR="006F6333" w:rsidRDefault="00C14F69">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w:t>
      </w:r>
      <w:r w:rsidR="00F07944">
        <w:rPr>
          <w:rFonts w:ascii="宋体" w:hAnsi="宋体" w:cs="Arial" w:hint="eastAsia"/>
          <w:color w:val="000000"/>
          <w:kern w:val="0"/>
          <w:szCs w:val="21"/>
        </w:rPr>
        <w:t>2</w:t>
      </w:r>
      <w:r>
        <w:rPr>
          <w:rFonts w:ascii="宋体" w:hAnsi="宋体" w:cs="Arial" w:hint="eastAsia"/>
          <w:color w:val="000000"/>
          <w:kern w:val="0"/>
          <w:szCs w:val="21"/>
        </w:rPr>
        <w:t>年</w:t>
      </w:r>
      <w:r w:rsidR="00452693">
        <w:rPr>
          <w:rFonts w:ascii="宋体" w:hAnsi="宋体" w:cs="Arial" w:hint="eastAsia"/>
          <w:color w:val="000000"/>
          <w:kern w:val="0"/>
          <w:szCs w:val="21"/>
        </w:rPr>
        <w:t>1</w:t>
      </w:r>
      <w:r>
        <w:rPr>
          <w:rFonts w:ascii="宋体" w:hAnsi="宋体" w:cs="Arial" w:hint="eastAsia"/>
          <w:color w:val="000000"/>
          <w:kern w:val="0"/>
          <w:szCs w:val="21"/>
        </w:rPr>
        <w:t>月</w:t>
      </w:r>
      <w:r w:rsidR="00452693">
        <w:rPr>
          <w:rFonts w:ascii="宋体" w:hAnsi="宋体" w:cs="Arial" w:hint="eastAsia"/>
          <w:color w:val="000000"/>
          <w:kern w:val="0"/>
          <w:szCs w:val="21"/>
        </w:rPr>
        <w:t>1</w:t>
      </w:r>
      <w:r w:rsidR="001F2A8F">
        <w:rPr>
          <w:rFonts w:ascii="宋体" w:hAnsi="宋体" w:cs="Arial" w:hint="eastAsia"/>
          <w:color w:val="000000"/>
          <w:kern w:val="0"/>
          <w:szCs w:val="21"/>
        </w:rPr>
        <w:t>7</w:t>
      </w:r>
      <w:r>
        <w:rPr>
          <w:rFonts w:ascii="宋体" w:hAnsi="宋体" w:cs="Arial" w:hint="eastAsia"/>
          <w:color w:val="000000"/>
          <w:kern w:val="0"/>
          <w:szCs w:val="21"/>
        </w:rPr>
        <w:t>日</w:t>
      </w:r>
    </w:p>
    <w:p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6、法人代表授权业务人员委托书原件（附法定代表人、被授权委托人身份证复印件）（附表1）</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9、供应商质量及货源保证书原件（附表2）。</w:t>
      </w:r>
    </w:p>
    <w:p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11、采购方要求的其它材料或谈判方补充的其它材料（附表3）。</w:t>
      </w:r>
    </w:p>
    <w:p w:rsidR="006F6333" w:rsidRPr="00B96E6E"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rsidR="006F6333" w:rsidRPr="00B96E6E" w:rsidRDefault="00C14F69">
      <w:pPr>
        <w:widowControl/>
        <w:snapToGrid w:val="0"/>
        <w:spacing w:line="320" w:lineRule="exact"/>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二、评审方法</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三、投标人须知：</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rsidR="006F6333" w:rsidRDefault="00C14F69" w:rsidP="00B96E6E">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rsidR="000D26EC" w:rsidRDefault="000D26EC" w:rsidP="0018738E">
      <w:pPr>
        <w:widowControl/>
        <w:jc w:val="left"/>
        <w:rPr>
          <w:rFonts w:ascii="宋体" w:hAnsi="宋体" w:cs="Arial"/>
          <w:color w:val="FF0000"/>
          <w:kern w:val="0"/>
          <w:szCs w:val="21"/>
        </w:rPr>
      </w:pPr>
      <w:r>
        <w:rPr>
          <w:rFonts w:ascii="宋体" w:hAnsi="宋体" w:cs="Arial" w:hint="eastAsia"/>
          <w:color w:val="000000"/>
          <w:kern w:val="0"/>
          <w:szCs w:val="21"/>
        </w:rPr>
        <w:lastRenderedPageBreak/>
        <w:t>7、投标人应提供5份投标书(1正4副)，每份投标书须清楚地标明“正本”或“副本”字样，正本与副本必须一致；若正本与副本不一致，以正本为准。投标书正本的每一页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Pr="0018738E" w:rsidRDefault="00371702" w:rsidP="0018738E">
      <w:pPr>
        <w:widowControl/>
        <w:jc w:val="left"/>
        <w:rPr>
          <w:rFonts w:ascii="宋体" w:hAnsi="宋体" w:cs="Arial"/>
          <w:color w:val="FF0000"/>
          <w:kern w:val="0"/>
          <w:szCs w:val="21"/>
        </w:rPr>
      </w:pPr>
    </w:p>
    <w:p w:rsidR="006F6333" w:rsidRPr="005B6EEA" w:rsidRDefault="00C14F69">
      <w:pPr>
        <w:spacing w:line="660" w:lineRule="exact"/>
        <w:rPr>
          <w:rFonts w:ascii="宋体" w:hAnsi="宋体" w:cs="Arial"/>
          <w:b/>
          <w:bCs/>
          <w:kern w:val="0"/>
          <w:sz w:val="28"/>
          <w:szCs w:val="28"/>
        </w:rPr>
      </w:pPr>
      <w:r w:rsidRPr="005B6EEA">
        <w:rPr>
          <w:rFonts w:ascii="宋体" w:hAnsi="宋体" w:cs="Arial" w:hint="eastAsia"/>
          <w:b/>
          <w:bCs/>
          <w:kern w:val="0"/>
          <w:sz w:val="28"/>
          <w:szCs w:val="28"/>
        </w:rPr>
        <w:lastRenderedPageBreak/>
        <w:t xml:space="preserve">附件 </w:t>
      </w:r>
      <w:r w:rsidR="00EF3ED5" w:rsidRPr="005B6EEA">
        <w:rPr>
          <w:rFonts w:ascii="宋体" w:hAnsi="宋体" w:cs="Arial" w:hint="eastAsia"/>
          <w:b/>
          <w:bCs/>
          <w:kern w:val="0"/>
          <w:sz w:val="28"/>
          <w:szCs w:val="28"/>
        </w:rPr>
        <w:t>：</w:t>
      </w:r>
      <w:r w:rsidRPr="005B6EEA">
        <w:rPr>
          <w:rFonts w:ascii="宋体" w:hAnsi="宋体" w:cs="Arial" w:hint="eastAsia"/>
          <w:b/>
          <w:bCs/>
          <w:kern w:val="0"/>
          <w:sz w:val="28"/>
          <w:szCs w:val="28"/>
        </w:rPr>
        <w:t xml:space="preserve">            </w:t>
      </w:r>
    </w:p>
    <w:tbl>
      <w:tblPr>
        <w:tblW w:w="9549" w:type="dxa"/>
        <w:tblInd w:w="103" w:type="dxa"/>
        <w:tblLook w:val="04A0"/>
      </w:tblPr>
      <w:tblGrid>
        <w:gridCol w:w="431"/>
        <w:gridCol w:w="2409"/>
        <w:gridCol w:w="6709"/>
      </w:tblGrid>
      <w:tr w:rsidR="002E1B10" w:rsidRPr="005B6EEA" w:rsidTr="002E1B10">
        <w:trPr>
          <w:trHeight w:val="556"/>
        </w:trPr>
        <w:tc>
          <w:tcPr>
            <w:tcW w:w="431" w:type="dxa"/>
            <w:tcBorders>
              <w:top w:val="single" w:sz="4" w:space="0" w:color="auto"/>
              <w:left w:val="single" w:sz="4" w:space="0" w:color="auto"/>
              <w:bottom w:val="single" w:sz="4" w:space="0" w:color="auto"/>
              <w:right w:val="single" w:sz="4" w:space="0" w:color="auto"/>
            </w:tcBorders>
            <w:vAlign w:val="center"/>
          </w:tcPr>
          <w:p w:rsidR="002E1B10" w:rsidRPr="005462B9" w:rsidRDefault="002E1B10" w:rsidP="00FA4504">
            <w:pPr>
              <w:jc w:val="center"/>
              <w:rPr>
                <w:rFonts w:ascii="宋体" w:hAnsi="宋体" w:cs="宋体"/>
                <w:b/>
                <w:kern w:val="0"/>
                <w:szCs w:val="21"/>
              </w:rPr>
            </w:pPr>
            <w:r>
              <w:rPr>
                <w:rFonts w:ascii="宋体" w:hAnsi="宋体" w:cs="宋体" w:hint="eastAsia"/>
                <w:b/>
                <w:kern w:val="0"/>
                <w:szCs w:val="21"/>
              </w:rPr>
              <w:t>序号</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B10" w:rsidRPr="005462B9" w:rsidRDefault="002E1B10" w:rsidP="00FA4504">
            <w:pPr>
              <w:jc w:val="center"/>
              <w:rPr>
                <w:rFonts w:ascii="宋体" w:hAnsi="宋体" w:cs="宋体"/>
                <w:b/>
                <w:kern w:val="0"/>
                <w:szCs w:val="21"/>
              </w:rPr>
            </w:pPr>
            <w:r w:rsidRPr="005462B9">
              <w:rPr>
                <w:rFonts w:ascii="宋体" w:hAnsi="宋体" w:cs="宋体" w:hint="eastAsia"/>
                <w:b/>
                <w:kern w:val="0"/>
                <w:szCs w:val="21"/>
              </w:rPr>
              <w:t>项目名称</w:t>
            </w:r>
          </w:p>
        </w:tc>
        <w:tc>
          <w:tcPr>
            <w:tcW w:w="6709" w:type="dxa"/>
            <w:tcBorders>
              <w:top w:val="single" w:sz="4" w:space="0" w:color="auto"/>
              <w:left w:val="nil"/>
              <w:bottom w:val="single" w:sz="4" w:space="0" w:color="auto"/>
              <w:right w:val="single" w:sz="4" w:space="0" w:color="auto"/>
            </w:tcBorders>
            <w:shd w:val="clear" w:color="000000" w:fill="FFFFFF"/>
            <w:vAlign w:val="center"/>
            <w:hideMark/>
          </w:tcPr>
          <w:p w:rsidR="002E1B10" w:rsidRPr="00CB46CC" w:rsidRDefault="002E1B10" w:rsidP="008B7021">
            <w:pPr>
              <w:widowControl/>
              <w:jc w:val="center"/>
              <w:rPr>
                <w:rFonts w:ascii="宋体" w:hAnsi="宋体" w:cs="宋体"/>
                <w:kern w:val="0"/>
                <w:szCs w:val="21"/>
              </w:rPr>
            </w:pPr>
            <w:r w:rsidRPr="005B6EEA">
              <w:rPr>
                <w:rFonts w:ascii="宋体" w:hAnsi="宋体" w:cs="宋体" w:hint="eastAsia"/>
                <w:b/>
                <w:bCs/>
                <w:kern w:val="0"/>
                <w:szCs w:val="21"/>
              </w:rPr>
              <w:t>参数</w:t>
            </w:r>
            <w:r w:rsidRPr="00CB46CC">
              <w:rPr>
                <w:rFonts w:ascii="宋体" w:hAnsi="宋体" w:cs="宋体" w:hint="eastAsia"/>
                <w:b/>
                <w:bCs/>
                <w:kern w:val="0"/>
                <w:szCs w:val="21"/>
              </w:rPr>
              <w:t>要求</w:t>
            </w:r>
          </w:p>
        </w:tc>
      </w:tr>
      <w:tr w:rsidR="002E1B10" w:rsidRPr="005B6EEA" w:rsidTr="002E1B10">
        <w:trPr>
          <w:trHeight w:val="540"/>
        </w:trPr>
        <w:tc>
          <w:tcPr>
            <w:tcW w:w="431" w:type="dxa"/>
            <w:tcBorders>
              <w:top w:val="nil"/>
              <w:left w:val="single" w:sz="4" w:space="0" w:color="auto"/>
              <w:bottom w:val="single" w:sz="4" w:space="0" w:color="auto"/>
              <w:right w:val="single" w:sz="4" w:space="0" w:color="auto"/>
            </w:tcBorders>
            <w:vAlign w:val="center"/>
          </w:tcPr>
          <w:p w:rsidR="002E1B10" w:rsidRPr="00553B05" w:rsidRDefault="002E1B10" w:rsidP="00FA4504">
            <w:pPr>
              <w:widowControl/>
              <w:jc w:val="center"/>
              <w:rPr>
                <w:rFonts w:asciiTheme="minorEastAsia" w:eastAsiaTheme="minorEastAsia" w:hAnsiTheme="minorEastAsia"/>
                <w:kern w:val="0"/>
                <w:szCs w:val="21"/>
              </w:rPr>
            </w:pPr>
            <w:r w:rsidRPr="00553B05">
              <w:rPr>
                <w:rFonts w:asciiTheme="minorEastAsia" w:eastAsiaTheme="minorEastAsia" w:hAnsiTheme="minorEastAsia" w:hint="eastAsia"/>
                <w:kern w:val="0"/>
                <w:szCs w:val="21"/>
              </w:rPr>
              <w:t>1</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2E1B10" w:rsidRPr="00553B05" w:rsidRDefault="002E1B10" w:rsidP="00FA4504">
            <w:pPr>
              <w:widowControl/>
              <w:jc w:val="center"/>
              <w:rPr>
                <w:rFonts w:asciiTheme="minorEastAsia" w:eastAsiaTheme="minorEastAsia" w:hAnsiTheme="minorEastAsia" w:cs="宋体"/>
                <w:color w:val="000000"/>
                <w:kern w:val="0"/>
                <w:szCs w:val="21"/>
              </w:rPr>
            </w:pPr>
            <w:r w:rsidRPr="00553B05">
              <w:rPr>
                <w:rFonts w:asciiTheme="minorEastAsia" w:eastAsiaTheme="minorEastAsia" w:hAnsiTheme="minorEastAsia" w:cs="宋体" w:hint="eastAsia"/>
                <w:color w:val="000000"/>
                <w:kern w:val="0"/>
                <w:szCs w:val="21"/>
              </w:rPr>
              <w:t>葡萄糖-6-磷酸脱氢酶基因突变检测试剂盒（PCR-反向点杂交法）</w:t>
            </w:r>
          </w:p>
        </w:tc>
        <w:tc>
          <w:tcPr>
            <w:tcW w:w="6709" w:type="dxa"/>
            <w:tcBorders>
              <w:top w:val="single" w:sz="4" w:space="0" w:color="auto"/>
              <w:left w:val="nil"/>
              <w:bottom w:val="single" w:sz="4" w:space="0" w:color="auto"/>
              <w:right w:val="single" w:sz="4" w:space="0" w:color="auto"/>
            </w:tcBorders>
            <w:shd w:val="clear" w:color="000000" w:fill="FFFFFF"/>
            <w:vAlign w:val="center"/>
            <w:hideMark/>
          </w:tcPr>
          <w:p w:rsidR="002E1B10" w:rsidRPr="00553B05" w:rsidRDefault="00553B05" w:rsidP="00DB75B4">
            <w:pPr>
              <w:widowControl/>
              <w:jc w:val="left"/>
              <w:rPr>
                <w:rFonts w:asciiTheme="minorEastAsia" w:eastAsiaTheme="minorEastAsia" w:hAnsiTheme="minorEastAsia" w:cs="宋体"/>
                <w:kern w:val="0"/>
                <w:szCs w:val="21"/>
              </w:rPr>
            </w:pPr>
            <w:r w:rsidRPr="00553B05">
              <w:rPr>
                <w:rFonts w:asciiTheme="minorEastAsia" w:eastAsiaTheme="minorEastAsia" w:hAnsiTheme="minorEastAsia" w:cs="宋体" w:hint="eastAsia"/>
                <w:kern w:val="0"/>
                <w:szCs w:val="21"/>
              </w:rPr>
              <w:t>使用PCR-反向点杂交法检测12个中国人群常见突变位点；检测DNA样本的质量要求低，手操或仪器自动提取DNA样本均满足要求；检测需求的DNA样本浓度范围广2-200ng/uL，DNA提取后无需对DNA样本进行定量可直接进行PCR配液操作步骤；可肉眼判读结果；用途：孕期筛查和产前诊断筛查、 新生儿疾病（黄疸等）的早期筛查 、不明原因溶血筛查</w:t>
            </w:r>
            <w:r>
              <w:rPr>
                <w:rFonts w:asciiTheme="minorEastAsia" w:eastAsiaTheme="minorEastAsia" w:hAnsiTheme="minorEastAsia" w:cs="宋体" w:hint="eastAsia"/>
                <w:kern w:val="0"/>
                <w:szCs w:val="21"/>
              </w:rPr>
              <w:t>。</w:t>
            </w:r>
          </w:p>
        </w:tc>
      </w:tr>
      <w:tr w:rsidR="002E1B10" w:rsidRPr="005B6EEA" w:rsidTr="002E1B10">
        <w:trPr>
          <w:trHeight w:val="547"/>
        </w:trPr>
        <w:tc>
          <w:tcPr>
            <w:tcW w:w="431" w:type="dxa"/>
            <w:tcBorders>
              <w:top w:val="nil"/>
              <w:left w:val="single" w:sz="4" w:space="0" w:color="auto"/>
              <w:bottom w:val="single" w:sz="4" w:space="0" w:color="auto"/>
              <w:right w:val="single" w:sz="4" w:space="0" w:color="auto"/>
            </w:tcBorders>
            <w:vAlign w:val="center"/>
          </w:tcPr>
          <w:p w:rsidR="002E1B10" w:rsidRPr="00553B05" w:rsidRDefault="002E1B10" w:rsidP="00FA4504">
            <w:pPr>
              <w:widowControl/>
              <w:jc w:val="center"/>
              <w:rPr>
                <w:rFonts w:asciiTheme="minorEastAsia" w:eastAsiaTheme="minorEastAsia" w:hAnsiTheme="minorEastAsia"/>
                <w:kern w:val="0"/>
                <w:szCs w:val="21"/>
              </w:rPr>
            </w:pPr>
            <w:r w:rsidRPr="00553B05">
              <w:rPr>
                <w:rFonts w:asciiTheme="minorEastAsia" w:eastAsiaTheme="minorEastAsia" w:hAnsiTheme="minorEastAsia" w:hint="eastAsia"/>
                <w:kern w:val="0"/>
                <w:szCs w:val="21"/>
              </w:rPr>
              <w:t>2</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2E1B10" w:rsidRPr="00553B05" w:rsidRDefault="002E1B10" w:rsidP="00FA4504">
            <w:pPr>
              <w:widowControl/>
              <w:jc w:val="center"/>
              <w:rPr>
                <w:rFonts w:asciiTheme="minorEastAsia" w:eastAsiaTheme="minorEastAsia" w:hAnsiTheme="minorEastAsia" w:cs="宋体"/>
                <w:color w:val="000000"/>
                <w:kern w:val="0"/>
                <w:szCs w:val="21"/>
              </w:rPr>
            </w:pPr>
            <w:r w:rsidRPr="00553B05">
              <w:rPr>
                <w:rFonts w:asciiTheme="minorEastAsia" w:eastAsiaTheme="minorEastAsia" w:hAnsiTheme="minorEastAsia" w:cs="宋体" w:hint="eastAsia"/>
                <w:color w:val="000000"/>
                <w:kern w:val="0"/>
                <w:szCs w:val="21"/>
              </w:rPr>
              <w:t>百日咳杆菌核酸检测试剂盒（PCR-荧光探针法）</w:t>
            </w:r>
          </w:p>
        </w:tc>
        <w:tc>
          <w:tcPr>
            <w:tcW w:w="6709" w:type="dxa"/>
            <w:tcBorders>
              <w:top w:val="nil"/>
              <w:left w:val="nil"/>
              <w:bottom w:val="single" w:sz="4" w:space="0" w:color="auto"/>
              <w:right w:val="single" w:sz="4" w:space="0" w:color="auto"/>
            </w:tcBorders>
            <w:shd w:val="clear" w:color="000000" w:fill="FFFFFF"/>
            <w:vAlign w:val="center"/>
            <w:hideMark/>
          </w:tcPr>
          <w:p w:rsidR="002E1B10" w:rsidRPr="00553B05" w:rsidRDefault="00553B05" w:rsidP="00DB75B4">
            <w:pPr>
              <w:widowControl/>
              <w:jc w:val="left"/>
              <w:rPr>
                <w:rFonts w:asciiTheme="minorEastAsia" w:eastAsiaTheme="minorEastAsia" w:hAnsiTheme="minorEastAsia" w:cs="宋体"/>
                <w:kern w:val="0"/>
                <w:szCs w:val="21"/>
              </w:rPr>
            </w:pPr>
            <w:r w:rsidRPr="00553B05">
              <w:rPr>
                <w:rFonts w:asciiTheme="minorEastAsia" w:eastAsiaTheme="minorEastAsia" w:hAnsiTheme="minorEastAsia" w:cs="宋体" w:hint="eastAsia"/>
                <w:kern w:val="0"/>
                <w:szCs w:val="21"/>
              </w:rPr>
              <w:t>用于儿童、新生儿百日咳杆菌的核酸检测，通过核酸检测的方法快速地鉴定样本中的百日咳鲍特杆菌</w:t>
            </w:r>
            <w:r>
              <w:rPr>
                <w:rFonts w:asciiTheme="minorEastAsia" w:eastAsiaTheme="minorEastAsia" w:hAnsiTheme="minorEastAsia" w:cs="宋体" w:hint="eastAsia"/>
                <w:kern w:val="0"/>
                <w:szCs w:val="21"/>
              </w:rPr>
              <w:t>。</w:t>
            </w:r>
          </w:p>
        </w:tc>
      </w:tr>
      <w:tr w:rsidR="002E1B10" w:rsidRPr="005B6EEA" w:rsidTr="002E1B10">
        <w:trPr>
          <w:trHeight w:val="569"/>
        </w:trPr>
        <w:tc>
          <w:tcPr>
            <w:tcW w:w="431" w:type="dxa"/>
            <w:tcBorders>
              <w:top w:val="nil"/>
              <w:left w:val="single" w:sz="4" w:space="0" w:color="auto"/>
              <w:bottom w:val="single" w:sz="4" w:space="0" w:color="auto"/>
              <w:right w:val="single" w:sz="4" w:space="0" w:color="auto"/>
            </w:tcBorders>
            <w:vAlign w:val="center"/>
          </w:tcPr>
          <w:p w:rsidR="002E1B10" w:rsidRPr="00553B05" w:rsidRDefault="002E1B10" w:rsidP="00FA4504">
            <w:pPr>
              <w:widowControl/>
              <w:jc w:val="center"/>
              <w:rPr>
                <w:rFonts w:asciiTheme="minorEastAsia" w:eastAsiaTheme="minorEastAsia" w:hAnsiTheme="minorEastAsia"/>
                <w:kern w:val="0"/>
                <w:szCs w:val="21"/>
              </w:rPr>
            </w:pPr>
            <w:r w:rsidRPr="00553B05">
              <w:rPr>
                <w:rFonts w:asciiTheme="minorEastAsia" w:eastAsiaTheme="minorEastAsia" w:hAnsiTheme="minorEastAsia" w:hint="eastAsia"/>
                <w:kern w:val="0"/>
                <w:szCs w:val="21"/>
              </w:rPr>
              <w:t>3</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2E1B10" w:rsidRPr="00553B05" w:rsidRDefault="002E1B10" w:rsidP="00FA4504">
            <w:pPr>
              <w:widowControl/>
              <w:jc w:val="center"/>
              <w:rPr>
                <w:rFonts w:asciiTheme="minorEastAsia" w:eastAsiaTheme="minorEastAsia" w:hAnsiTheme="minorEastAsia" w:cs="宋体"/>
                <w:color w:val="000000"/>
                <w:kern w:val="0"/>
                <w:szCs w:val="21"/>
              </w:rPr>
            </w:pPr>
            <w:r w:rsidRPr="00553B05">
              <w:rPr>
                <w:rFonts w:asciiTheme="minorEastAsia" w:eastAsiaTheme="minorEastAsia" w:hAnsiTheme="minorEastAsia" w:cs="宋体" w:hint="eastAsia"/>
                <w:color w:val="000000"/>
                <w:kern w:val="0"/>
                <w:szCs w:val="21"/>
              </w:rPr>
              <w:t>曲霉半乳甘露聚糖检测试剂盒(ELISA法)</w:t>
            </w:r>
          </w:p>
        </w:tc>
        <w:tc>
          <w:tcPr>
            <w:tcW w:w="6709" w:type="dxa"/>
            <w:tcBorders>
              <w:top w:val="nil"/>
              <w:left w:val="nil"/>
              <w:bottom w:val="single" w:sz="4" w:space="0" w:color="auto"/>
              <w:right w:val="single" w:sz="4" w:space="0" w:color="auto"/>
            </w:tcBorders>
            <w:shd w:val="clear" w:color="000000" w:fill="FFFFFF"/>
            <w:vAlign w:val="center"/>
            <w:hideMark/>
          </w:tcPr>
          <w:p w:rsidR="002E1B10" w:rsidRPr="00553B05" w:rsidRDefault="00553B05" w:rsidP="00DB75B4">
            <w:pPr>
              <w:widowControl/>
              <w:jc w:val="left"/>
              <w:rPr>
                <w:rFonts w:asciiTheme="minorEastAsia" w:eastAsiaTheme="minorEastAsia" w:hAnsiTheme="minorEastAsia" w:cs="宋体"/>
                <w:kern w:val="0"/>
                <w:szCs w:val="21"/>
              </w:rPr>
            </w:pPr>
            <w:r w:rsidRPr="00553B05">
              <w:rPr>
                <w:rFonts w:asciiTheme="minorEastAsia" w:eastAsiaTheme="minorEastAsia" w:hAnsiTheme="minorEastAsia" w:cs="宋体" w:hint="eastAsia"/>
                <w:kern w:val="0"/>
                <w:szCs w:val="21"/>
              </w:rPr>
              <w:t>用于定量检测人各种体液中半乳甘露聚糖的含量，采用ELISA竞争法，特异性单克隆抗体检测曲霉菌半乳甘露聚糖抗原</w:t>
            </w:r>
            <w:r>
              <w:rPr>
                <w:rFonts w:asciiTheme="minorEastAsia" w:eastAsiaTheme="minorEastAsia" w:hAnsiTheme="minorEastAsia" w:cs="宋体" w:hint="eastAsia"/>
                <w:kern w:val="0"/>
                <w:szCs w:val="21"/>
              </w:rPr>
              <w:t>。</w:t>
            </w:r>
          </w:p>
        </w:tc>
      </w:tr>
      <w:tr w:rsidR="002E1B10" w:rsidRPr="005B6EEA" w:rsidTr="002E1B10">
        <w:trPr>
          <w:trHeight w:val="563"/>
        </w:trPr>
        <w:tc>
          <w:tcPr>
            <w:tcW w:w="431" w:type="dxa"/>
            <w:tcBorders>
              <w:top w:val="nil"/>
              <w:left w:val="single" w:sz="4" w:space="0" w:color="auto"/>
              <w:bottom w:val="single" w:sz="4" w:space="0" w:color="auto"/>
              <w:right w:val="single" w:sz="4" w:space="0" w:color="auto"/>
            </w:tcBorders>
            <w:vAlign w:val="center"/>
          </w:tcPr>
          <w:p w:rsidR="002E1B10" w:rsidRPr="00553B05" w:rsidRDefault="002E1B10" w:rsidP="00FA4504">
            <w:pPr>
              <w:widowControl/>
              <w:jc w:val="center"/>
              <w:rPr>
                <w:rFonts w:asciiTheme="minorEastAsia" w:eastAsiaTheme="minorEastAsia" w:hAnsiTheme="minorEastAsia"/>
                <w:kern w:val="0"/>
                <w:szCs w:val="21"/>
              </w:rPr>
            </w:pPr>
            <w:r w:rsidRPr="00553B05">
              <w:rPr>
                <w:rFonts w:asciiTheme="minorEastAsia" w:eastAsiaTheme="minorEastAsia" w:hAnsiTheme="minorEastAsia" w:hint="eastAsia"/>
                <w:kern w:val="0"/>
                <w:szCs w:val="21"/>
              </w:rPr>
              <w:t>4</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2E1B10" w:rsidRPr="00553B05" w:rsidRDefault="002E1B10" w:rsidP="00FA4504">
            <w:pPr>
              <w:widowControl/>
              <w:jc w:val="center"/>
              <w:rPr>
                <w:rFonts w:asciiTheme="minorEastAsia" w:eastAsiaTheme="minorEastAsia" w:hAnsiTheme="minorEastAsia" w:cs="宋体"/>
                <w:color w:val="000000"/>
                <w:kern w:val="0"/>
                <w:szCs w:val="21"/>
              </w:rPr>
            </w:pPr>
            <w:r w:rsidRPr="00553B05">
              <w:rPr>
                <w:rFonts w:asciiTheme="minorEastAsia" w:eastAsiaTheme="minorEastAsia" w:hAnsiTheme="minorEastAsia" w:cs="宋体" w:hint="eastAsia"/>
                <w:color w:val="000000"/>
                <w:kern w:val="0"/>
                <w:szCs w:val="21"/>
              </w:rPr>
              <w:t>结核分枝杆菌复合群核酸（DNA）检测试剂盒（LAMP法）</w:t>
            </w:r>
          </w:p>
        </w:tc>
        <w:tc>
          <w:tcPr>
            <w:tcW w:w="6709" w:type="dxa"/>
            <w:tcBorders>
              <w:top w:val="nil"/>
              <w:left w:val="nil"/>
              <w:bottom w:val="single" w:sz="4" w:space="0" w:color="auto"/>
              <w:right w:val="single" w:sz="4" w:space="0" w:color="auto"/>
            </w:tcBorders>
            <w:shd w:val="clear" w:color="000000" w:fill="FFFFFF"/>
            <w:vAlign w:val="center"/>
            <w:hideMark/>
          </w:tcPr>
          <w:p w:rsidR="002E1B10" w:rsidRPr="00553B05" w:rsidRDefault="00553B05" w:rsidP="00553B05">
            <w:pPr>
              <w:widowControl/>
              <w:jc w:val="left"/>
              <w:rPr>
                <w:rFonts w:asciiTheme="minorEastAsia" w:eastAsiaTheme="minorEastAsia" w:hAnsiTheme="minorEastAsia" w:cs="宋体"/>
                <w:kern w:val="0"/>
                <w:szCs w:val="21"/>
              </w:rPr>
            </w:pPr>
            <w:r w:rsidRPr="00553B05">
              <w:rPr>
                <w:rFonts w:asciiTheme="minorEastAsia" w:eastAsiaTheme="minorEastAsia" w:hAnsiTheme="minorEastAsia" w:cs="宋体" w:hint="eastAsia"/>
                <w:kern w:val="0"/>
                <w:szCs w:val="21"/>
              </w:rPr>
              <w:t>用于疑似患者的（开放性）结核感染排查，转诊患者的结核感染确认、鉴别与诊断，配套“核酸提取及纯化试剂，原痰采集专用移液枪及枪头“。</w:t>
            </w:r>
          </w:p>
        </w:tc>
      </w:tr>
      <w:tr w:rsidR="002E1B10" w:rsidRPr="005B6EEA" w:rsidTr="002E1B10">
        <w:trPr>
          <w:trHeight w:val="557"/>
        </w:trPr>
        <w:tc>
          <w:tcPr>
            <w:tcW w:w="431" w:type="dxa"/>
            <w:tcBorders>
              <w:top w:val="nil"/>
              <w:left w:val="single" w:sz="4" w:space="0" w:color="auto"/>
              <w:bottom w:val="single" w:sz="4" w:space="0" w:color="auto"/>
              <w:right w:val="single" w:sz="4" w:space="0" w:color="auto"/>
            </w:tcBorders>
            <w:vAlign w:val="center"/>
          </w:tcPr>
          <w:p w:rsidR="002E1B10" w:rsidRPr="00553B05" w:rsidRDefault="002E1B10" w:rsidP="00FA4504">
            <w:pPr>
              <w:widowControl/>
              <w:jc w:val="center"/>
              <w:rPr>
                <w:rFonts w:asciiTheme="minorEastAsia" w:eastAsiaTheme="minorEastAsia" w:hAnsiTheme="minorEastAsia"/>
                <w:kern w:val="0"/>
                <w:szCs w:val="21"/>
              </w:rPr>
            </w:pPr>
            <w:r w:rsidRPr="00553B05">
              <w:rPr>
                <w:rFonts w:asciiTheme="minorEastAsia" w:eastAsiaTheme="minorEastAsia" w:hAnsiTheme="minorEastAsia" w:hint="eastAsia"/>
                <w:kern w:val="0"/>
                <w:szCs w:val="21"/>
              </w:rPr>
              <w:t>5</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2E1B10" w:rsidRPr="00553B05" w:rsidRDefault="002E1B10" w:rsidP="00FA4504">
            <w:pPr>
              <w:widowControl/>
              <w:jc w:val="center"/>
              <w:rPr>
                <w:rFonts w:asciiTheme="minorEastAsia" w:eastAsiaTheme="minorEastAsia" w:hAnsiTheme="minorEastAsia" w:cs="宋体"/>
                <w:color w:val="000000"/>
                <w:kern w:val="0"/>
                <w:szCs w:val="21"/>
              </w:rPr>
            </w:pPr>
            <w:r w:rsidRPr="00553B05">
              <w:rPr>
                <w:rFonts w:asciiTheme="minorEastAsia" w:eastAsiaTheme="minorEastAsia" w:hAnsiTheme="minorEastAsia" w:cs="宋体" w:hint="eastAsia"/>
                <w:color w:val="000000"/>
                <w:kern w:val="0"/>
                <w:szCs w:val="21"/>
              </w:rPr>
              <w:t>谷胱甘肽还原酶测定试剂盒(谷胱甘肽底物法)</w:t>
            </w:r>
          </w:p>
        </w:tc>
        <w:tc>
          <w:tcPr>
            <w:tcW w:w="6709" w:type="dxa"/>
            <w:tcBorders>
              <w:top w:val="nil"/>
              <w:left w:val="nil"/>
              <w:bottom w:val="single" w:sz="4" w:space="0" w:color="auto"/>
              <w:right w:val="single" w:sz="4" w:space="0" w:color="auto"/>
            </w:tcBorders>
            <w:shd w:val="clear" w:color="000000" w:fill="FFFFFF"/>
            <w:vAlign w:val="center"/>
            <w:hideMark/>
          </w:tcPr>
          <w:p w:rsidR="002E1B10" w:rsidRPr="00553B05" w:rsidRDefault="00553B05" w:rsidP="00DB75B4">
            <w:pPr>
              <w:widowControl/>
              <w:jc w:val="left"/>
              <w:rPr>
                <w:rFonts w:asciiTheme="minorEastAsia" w:eastAsiaTheme="minorEastAsia" w:hAnsiTheme="minorEastAsia" w:cs="宋体"/>
                <w:kern w:val="0"/>
                <w:szCs w:val="21"/>
              </w:rPr>
            </w:pPr>
            <w:r w:rsidRPr="00553B05">
              <w:rPr>
                <w:rFonts w:asciiTheme="minorEastAsia" w:eastAsiaTheme="minorEastAsia" w:hAnsiTheme="minorEastAsia" w:cs="宋体" w:hint="eastAsia"/>
                <w:kern w:val="0"/>
                <w:szCs w:val="21"/>
              </w:rPr>
              <w:t>用于体外定量测定人血清或者血浆中谷胱甘肽还原酶(GR)的活性， 方法学： 谷胱甘肽底物法，性能：线性达300U/L，可报告范围最高限。</w:t>
            </w:r>
          </w:p>
        </w:tc>
      </w:tr>
      <w:tr w:rsidR="002E1B10" w:rsidRPr="005B6EEA" w:rsidTr="002E1B10">
        <w:trPr>
          <w:trHeight w:val="537"/>
        </w:trPr>
        <w:tc>
          <w:tcPr>
            <w:tcW w:w="431" w:type="dxa"/>
            <w:tcBorders>
              <w:top w:val="single" w:sz="4" w:space="0" w:color="auto"/>
              <w:left w:val="single" w:sz="4" w:space="0" w:color="auto"/>
              <w:bottom w:val="single" w:sz="4" w:space="0" w:color="auto"/>
              <w:right w:val="single" w:sz="4" w:space="0" w:color="auto"/>
            </w:tcBorders>
            <w:vAlign w:val="center"/>
          </w:tcPr>
          <w:p w:rsidR="002E1B10" w:rsidRPr="00553B05" w:rsidRDefault="002E1B10" w:rsidP="00FA4504">
            <w:pPr>
              <w:widowControl/>
              <w:jc w:val="center"/>
              <w:rPr>
                <w:rFonts w:asciiTheme="minorEastAsia" w:eastAsiaTheme="minorEastAsia" w:hAnsiTheme="minorEastAsia"/>
                <w:kern w:val="0"/>
                <w:szCs w:val="21"/>
              </w:rPr>
            </w:pPr>
            <w:r w:rsidRPr="00553B05">
              <w:rPr>
                <w:rFonts w:asciiTheme="minorEastAsia" w:eastAsiaTheme="minorEastAsia" w:hAnsiTheme="minorEastAsia" w:hint="eastAsia"/>
                <w:kern w:val="0"/>
                <w:szCs w:val="21"/>
              </w:rPr>
              <w:t>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B10" w:rsidRPr="00553B05" w:rsidRDefault="002E1B10" w:rsidP="00FA4504">
            <w:pPr>
              <w:widowControl/>
              <w:jc w:val="center"/>
              <w:rPr>
                <w:rFonts w:asciiTheme="minorEastAsia" w:eastAsiaTheme="minorEastAsia" w:hAnsiTheme="minorEastAsia" w:cs="宋体"/>
                <w:color w:val="000000"/>
                <w:kern w:val="0"/>
                <w:szCs w:val="21"/>
              </w:rPr>
            </w:pPr>
            <w:r w:rsidRPr="00553B05">
              <w:rPr>
                <w:rFonts w:asciiTheme="minorEastAsia" w:eastAsiaTheme="minorEastAsia" w:hAnsiTheme="minorEastAsia" w:cs="宋体" w:hint="eastAsia"/>
                <w:color w:val="000000"/>
                <w:kern w:val="0"/>
                <w:szCs w:val="21"/>
              </w:rPr>
              <w:t>甘胆酸测定试剂盒（均相酶免疫法）</w:t>
            </w:r>
          </w:p>
        </w:tc>
        <w:tc>
          <w:tcPr>
            <w:tcW w:w="6709" w:type="dxa"/>
            <w:tcBorders>
              <w:top w:val="single" w:sz="4" w:space="0" w:color="auto"/>
              <w:left w:val="nil"/>
              <w:bottom w:val="single" w:sz="4" w:space="0" w:color="auto"/>
              <w:right w:val="single" w:sz="4" w:space="0" w:color="auto"/>
            </w:tcBorders>
            <w:shd w:val="clear" w:color="000000" w:fill="FFFFFF"/>
            <w:vAlign w:val="center"/>
            <w:hideMark/>
          </w:tcPr>
          <w:p w:rsidR="002E1B10" w:rsidRPr="00553B05" w:rsidRDefault="00553B05" w:rsidP="00DB75B4">
            <w:pPr>
              <w:widowControl/>
              <w:jc w:val="left"/>
              <w:rPr>
                <w:rFonts w:asciiTheme="minorEastAsia" w:eastAsiaTheme="minorEastAsia" w:hAnsiTheme="minorEastAsia" w:cs="宋体"/>
                <w:kern w:val="0"/>
                <w:szCs w:val="21"/>
              </w:rPr>
            </w:pPr>
            <w:r w:rsidRPr="00553B05">
              <w:rPr>
                <w:rFonts w:asciiTheme="minorEastAsia" w:eastAsiaTheme="minorEastAsia" w:hAnsiTheme="minorEastAsia" w:cs="宋体" w:hint="eastAsia"/>
                <w:kern w:val="0"/>
                <w:szCs w:val="21"/>
              </w:rPr>
              <w:t>用于体外定量检测人血清中的甘胆酸的含量，方法学要求：均相酶免疫法，提交溯源性文件，溯源至甘胆酸纯品。</w:t>
            </w:r>
          </w:p>
        </w:tc>
      </w:tr>
      <w:tr w:rsidR="002E1B10" w:rsidRPr="005B6EEA" w:rsidTr="002E1B10">
        <w:trPr>
          <w:trHeight w:val="573"/>
        </w:trPr>
        <w:tc>
          <w:tcPr>
            <w:tcW w:w="431" w:type="dxa"/>
            <w:tcBorders>
              <w:top w:val="nil"/>
              <w:left w:val="single" w:sz="4" w:space="0" w:color="auto"/>
              <w:bottom w:val="single" w:sz="4" w:space="0" w:color="auto"/>
              <w:right w:val="single" w:sz="4" w:space="0" w:color="auto"/>
            </w:tcBorders>
            <w:vAlign w:val="center"/>
          </w:tcPr>
          <w:p w:rsidR="002E1B10" w:rsidRPr="00553B05" w:rsidRDefault="002E1B10" w:rsidP="00FA4504">
            <w:pPr>
              <w:widowControl/>
              <w:jc w:val="center"/>
              <w:rPr>
                <w:rFonts w:asciiTheme="minorEastAsia" w:eastAsiaTheme="minorEastAsia" w:hAnsiTheme="minorEastAsia"/>
                <w:kern w:val="0"/>
                <w:szCs w:val="21"/>
              </w:rPr>
            </w:pPr>
            <w:r w:rsidRPr="00553B05">
              <w:rPr>
                <w:rFonts w:asciiTheme="minorEastAsia" w:eastAsiaTheme="minorEastAsia" w:hAnsiTheme="minorEastAsia" w:hint="eastAsia"/>
                <w:kern w:val="0"/>
                <w:szCs w:val="21"/>
              </w:rPr>
              <w:t>7</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2E1B10" w:rsidRPr="00553B05" w:rsidRDefault="002E1B10" w:rsidP="00FA4504">
            <w:pPr>
              <w:widowControl/>
              <w:jc w:val="center"/>
              <w:rPr>
                <w:rFonts w:asciiTheme="minorEastAsia" w:eastAsiaTheme="minorEastAsia" w:hAnsiTheme="minorEastAsia" w:cs="宋体"/>
                <w:color w:val="000000"/>
                <w:kern w:val="0"/>
                <w:szCs w:val="21"/>
              </w:rPr>
            </w:pPr>
            <w:r w:rsidRPr="00553B05">
              <w:rPr>
                <w:rFonts w:asciiTheme="minorEastAsia" w:eastAsiaTheme="minorEastAsia" w:hAnsiTheme="minorEastAsia" w:cs="宋体" w:hint="eastAsia"/>
                <w:color w:val="000000"/>
                <w:kern w:val="0"/>
                <w:szCs w:val="21"/>
              </w:rPr>
              <w:t>糖化白蛋白测定试剂盒(过氧化物酶法)</w:t>
            </w:r>
          </w:p>
        </w:tc>
        <w:tc>
          <w:tcPr>
            <w:tcW w:w="6709" w:type="dxa"/>
            <w:tcBorders>
              <w:top w:val="nil"/>
              <w:left w:val="nil"/>
              <w:bottom w:val="single" w:sz="4" w:space="0" w:color="auto"/>
              <w:right w:val="single" w:sz="4" w:space="0" w:color="auto"/>
            </w:tcBorders>
            <w:shd w:val="clear" w:color="000000" w:fill="FFFFFF"/>
            <w:vAlign w:val="center"/>
            <w:hideMark/>
          </w:tcPr>
          <w:p w:rsidR="002E1B10" w:rsidRPr="00553B05" w:rsidRDefault="00553B05" w:rsidP="00DB75B4">
            <w:pPr>
              <w:widowControl/>
              <w:jc w:val="left"/>
              <w:rPr>
                <w:rFonts w:asciiTheme="minorEastAsia" w:eastAsiaTheme="minorEastAsia" w:hAnsiTheme="minorEastAsia" w:cs="宋体"/>
                <w:kern w:val="0"/>
                <w:szCs w:val="21"/>
              </w:rPr>
            </w:pPr>
            <w:r w:rsidRPr="00553B05">
              <w:rPr>
                <w:rFonts w:asciiTheme="minorEastAsia" w:eastAsiaTheme="minorEastAsia" w:hAnsiTheme="minorEastAsia" w:cs="宋体" w:hint="eastAsia"/>
                <w:kern w:val="0"/>
                <w:szCs w:val="21"/>
              </w:rPr>
              <w:t>用于体外定量测定人血清或血浆中糖化白蛋白(GA)和白蛋白(ALB)测量浓度的比值(%)</w:t>
            </w:r>
          </w:p>
        </w:tc>
      </w:tr>
      <w:tr w:rsidR="002E1B10" w:rsidRPr="005B6EEA" w:rsidTr="002E1B10">
        <w:trPr>
          <w:trHeight w:val="553"/>
        </w:trPr>
        <w:tc>
          <w:tcPr>
            <w:tcW w:w="431" w:type="dxa"/>
            <w:tcBorders>
              <w:top w:val="nil"/>
              <w:left w:val="single" w:sz="4" w:space="0" w:color="auto"/>
              <w:bottom w:val="single" w:sz="4" w:space="0" w:color="auto"/>
              <w:right w:val="single" w:sz="4" w:space="0" w:color="auto"/>
            </w:tcBorders>
            <w:vAlign w:val="center"/>
          </w:tcPr>
          <w:p w:rsidR="002E1B10" w:rsidRPr="00553B05" w:rsidRDefault="002E1B10" w:rsidP="00FA4504">
            <w:pPr>
              <w:widowControl/>
              <w:jc w:val="center"/>
              <w:rPr>
                <w:rFonts w:asciiTheme="minorEastAsia" w:eastAsiaTheme="minorEastAsia" w:hAnsiTheme="minorEastAsia"/>
                <w:kern w:val="0"/>
                <w:szCs w:val="21"/>
              </w:rPr>
            </w:pPr>
            <w:r w:rsidRPr="00553B05">
              <w:rPr>
                <w:rFonts w:asciiTheme="minorEastAsia" w:eastAsiaTheme="minorEastAsia" w:hAnsiTheme="minorEastAsia" w:hint="eastAsia"/>
                <w:kern w:val="0"/>
                <w:szCs w:val="21"/>
              </w:rPr>
              <w:t>8</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2E1B10" w:rsidRPr="00553B05" w:rsidRDefault="002E1B10" w:rsidP="00FA4504">
            <w:pPr>
              <w:widowControl/>
              <w:jc w:val="center"/>
              <w:rPr>
                <w:rFonts w:asciiTheme="minorEastAsia" w:eastAsiaTheme="minorEastAsia" w:hAnsiTheme="minorEastAsia" w:cs="宋体"/>
                <w:color w:val="000000"/>
                <w:kern w:val="0"/>
                <w:szCs w:val="21"/>
              </w:rPr>
            </w:pPr>
            <w:r w:rsidRPr="00553B05">
              <w:rPr>
                <w:rFonts w:asciiTheme="minorEastAsia" w:eastAsiaTheme="minorEastAsia" w:hAnsiTheme="minorEastAsia" w:cs="宋体" w:hint="eastAsia"/>
                <w:color w:val="000000"/>
                <w:kern w:val="0"/>
                <w:szCs w:val="21"/>
              </w:rPr>
              <w:t>雾化抗凝离心管</w:t>
            </w:r>
          </w:p>
        </w:tc>
        <w:tc>
          <w:tcPr>
            <w:tcW w:w="6709" w:type="dxa"/>
            <w:tcBorders>
              <w:top w:val="nil"/>
              <w:left w:val="nil"/>
              <w:bottom w:val="single" w:sz="4" w:space="0" w:color="auto"/>
              <w:right w:val="single" w:sz="4" w:space="0" w:color="auto"/>
            </w:tcBorders>
            <w:shd w:val="clear" w:color="000000" w:fill="FFFFFF"/>
            <w:vAlign w:val="center"/>
            <w:hideMark/>
          </w:tcPr>
          <w:p w:rsidR="002E1B10" w:rsidRPr="00553B05" w:rsidRDefault="00553B05" w:rsidP="00DB75B4">
            <w:pPr>
              <w:widowControl/>
              <w:jc w:val="left"/>
              <w:rPr>
                <w:rFonts w:asciiTheme="minorEastAsia" w:eastAsiaTheme="minorEastAsia" w:hAnsiTheme="minorEastAsia" w:cs="宋体"/>
                <w:kern w:val="0"/>
                <w:szCs w:val="21"/>
              </w:rPr>
            </w:pPr>
            <w:r w:rsidRPr="00553B05">
              <w:rPr>
                <w:rFonts w:asciiTheme="minorEastAsia" w:eastAsiaTheme="minorEastAsia" w:hAnsiTheme="minorEastAsia" w:cs="宋体" w:hint="eastAsia"/>
                <w:kern w:val="0"/>
                <w:szCs w:val="21"/>
              </w:rPr>
              <w:t>7岁以下儿童检测血常规 CRP SAA的时候应用的是指尖血，需要使用0.5ml雾化抗凝离心管。</w:t>
            </w:r>
          </w:p>
        </w:tc>
      </w:tr>
    </w:tbl>
    <w:p w:rsidR="00237E61" w:rsidRPr="005B6EEA" w:rsidRDefault="00237E61" w:rsidP="00E73885"/>
    <w:p w:rsidR="00526483" w:rsidRDefault="00224FC4" w:rsidP="00E73885">
      <w:r>
        <w:rPr>
          <w:rFonts w:hint="eastAsia"/>
        </w:rPr>
        <w:t xml:space="preserve">                        </w:t>
      </w:r>
    </w:p>
    <w:p w:rsidR="00214732" w:rsidRDefault="00214732" w:rsidP="00E73885"/>
    <w:p w:rsidR="00214732" w:rsidRDefault="00214732" w:rsidP="00E73885"/>
    <w:p w:rsidR="00214732" w:rsidRDefault="00214732" w:rsidP="00E73885"/>
    <w:p w:rsidR="00214732" w:rsidRDefault="00214732" w:rsidP="00E73885"/>
    <w:p w:rsidR="00214732" w:rsidRDefault="00214732" w:rsidP="00E73885"/>
    <w:p w:rsidR="00214732" w:rsidRDefault="00214732" w:rsidP="00E73885"/>
    <w:p w:rsidR="00214732" w:rsidRDefault="00214732" w:rsidP="00E73885"/>
    <w:p w:rsidR="00214732" w:rsidRDefault="00214732" w:rsidP="00E73885"/>
    <w:p w:rsidR="00214732" w:rsidRDefault="00214732" w:rsidP="00E73885"/>
    <w:p w:rsidR="00214732" w:rsidRDefault="00214732" w:rsidP="00E73885"/>
    <w:p w:rsidR="00214732" w:rsidRDefault="00214732" w:rsidP="00E73885"/>
    <w:p w:rsidR="00214732" w:rsidRDefault="00214732" w:rsidP="00E73885"/>
    <w:p w:rsidR="00214732" w:rsidRDefault="00214732" w:rsidP="00E73885"/>
    <w:p w:rsidR="00214732" w:rsidRDefault="00214732" w:rsidP="00E73885"/>
    <w:p w:rsidR="00214732" w:rsidRPr="00E73885" w:rsidRDefault="00214732" w:rsidP="00E73885"/>
    <w:p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lastRenderedPageBreak/>
        <w:t>深圳市宝安人民医院（集团）</w:t>
      </w:r>
      <w:r w:rsidRPr="0022451E">
        <w:rPr>
          <w:rFonts w:ascii="宋体" w:hAnsi="宋体" w:hint="eastAsia"/>
          <w:b/>
          <w:bCs/>
          <w:color w:val="000000"/>
          <w:sz w:val="24"/>
        </w:rPr>
        <w:t>202</w:t>
      </w:r>
      <w:r w:rsidR="00375322">
        <w:rPr>
          <w:rFonts w:ascii="宋体" w:hAnsi="宋体" w:hint="eastAsia"/>
          <w:b/>
          <w:bCs/>
          <w:color w:val="000000"/>
          <w:sz w:val="24"/>
        </w:rPr>
        <w:t>2</w:t>
      </w:r>
      <w:r w:rsidRPr="0022451E">
        <w:rPr>
          <w:rFonts w:ascii="宋体" w:hAnsi="宋体" w:hint="eastAsia"/>
          <w:b/>
          <w:bCs/>
          <w:color w:val="000000"/>
          <w:sz w:val="24"/>
        </w:rPr>
        <w:t>年第</w:t>
      </w:r>
      <w:r w:rsidR="00452693">
        <w:rPr>
          <w:rFonts w:ascii="宋体" w:hAnsi="宋体" w:hint="eastAsia"/>
          <w:b/>
          <w:bCs/>
          <w:color w:val="000000"/>
          <w:sz w:val="24"/>
        </w:rPr>
        <w:t>7</w:t>
      </w:r>
      <w:r w:rsidRPr="0022451E">
        <w:rPr>
          <w:rFonts w:ascii="宋体" w:hAnsi="宋体" w:hint="eastAsia"/>
          <w:b/>
          <w:bCs/>
          <w:color w:val="000000"/>
          <w:sz w:val="24"/>
        </w:rPr>
        <w:t>期采购</w:t>
      </w:r>
    </w:p>
    <w:p w:rsidR="006F6333" w:rsidRDefault="006F6333">
      <w:pPr>
        <w:spacing w:after="60"/>
        <w:rPr>
          <w:rFonts w:ascii="宋体" w:hAnsi="宋体"/>
          <w:b/>
          <w:bCs/>
          <w:color w:val="003368"/>
          <w:sz w:val="24"/>
        </w:rPr>
      </w:pPr>
    </w:p>
    <w:p w:rsidR="006F6333" w:rsidRDefault="008B3966">
      <w:pPr>
        <w:widowControl/>
        <w:spacing w:line="360" w:lineRule="atLeast"/>
        <w:jc w:val="center"/>
        <w:rPr>
          <w:rFonts w:ascii="宋体" w:hAnsi="宋体"/>
          <w:b/>
          <w:bCs/>
          <w:color w:val="000000"/>
          <w:sz w:val="84"/>
          <w:szCs w:val="84"/>
        </w:rPr>
      </w:pPr>
      <w:r w:rsidRPr="008B3966">
        <w:rPr>
          <w:rFonts w:ascii="宋体" w:hAnsi="宋体"/>
          <w:b/>
          <w:bCs/>
          <w:color w:val="003368"/>
          <w:sz w:val="24"/>
        </w:rPr>
        <w:pict>
          <v:shapetype id="_x0000_t202" coordsize="21600,21600" o:spt="202" path="m,l,21600r21600,l21600,xe">
            <v:stroke joinstyle="miter"/>
            <v:path gradientshapeok="t" o:connecttype="rect"/>
          </v:shapetype>
          <v:shape id="_x0000_s1039" type="#_x0000_t202" style="position:absolute;left:0;text-align:left;margin-left:392.25pt;margin-top:7.95pt;width:51.1pt;height:23.4pt;z-index:251658240">
            <v:textbox>
              <w:txbxContent>
                <w:p w:rsidR="008B7021" w:rsidRDefault="008B7021">
                  <w:pPr>
                    <w:jc w:val="center"/>
                    <w:rPr>
                      <w:rFonts w:ascii="宋体" w:hAnsi="宋体"/>
                      <w:b/>
                      <w:sz w:val="24"/>
                    </w:rPr>
                  </w:pPr>
                  <w:r>
                    <w:rPr>
                      <w:rFonts w:ascii="宋体" w:hAnsi="宋体" w:hint="eastAsia"/>
                      <w:b/>
                      <w:sz w:val="24"/>
                    </w:rPr>
                    <w:t>正本</w:t>
                  </w:r>
                </w:p>
              </w:txbxContent>
            </v:textbox>
          </v:shape>
        </w:pict>
      </w:r>
      <w:r w:rsidR="00C14F69">
        <w:rPr>
          <w:rFonts w:ascii="宋体" w:hAnsi="宋体" w:hint="eastAsia"/>
          <w:b/>
          <w:bCs/>
          <w:color w:val="000000"/>
          <w:sz w:val="84"/>
          <w:szCs w:val="84"/>
        </w:rPr>
        <w:t>投标文件</w:t>
      </w:r>
    </w:p>
    <w:p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w:t>
      </w:r>
      <w:r w:rsidR="00375322">
        <w:rPr>
          <w:rFonts w:ascii="宋体" w:hAnsi="宋体" w:hint="eastAsia"/>
          <w:b/>
          <w:bCs/>
          <w:color w:val="000000"/>
          <w:sz w:val="28"/>
          <w:szCs w:val="28"/>
        </w:rPr>
        <w:t>2</w:t>
      </w:r>
      <w:r>
        <w:rPr>
          <w:rFonts w:ascii="宋体" w:hAnsi="宋体" w:hint="eastAsia"/>
          <w:b/>
          <w:bCs/>
          <w:color w:val="000000"/>
          <w:sz w:val="28"/>
          <w:szCs w:val="28"/>
        </w:rPr>
        <w:t>-</w:t>
      </w:r>
      <w:r w:rsidR="00452693">
        <w:rPr>
          <w:rFonts w:ascii="宋体" w:hAnsi="宋体" w:hint="eastAsia"/>
          <w:b/>
          <w:bCs/>
          <w:color w:val="000000"/>
          <w:sz w:val="28"/>
          <w:szCs w:val="28"/>
        </w:rPr>
        <w:t>7</w:t>
      </w:r>
    </w:p>
    <w:p w:rsidR="006F6333" w:rsidRPr="00450CB1" w:rsidRDefault="006F6333">
      <w:pPr>
        <w:widowControl/>
        <w:spacing w:line="360" w:lineRule="atLeast"/>
        <w:ind w:firstLineChars="345" w:firstLine="970"/>
        <w:rPr>
          <w:rStyle w:val="1Char"/>
          <w:rFonts w:eastAsia="宋体"/>
          <w:color w:val="000000"/>
          <w:szCs w:val="28"/>
        </w:rPr>
      </w:pP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w:t>
      </w:r>
      <w:r w:rsidR="00375322">
        <w:rPr>
          <w:rStyle w:val="1Char"/>
          <w:rFonts w:eastAsia="宋体" w:hint="eastAsia"/>
          <w:color w:val="000000"/>
          <w:szCs w:val="28"/>
        </w:rPr>
        <w:t>22</w:t>
      </w:r>
      <w:r>
        <w:rPr>
          <w:rStyle w:val="1Char"/>
          <w:rFonts w:eastAsia="宋体"/>
          <w:color w:val="000000"/>
          <w:szCs w:val="28"/>
        </w:rPr>
        <w:t>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Pr>
          <w:rStyle w:val="1Char"/>
          <w:rFonts w:hint="eastAsia"/>
          <w:b w:val="0"/>
          <w:color w:val="000000"/>
          <w:szCs w:val="28"/>
        </w:rPr>
        <w:t>纸质</w:t>
      </w:r>
      <w:r>
        <w:rPr>
          <w:rStyle w:val="1Char"/>
          <w:rFonts w:hint="eastAsia"/>
          <w:b w:val="0"/>
          <w:color w:val="000000"/>
          <w:szCs w:val="28"/>
        </w:rPr>
        <w:t>胶装</w:t>
      </w:r>
      <w:r w:rsidR="00D545ED">
        <w:rPr>
          <w:rStyle w:val="1Char"/>
          <w:rFonts w:hint="eastAsia"/>
          <w:b w:val="0"/>
          <w:color w:val="000000"/>
          <w:szCs w:val="28"/>
        </w:rPr>
        <w:t>封面</w:t>
      </w:r>
      <w:r>
        <w:rPr>
          <w:rStyle w:val="1Char"/>
          <w:rFonts w:hint="eastAsia"/>
          <w:b w:val="0"/>
          <w:color w:val="000000"/>
          <w:szCs w:val="28"/>
        </w:rPr>
        <w:t>）</w:t>
      </w:r>
      <w:r w:rsidR="00EC21D3">
        <w:rPr>
          <w:rFonts w:ascii="黑体" w:eastAsia="黑体" w:hAnsi="黑体" w:cs="Arial" w:hint="eastAsia"/>
          <w:color w:val="000000"/>
          <w:kern w:val="0"/>
          <w:sz w:val="28"/>
          <w:szCs w:val="28"/>
        </w:rPr>
        <w:t>交至宝安区人民医院立体</w:t>
      </w:r>
      <w:r w:rsidR="00CD0076" w:rsidRPr="00CD0076">
        <w:rPr>
          <w:rFonts w:ascii="黑体" w:eastAsia="黑体" w:hAnsi="黑体" w:cs="Arial" w:hint="eastAsia"/>
          <w:color w:val="000000"/>
          <w:kern w:val="0"/>
          <w:sz w:val="28"/>
          <w:szCs w:val="28"/>
        </w:rPr>
        <w:t>停车场出口对面</w:t>
      </w:r>
      <w:r w:rsidR="00CD0076" w:rsidRPr="00CD0076">
        <w:rPr>
          <w:rFonts w:ascii="黑体" w:eastAsia="黑体" w:hAnsi="黑体" w:cs="Arial" w:hint="eastAsia"/>
          <w:b/>
          <w:color w:val="000000"/>
          <w:kern w:val="0"/>
          <w:sz w:val="28"/>
          <w:szCs w:val="28"/>
        </w:rPr>
        <w:t>A栋201室</w:t>
      </w:r>
      <w:r w:rsidR="00CD0076" w:rsidRPr="00CD0076">
        <w:rPr>
          <w:rFonts w:ascii="黑体" w:eastAsia="黑体" w:hAnsi="黑体" w:cs="Arial" w:hint="eastAsia"/>
          <w:color w:val="000000"/>
          <w:kern w:val="0"/>
          <w:sz w:val="28"/>
          <w:szCs w:val="28"/>
        </w:rPr>
        <w:t>招标采购管理中心办公室预审</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价格一栏为空白</w:t>
      </w:r>
      <w:r>
        <w:rPr>
          <w:rStyle w:val="1Char"/>
          <w:rFonts w:hint="eastAsia"/>
          <w:szCs w:val="28"/>
        </w:rPr>
        <w:t>）</w:t>
      </w:r>
      <w:r w:rsidR="00E679CF">
        <w:rPr>
          <w:rStyle w:val="1Char"/>
          <w:rFonts w:hint="eastAsia"/>
          <w:szCs w:val="28"/>
        </w:rPr>
        <w:t>为</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sidR="009F5E8D">
        <w:rPr>
          <w:rStyle w:val="1Char"/>
          <w:rFonts w:hint="eastAsia"/>
          <w:b w:val="0"/>
          <w:color w:val="000000"/>
          <w:szCs w:val="28"/>
        </w:rPr>
        <w:t>纸质</w:t>
      </w:r>
      <w:r>
        <w:rPr>
          <w:rStyle w:val="1Char"/>
          <w:rFonts w:hint="eastAsia"/>
          <w:b w:val="0"/>
          <w:color w:val="000000"/>
          <w:szCs w:val="28"/>
        </w:rPr>
        <w:t>胶装</w:t>
      </w:r>
      <w:r w:rsidR="009F5E8D">
        <w:rPr>
          <w:rStyle w:val="1Char"/>
          <w:rFonts w:hint="eastAsia"/>
          <w:b w:val="0"/>
          <w:color w:val="000000"/>
          <w:szCs w:val="28"/>
        </w:rPr>
        <w:t>封面</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rsidR="006F6333" w:rsidRDefault="006F6333">
      <w:pPr>
        <w:widowControl/>
        <w:spacing w:line="360" w:lineRule="atLeast"/>
        <w:ind w:firstLineChars="345" w:firstLine="970"/>
        <w:rPr>
          <w:rStyle w:val="1Char"/>
          <w:rFonts w:eastAsia="宋体"/>
          <w:color w:val="000000"/>
          <w:szCs w:val="28"/>
        </w:rPr>
      </w:pPr>
    </w:p>
    <w:p w:rsidR="006F6333" w:rsidRDefault="006F6333">
      <w:pPr>
        <w:widowControl/>
        <w:snapToGrid w:val="0"/>
        <w:spacing w:line="280" w:lineRule="exact"/>
        <w:rPr>
          <w:rStyle w:val="1Char"/>
          <w:rFonts w:eastAsia="宋体"/>
          <w:color w:val="000000"/>
          <w:sz w:val="24"/>
          <w:szCs w:val="24"/>
        </w:rPr>
      </w:pPr>
    </w:p>
    <w:p w:rsidR="006F6333" w:rsidRDefault="00C14F69" w:rsidP="009061B1">
      <w:pPr>
        <w:spacing w:after="60"/>
        <w:ind w:leftChars="484" w:left="1016" w:firstLineChars="400" w:firstLine="1200"/>
        <w:rPr>
          <w:rFonts w:ascii="宋体" w:hAnsi="宋体" w:cs="宋体"/>
          <w:color w:val="000033"/>
          <w:kern w:val="0"/>
          <w:sz w:val="30"/>
          <w:szCs w:val="30"/>
        </w:rPr>
      </w:pPr>
      <w:r>
        <w:rPr>
          <w:rFonts w:ascii="宋体" w:hAnsi="宋体" w:cs="宋体" w:hint="eastAsia"/>
          <w:color w:val="000033"/>
          <w:kern w:val="0"/>
          <w:sz w:val="30"/>
          <w:szCs w:val="30"/>
        </w:rPr>
        <w:lastRenderedPageBreak/>
        <w:t>投标书目录（请附上投标书内容目录）</w:t>
      </w:r>
    </w:p>
    <w:p w:rsidR="006F6333" w:rsidRDefault="00C14F69">
      <w:pPr>
        <w:spacing w:after="60"/>
        <w:rPr>
          <w:rFonts w:ascii="宋体" w:hAnsi="宋体"/>
          <w:szCs w:val="21"/>
        </w:rPr>
      </w:pPr>
      <w:r>
        <w:rPr>
          <w:rFonts w:ascii="宋体" w:hAnsi="宋体" w:hint="eastAsia"/>
          <w:szCs w:val="21"/>
        </w:rPr>
        <w:t>1、技术规格偏离表</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rsidR="006F6333" w:rsidRDefault="00C14F69">
      <w:pPr>
        <w:spacing w:after="60"/>
        <w:rPr>
          <w:rFonts w:ascii="宋体" w:hAnsi="宋体"/>
          <w:color w:val="008000"/>
          <w:szCs w:val="21"/>
        </w:rPr>
      </w:pPr>
      <w:r>
        <w:rPr>
          <w:rFonts w:ascii="宋体" w:hAnsi="宋体" w:hint="eastAsia"/>
          <w:szCs w:val="21"/>
        </w:rPr>
        <w:t>14、售后服务计划</w:t>
      </w:r>
    </w:p>
    <w:p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rsidR="008915AA" w:rsidRDefault="008915AA">
      <w:pPr>
        <w:widowControl/>
        <w:snapToGrid w:val="0"/>
        <w:spacing w:line="360" w:lineRule="auto"/>
        <w:rPr>
          <w:rFonts w:ascii="宋体" w:hAnsi="宋体" w:cs="宋体-18030"/>
          <w:bCs/>
          <w:color w:val="000000"/>
          <w:kern w:val="0"/>
          <w:szCs w:val="21"/>
        </w:rPr>
      </w:pPr>
    </w:p>
    <w:p w:rsidR="00280218" w:rsidRDefault="00280218" w:rsidP="00280218">
      <w:pPr>
        <w:spacing w:after="60"/>
        <w:ind w:firstLineChars="200" w:firstLine="420"/>
        <w:rPr>
          <w:rFonts w:ascii="宋体" w:hAnsi="宋体" w:cs="Arial"/>
          <w:color w:val="000000"/>
          <w:kern w:val="0"/>
          <w:szCs w:val="21"/>
        </w:rPr>
      </w:pPr>
      <w:r w:rsidRPr="00EC5955">
        <w:rPr>
          <w:rFonts w:ascii="宋体" w:hAnsi="宋体" w:cs="Arial" w:hint="eastAsia"/>
          <w:color w:val="000000"/>
          <w:kern w:val="0"/>
          <w:szCs w:val="21"/>
        </w:rPr>
        <w:t>以上材料复印件须盖企业红章，</w:t>
      </w:r>
      <w:r w:rsidRPr="008F2B7F">
        <w:rPr>
          <w:rFonts w:ascii="宋体" w:hAnsi="宋体" w:cs="Arial" w:hint="eastAsia"/>
          <w:color w:val="FF0000"/>
          <w:kern w:val="0"/>
          <w:szCs w:val="21"/>
        </w:rPr>
        <w:t>法人代表授权书须有法人代表签名</w:t>
      </w:r>
      <w:r w:rsidRPr="00EC5955">
        <w:rPr>
          <w:rFonts w:ascii="宋体" w:hAnsi="宋体" w:cs="Arial" w:hint="eastAsia"/>
          <w:color w:val="000000"/>
          <w:kern w:val="0"/>
          <w:szCs w:val="21"/>
        </w:rPr>
        <w:t>。若以上材料未能全面提供以至影响评标结果，投标人自负全责。</w:t>
      </w:r>
    </w:p>
    <w:p w:rsidR="00280218" w:rsidRDefault="00280218" w:rsidP="00280218">
      <w:pPr>
        <w:spacing w:after="60"/>
        <w:ind w:left="420"/>
        <w:rPr>
          <w:rFonts w:ascii="宋体" w:hAnsi="宋体"/>
          <w:sz w:val="18"/>
          <w:szCs w:val="18"/>
        </w:rPr>
      </w:pPr>
      <w:r>
        <w:rPr>
          <w:rFonts w:ascii="宋体" w:hAnsi="宋体" w:hint="eastAsia"/>
          <w:szCs w:val="21"/>
        </w:rPr>
        <w:t>备</w:t>
      </w:r>
      <w:r w:rsidRPr="00121C31">
        <w:rPr>
          <w:rFonts w:ascii="宋体" w:hAnsi="宋体" w:hint="eastAsia"/>
          <w:szCs w:val="21"/>
        </w:rPr>
        <w:t>注：</w:t>
      </w:r>
      <w:r>
        <w:rPr>
          <w:rFonts w:ascii="宋体" w:hAnsi="宋体" w:hint="eastAsia"/>
          <w:szCs w:val="21"/>
        </w:rPr>
        <w:t>1、</w:t>
      </w:r>
      <w:r w:rsidRPr="00121C31">
        <w:rPr>
          <w:rFonts w:ascii="宋体" w:hAnsi="宋体" w:hint="eastAsia"/>
          <w:szCs w:val="21"/>
        </w:rPr>
        <w:t>纸质投标文件请按以上《目录》顺序装订成册，</w:t>
      </w:r>
      <w:r>
        <w:rPr>
          <w:rFonts w:ascii="宋体" w:hAnsi="宋体" w:cs="宋体-18030" w:hint="eastAsia"/>
          <w:bCs/>
          <w:kern w:val="0"/>
          <w:szCs w:val="21"/>
        </w:rPr>
        <w:t>必须标注页码，</w:t>
      </w:r>
      <w:r w:rsidRPr="000F4502">
        <w:rPr>
          <w:rFonts w:ascii="宋体" w:hAnsi="宋体" w:hint="eastAsia"/>
          <w:szCs w:val="21"/>
          <w:highlight w:val="yellow"/>
        </w:rPr>
        <w:t>双面打印</w:t>
      </w:r>
      <w:r>
        <w:rPr>
          <w:rFonts w:ascii="宋体" w:hAnsi="宋体" w:hint="eastAsia"/>
          <w:sz w:val="18"/>
          <w:szCs w:val="18"/>
        </w:rPr>
        <w:t>。</w:t>
      </w:r>
    </w:p>
    <w:p w:rsidR="00280218" w:rsidRPr="00BE776F" w:rsidRDefault="00280218" w:rsidP="00280218">
      <w:pPr>
        <w:widowControl/>
        <w:snapToGrid w:val="0"/>
        <w:spacing w:line="360" w:lineRule="auto"/>
        <w:ind w:firstLineChars="400" w:firstLine="840"/>
        <w:rPr>
          <w:rFonts w:ascii="宋体" w:hAnsi="宋体" w:cs="宋体-18030"/>
          <w:bCs/>
          <w:color w:val="000000"/>
          <w:kern w:val="0"/>
          <w:szCs w:val="21"/>
        </w:rPr>
      </w:pPr>
      <w:r>
        <w:rPr>
          <w:rFonts w:ascii="宋体" w:hAnsi="宋体" w:cs="宋体-18030" w:hint="eastAsia"/>
          <w:bCs/>
          <w:color w:val="000000"/>
          <w:kern w:val="0"/>
          <w:szCs w:val="21"/>
        </w:rPr>
        <w:t>2、投标人联系方式为异地号码的，请在号码前面加“0”。</w:t>
      </w:r>
    </w:p>
    <w:p w:rsidR="00280218" w:rsidRDefault="00280218" w:rsidP="00280218">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 xml:space="preserve">    3、</w:t>
      </w: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均应加盖公司印章其授权代表用姓名签字，</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Pr>
          <w:rFonts w:ascii="宋体" w:hAnsi="宋体" w:cs="宋体-18030" w:hint="eastAsia"/>
          <w:bCs/>
          <w:color w:val="FF0000"/>
          <w:kern w:val="0"/>
          <w:szCs w:val="21"/>
        </w:rPr>
        <w:t>。</w:t>
      </w:r>
    </w:p>
    <w:p w:rsidR="006F6333" w:rsidRPr="00280218"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C14F69" w:rsidP="001F2A8F">
      <w:pPr>
        <w:spacing w:afterLines="25"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、技术规格/要求偏离表</w:t>
      </w:r>
    </w:p>
    <w:p w:rsidR="006F6333" w:rsidRDefault="00C14F69">
      <w:pPr>
        <w:pStyle w:val="a6"/>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1716"/>
        <w:gridCol w:w="3207"/>
        <w:gridCol w:w="1890"/>
        <w:gridCol w:w="1157"/>
      </w:tblGrid>
      <w:tr w:rsidR="006F6333">
        <w:trPr>
          <w:jc w:val="center"/>
        </w:trPr>
        <w:tc>
          <w:tcPr>
            <w:tcW w:w="691" w:type="dxa"/>
          </w:tcPr>
          <w:p w:rsidR="006F6333" w:rsidRDefault="00C14F69">
            <w:pPr>
              <w:jc w:val="center"/>
              <w:rPr>
                <w:b/>
                <w:color w:val="000000"/>
              </w:rPr>
            </w:pPr>
            <w:r>
              <w:rPr>
                <w:rFonts w:hint="eastAsia"/>
                <w:b/>
                <w:color w:val="000000"/>
              </w:rPr>
              <w:t>序号</w:t>
            </w:r>
          </w:p>
        </w:tc>
        <w:tc>
          <w:tcPr>
            <w:tcW w:w="1716" w:type="dxa"/>
          </w:tcPr>
          <w:p w:rsidR="006F6333" w:rsidRDefault="00C14F6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6F6333" w:rsidRDefault="00C14F69">
            <w:pPr>
              <w:jc w:val="center"/>
              <w:rPr>
                <w:b/>
                <w:color w:val="000000"/>
              </w:rPr>
            </w:pPr>
            <w:r>
              <w:rPr>
                <w:rFonts w:hint="eastAsia"/>
                <w:b/>
                <w:color w:val="000000"/>
              </w:rPr>
              <w:t>投标实际参数</w:t>
            </w:r>
          </w:p>
          <w:p w:rsidR="006F6333" w:rsidRDefault="00C14F6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6F6333" w:rsidRDefault="00C14F6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6F6333" w:rsidRDefault="00C14F69">
            <w:pPr>
              <w:jc w:val="center"/>
              <w:rPr>
                <w:b/>
                <w:color w:val="000000"/>
              </w:rPr>
            </w:pPr>
            <w:r>
              <w:rPr>
                <w:rFonts w:hint="eastAsia"/>
                <w:b/>
                <w:color w:val="000000"/>
              </w:rPr>
              <w:t>偏离简述</w:t>
            </w:r>
          </w:p>
        </w:tc>
      </w:tr>
      <w:tr w:rsidR="006F6333">
        <w:trPr>
          <w:jc w:val="center"/>
        </w:trPr>
        <w:tc>
          <w:tcPr>
            <w:tcW w:w="691" w:type="dxa"/>
          </w:tcPr>
          <w:p w:rsidR="006F6333" w:rsidRDefault="00C14F69">
            <w:pPr>
              <w:jc w:val="center"/>
              <w:rPr>
                <w:color w:val="000000"/>
              </w:rPr>
            </w:pPr>
            <w:r>
              <w:rPr>
                <w:rFonts w:hint="eastAsia"/>
                <w:color w:val="000000"/>
              </w:rPr>
              <w:t>1</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2</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3</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4</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5</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6</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7</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8</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color w:val="000000"/>
              </w:rPr>
              <w:t>…</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bl>
    <w:p w:rsidR="006F6333" w:rsidRDefault="00C14F69">
      <w:pPr>
        <w:spacing w:after="60"/>
        <w:ind w:firstLineChars="100" w:firstLine="210"/>
        <w:rPr>
          <w:color w:val="000000"/>
        </w:rPr>
      </w:pPr>
      <w:r>
        <w:rPr>
          <w:rFonts w:hint="eastAsia"/>
          <w:color w:val="000000"/>
        </w:rPr>
        <w:t>此表可延长</w:t>
      </w:r>
    </w:p>
    <w:p w:rsidR="006F6333" w:rsidRDefault="006F6333">
      <w:pPr>
        <w:rPr>
          <w:color w:val="000000"/>
        </w:rPr>
      </w:pPr>
    </w:p>
    <w:p w:rsidR="006F6333" w:rsidRDefault="006F6333">
      <w:pPr>
        <w:rPr>
          <w:color w:val="000000"/>
        </w:rPr>
      </w:pP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6F6333" w:rsidRDefault="00C14F69">
      <w:pPr>
        <w:outlineLvl w:val="0"/>
        <w:rPr>
          <w:color w:val="000000"/>
        </w:rPr>
      </w:pPr>
      <w:r>
        <w:rPr>
          <w:rFonts w:hint="eastAsia"/>
          <w:color w:val="000000"/>
        </w:rPr>
        <w:t xml:space="preserve">                                                </w:t>
      </w:r>
      <w:r>
        <w:rPr>
          <w:rFonts w:hint="eastAsia"/>
          <w:color w:val="000000"/>
        </w:rPr>
        <w:t>职务：</w:t>
      </w:r>
    </w:p>
    <w:p w:rsidR="006F6333" w:rsidRDefault="006F6333">
      <w:pPr>
        <w:outlineLvl w:val="0"/>
        <w:rPr>
          <w:color w:val="000000"/>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2、</w:t>
      </w:r>
      <w:r>
        <w:rPr>
          <w:rFonts w:ascii="宋体" w:hAnsi="宋体"/>
          <w:b/>
          <w:szCs w:val="21"/>
        </w:rPr>
        <w:t>投标单位三证或三证合一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3、</w:t>
      </w:r>
      <w:r>
        <w:rPr>
          <w:rFonts w:ascii="宋体" w:hAnsi="宋体"/>
          <w:b/>
          <w:szCs w:val="21"/>
        </w:rPr>
        <w:t>生产厂家</w:t>
      </w:r>
      <w:r>
        <w:rPr>
          <w:rFonts w:ascii="宋体" w:hAnsi="宋体" w:hint="eastAsia"/>
          <w:b/>
          <w:szCs w:val="21"/>
        </w:rPr>
        <w:t>三证</w:t>
      </w:r>
      <w:r>
        <w:rPr>
          <w:rFonts w:ascii="宋体" w:hAnsi="宋体"/>
          <w:b/>
          <w:szCs w:val="21"/>
        </w:rPr>
        <w:t>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06096C" w:rsidRDefault="0006096C" w:rsidP="00C14F69">
      <w:pPr>
        <w:widowControl/>
        <w:snapToGrid w:val="0"/>
        <w:spacing w:line="360" w:lineRule="auto"/>
        <w:ind w:firstLineChars="196" w:firstLine="412"/>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4、投标</w:t>
      </w:r>
      <w:r>
        <w:rPr>
          <w:rFonts w:ascii="宋体" w:hAnsi="宋体"/>
          <w:b/>
          <w:szCs w:val="21"/>
        </w:rPr>
        <w:t>单位</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5、生产</w:t>
      </w:r>
      <w:r>
        <w:rPr>
          <w:rFonts w:ascii="宋体" w:hAnsi="宋体"/>
          <w:b/>
          <w:szCs w:val="21"/>
        </w:rPr>
        <w:t>厂家</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6、制造企业经销代理授权书原件（参加谈判的供应商必须为制造商或制造商对该产品指定的唯一的合法代理商）</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7、法定代表人授权委托书</w:t>
      </w:r>
    </w:p>
    <w:p w:rsidR="006F6333" w:rsidRDefault="00C14F69">
      <w:pPr>
        <w:pStyle w:val="a6"/>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rsidR="006F6333" w:rsidRDefault="006F6333">
      <w:pPr>
        <w:spacing w:line="500" w:lineRule="exact"/>
        <w:ind w:firstLineChars="200" w:firstLine="560"/>
        <w:jc w:val="left"/>
        <w:rPr>
          <w:rFonts w:ascii="宋体" w:eastAsia="仿宋_GB2312" w:hAnsi="宋体"/>
          <w:bCs/>
          <w:sz w:val="28"/>
          <w:szCs w:val="28"/>
        </w:rPr>
      </w:pP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rsidR="006F6333" w:rsidRDefault="008B3966">
      <w:pPr>
        <w:spacing w:line="500" w:lineRule="exact"/>
        <w:ind w:firstLine="555"/>
        <w:jc w:val="left"/>
        <w:rPr>
          <w:rFonts w:ascii="宋体" w:eastAsia="仿宋_GB2312" w:hAnsi="宋体"/>
          <w:bCs/>
          <w:sz w:val="28"/>
          <w:szCs w:val="28"/>
        </w:rPr>
      </w:pPr>
      <w:r w:rsidRPr="008B3966">
        <w:pict>
          <v:rect id="_x0000_s1035" style="position:absolute;left:0;text-align:left;margin-left:246.75pt;margin-top:6.4pt;width:177.75pt;height:135.6pt;z-index:251654144">
            <v:textbox>
              <w:txbxContent>
                <w:p w:rsidR="008B7021" w:rsidRDefault="008B7021">
                  <w:pPr>
                    <w:rPr>
                      <w:rFonts w:eastAsia="黑体"/>
                      <w:b/>
                      <w:sz w:val="30"/>
                    </w:rPr>
                  </w:pPr>
                </w:p>
                <w:p w:rsidR="008B7021" w:rsidRDefault="008B7021">
                  <w:pPr>
                    <w:jc w:val="center"/>
                    <w:rPr>
                      <w:rFonts w:eastAsia="华文中宋"/>
                      <w:b/>
                      <w:sz w:val="28"/>
                    </w:rPr>
                  </w:pPr>
                  <w:r>
                    <w:rPr>
                      <w:rFonts w:eastAsia="华文中宋" w:hint="eastAsia"/>
                      <w:b/>
                      <w:sz w:val="28"/>
                    </w:rPr>
                    <w:t>法人代表</w:t>
                  </w:r>
                </w:p>
                <w:p w:rsidR="008B7021" w:rsidRDefault="008B7021">
                  <w:pPr>
                    <w:jc w:val="center"/>
                    <w:rPr>
                      <w:rFonts w:eastAsia="华文中宋"/>
                      <w:b/>
                      <w:sz w:val="28"/>
                    </w:rPr>
                  </w:pPr>
                  <w:r>
                    <w:rPr>
                      <w:rFonts w:eastAsia="华文中宋" w:hint="eastAsia"/>
                      <w:b/>
                      <w:sz w:val="28"/>
                    </w:rPr>
                    <w:t>居民身份证复印件粘贴处</w:t>
                  </w:r>
                </w:p>
                <w:p w:rsidR="008B7021" w:rsidRDefault="008B7021">
                  <w:pPr>
                    <w:pStyle w:val="af"/>
                  </w:pPr>
                  <w:r>
                    <w:rPr>
                      <w:rFonts w:hint="eastAsia"/>
                    </w:rPr>
                    <w:t>（请加盖骑缝章）</w:t>
                  </w:r>
                </w:p>
                <w:p w:rsidR="008B7021" w:rsidRDefault="008B7021">
                  <w:pPr>
                    <w:jc w:val="center"/>
                    <w:rPr>
                      <w:rFonts w:eastAsia="华文中宋"/>
                      <w:sz w:val="28"/>
                    </w:rPr>
                  </w:pPr>
                </w:p>
              </w:txbxContent>
            </v:textbox>
          </v:rect>
        </w:pict>
      </w:r>
      <w:r w:rsidRPr="008B3966">
        <w:pict>
          <v:rect id="_x0000_s1036" style="position:absolute;left:0;text-align:left;margin-left:49.3pt;margin-top:6.4pt;width:183.2pt;height:135.6pt;z-index:251655168">
            <v:textbox>
              <w:txbxContent>
                <w:p w:rsidR="008B7021" w:rsidRDefault="008B7021">
                  <w:pPr>
                    <w:rPr>
                      <w:rFonts w:eastAsia="黑体"/>
                      <w:b/>
                      <w:sz w:val="30"/>
                    </w:rPr>
                  </w:pPr>
                </w:p>
                <w:p w:rsidR="008B7021" w:rsidRDefault="008B7021">
                  <w:pPr>
                    <w:jc w:val="center"/>
                    <w:rPr>
                      <w:rFonts w:eastAsia="华文中宋"/>
                      <w:b/>
                      <w:sz w:val="28"/>
                    </w:rPr>
                  </w:pPr>
                  <w:r>
                    <w:rPr>
                      <w:rFonts w:eastAsia="华文中宋" w:hint="eastAsia"/>
                      <w:b/>
                      <w:sz w:val="28"/>
                    </w:rPr>
                    <w:t>法人代表</w:t>
                  </w:r>
                </w:p>
                <w:p w:rsidR="008B7021" w:rsidRDefault="008B7021">
                  <w:pPr>
                    <w:jc w:val="center"/>
                    <w:rPr>
                      <w:rFonts w:eastAsia="华文中宋"/>
                      <w:b/>
                      <w:sz w:val="28"/>
                    </w:rPr>
                  </w:pPr>
                  <w:r>
                    <w:rPr>
                      <w:rFonts w:eastAsia="华文中宋" w:hint="eastAsia"/>
                      <w:b/>
                      <w:sz w:val="28"/>
                    </w:rPr>
                    <w:t>居民身份证复印件粘贴处</w:t>
                  </w:r>
                </w:p>
                <w:p w:rsidR="008B7021" w:rsidRDefault="008B7021">
                  <w:pPr>
                    <w:pStyle w:val="af"/>
                  </w:pPr>
                  <w:r>
                    <w:rPr>
                      <w:rFonts w:hint="eastAsia"/>
                    </w:rPr>
                    <w:t>（请加盖骑缝章）</w:t>
                  </w:r>
                </w:p>
                <w:p w:rsidR="008B7021" w:rsidRDefault="008B7021">
                  <w:pPr>
                    <w:jc w:val="center"/>
                    <w:rPr>
                      <w:rFonts w:eastAsia="华文中宋"/>
                      <w:sz w:val="28"/>
                    </w:rPr>
                  </w:pPr>
                </w:p>
              </w:txbxContent>
            </v:textbox>
          </v:rect>
        </w:pict>
      </w: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8B3966">
      <w:pPr>
        <w:tabs>
          <w:tab w:val="left" w:pos="0"/>
        </w:tabs>
        <w:spacing w:line="276" w:lineRule="auto"/>
        <w:jc w:val="left"/>
        <w:rPr>
          <w:sz w:val="28"/>
          <w:szCs w:val="28"/>
        </w:rPr>
      </w:pPr>
      <w:r>
        <w:rPr>
          <w:sz w:val="28"/>
          <w:szCs w:val="28"/>
        </w:rPr>
        <w:pict>
          <v:rect id="_x0000_s1038" style="position:absolute;margin-left:49.3pt;margin-top:55.1pt;width:183.2pt;height:135.6pt;z-index:251657216">
            <v:textbox>
              <w:txbxContent>
                <w:p w:rsidR="008B7021" w:rsidRDefault="008B7021">
                  <w:pPr>
                    <w:rPr>
                      <w:rFonts w:eastAsia="黑体"/>
                      <w:b/>
                      <w:sz w:val="30"/>
                    </w:rPr>
                  </w:pPr>
                </w:p>
                <w:p w:rsidR="008B7021" w:rsidRDefault="008B7021">
                  <w:pPr>
                    <w:jc w:val="center"/>
                    <w:rPr>
                      <w:rFonts w:eastAsia="华文中宋"/>
                      <w:b/>
                      <w:sz w:val="28"/>
                    </w:rPr>
                  </w:pPr>
                  <w:r>
                    <w:rPr>
                      <w:rFonts w:eastAsia="华文中宋" w:hint="eastAsia"/>
                      <w:b/>
                      <w:sz w:val="28"/>
                    </w:rPr>
                    <w:t>被授权人</w:t>
                  </w:r>
                </w:p>
                <w:p w:rsidR="008B7021" w:rsidRDefault="008B7021">
                  <w:pPr>
                    <w:jc w:val="center"/>
                    <w:rPr>
                      <w:rFonts w:eastAsia="华文中宋"/>
                      <w:b/>
                      <w:sz w:val="28"/>
                    </w:rPr>
                  </w:pPr>
                  <w:r>
                    <w:rPr>
                      <w:rFonts w:eastAsia="华文中宋" w:hint="eastAsia"/>
                      <w:b/>
                      <w:sz w:val="28"/>
                    </w:rPr>
                    <w:t>居民身份证复印件粘贴处</w:t>
                  </w:r>
                </w:p>
                <w:p w:rsidR="008B7021" w:rsidRDefault="008B7021">
                  <w:pPr>
                    <w:pStyle w:val="af"/>
                  </w:pPr>
                  <w:r>
                    <w:rPr>
                      <w:rFonts w:hint="eastAsia"/>
                    </w:rPr>
                    <w:t>（请加盖骑缝章）</w:t>
                  </w:r>
                </w:p>
                <w:p w:rsidR="008B7021" w:rsidRDefault="008B7021">
                  <w:pPr>
                    <w:jc w:val="center"/>
                    <w:rPr>
                      <w:rFonts w:eastAsia="华文中宋"/>
                      <w:sz w:val="28"/>
                    </w:rPr>
                  </w:pPr>
                </w:p>
              </w:txbxContent>
            </v:textbox>
          </v:rect>
        </w:pict>
      </w:r>
      <w:r>
        <w:rPr>
          <w:sz w:val="28"/>
          <w:szCs w:val="28"/>
        </w:rPr>
        <w:pict>
          <v:rect id="_x0000_s1037" style="position:absolute;margin-left:246.75pt;margin-top:55.1pt;width:177.75pt;height:135.6pt;z-index:251656192">
            <v:textbox>
              <w:txbxContent>
                <w:p w:rsidR="008B7021" w:rsidRDefault="008B7021">
                  <w:pPr>
                    <w:rPr>
                      <w:rFonts w:eastAsia="黑体"/>
                      <w:b/>
                      <w:sz w:val="30"/>
                    </w:rPr>
                  </w:pPr>
                </w:p>
                <w:p w:rsidR="008B7021" w:rsidRDefault="008B7021">
                  <w:pPr>
                    <w:jc w:val="center"/>
                    <w:rPr>
                      <w:rFonts w:eastAsia="华文中宋"/>
                      <w:b/>
                      <w:sz w:val="28"/>
                    </w:rPr>
                  </w:pPr>
                  <w:r>
                    <w:rPr>
                      <w:rFonts w:eastAsia="华文中宋" w:hint="eastAsia"/>
                      <w:b/>
                      <w:sz w:val="28"/>
                    </w:rPr>
                    <w:t>被授权人</w:t>
                  </w:r>
                </w:p>
                <w:p w:rsidR="008B7021" w:rsidRDefault="008B7021">
                  <w:pPr>
                    <w:jc w:val="center"/>
                    <w:rPr>
                      <w:rFonts w:eastAsia="华文中宋"/>
                      <w:b/>
                      <w:sz w:val="28"/>
                    </w:rPr>
                  </w:pPr>
                  <w:r>
                    <w:rPr>
                      <w:rFonts w:eastAsia="华文中宋" w:hint="eastAsia"/>
                      <w:b/>
                      <w:sz w:val="28"/>
                    </w:rPr>
                    <w:t>居民身份证复印件粘贴处</w:t>
                  </w:r>
                </w:p>
                <w:p w:rsidR="008B7021" w:rsidRDefault="008B7021">
                  <w:pPr>
                    <w:pStyle w:val="af"/>
                  </w:pPr>
                  <w:r>
                    <w:rPr>
                      <w:rFonts w:hint="eastAsia"/>
                    </w:rPr>
                    <w:t>（请加盖骑缝章）</w:t>
                  </w:r>
                </w:p>
                <w:p w:rsidR="008B7021" w:rsidRDefault="008B7021">
                  <w:pPr>
                    <w:jc w:val="center"/>
                    <w:rPr>
                      <w:rFonts w:eastAsia="华文中宋"/>
                      <w:sz w:val="28"/>
                    </w:rPr>
                  </w:pPr>
                </w:p>
              </w:txbxContent>
            </v:textbox>
          </v:rect>
        </w:pict>
      </w: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spacing w:line="440" w:lineRule="exact"/>
        <w:rPr>
          <w:rFonts w:ascii="宋体" w:hAnsi="宋体" w:cs="宋体"/>
          <w:sz w:val="24"/>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8、产品医疗器械注册证、登记表/制造表及附页</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9、近年国家食品药品监督管理局指定的医疗器械检测中心对产品抽查检测报告书复印件（要求检测的须提供）</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10、必须提供产品彩页原件或产品说明书原件</w:t>
      </w: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lastRenderedPageBreak/>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w:t>
      </w:r>
      <w:r w:rsidR="00375322">
        <w:rPr>
          <w:rFonts w:ascii="宋体" w:hAnsi="宋体" w:cs="宋体" w:hint="eastAsia"/>
          <w:b/>
          <w:snapToGrid w:val="0"/>
          <w:kern w:val="0"/>
          <w:sz w:val="24"/>
        </w:rPr>
        <w:t>2</w:t>
      </w:r>
      <w:r>
        <w:rPr>
          <w:rFonts w:ascii="宋体" w:hAnsi="宋体" w:cs="宋体" w:hint="eastAsia"/>
          <w:b/>
          <w:snapToGrid w:val="0"/>
          <w:kern w:val="0"/>
          <w:sz w:val="24"/>
        </w:rPr>
        <w:t>-</w:t>
      </w:r>
      <w:r w:rsidR="00452693">
        <w:rPr>
          <w:rFonts w:ascii="宋体" w:hAnsi="宋体" w:cs="宋体" w:hint="eastAsia"/>
          <w:b/>
          <w:snapToGrid w:val="0"/>
          <w:kern w:val="0"/>
          <w:sz w:val="24"/>
        </w:rPr>
        <w:t>7</w:t>
      </w:r>
      <w:r>
        <w:rPr>
          <w:rFonts w:ascii="宋体" w:hAnsi="宋体" w:cs="宋体" w:hint="eastAsia"/>
          <w:snapToGrid w:val="0"/>
          <w:kern w:val="0"/>
          <w:sz w:val="24"/>
        </w:rPr>
        <w:t>）</w:t>
      </w:r>
    </w:p>
    <w:p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上述产品参与宝安人民医院(集团)</w:t>
      </w:r>
      <w:r>
        <w:rPr>
          <w:rFonts w:ascii="宋体" w:hAnsi="宋体" w:cs="宋体" w:hint="eastAsia"/>
          <w:snapToGrid w:val="0"/>
          <w:spacing w:val="2"/>
          <w:kern w:val="0"/>
          <w:szCs w:val="21"/>
        </w:rPr>
        <w:t>医用耗材采购。</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w:t>
      </w:r>
      <w:r w:rsidR="00375322">
        <w:rPr>
          <w:rFonts w:ascii="宋体" w:hAnsi="宋体" w:cs="宋体" w:hint="eastAsia"/>
          <w:b/>
          <w:snapToGrid w:val="0"/>
          <w:kern w:val="0"/>
          <w:szCs w:val="21"/>
        </w:rPr>
        <w:t>2</w:t>
      </w:r>
      <w:r>
        <w:rPr>
          <w:rFonts w:ascii="宋体" w:hAnsi="宋体" w:cs="宋体" w:hint="eastAsia"/>
          <w:b/>
          <w:snapToGrid w:val="0"/>
          <w:kern w:val="0"/>
          <w:szCs w:val="21"/>
        </w:rPr>
        <w:t>-</w:t>
      </w:r>
      <w:r w:rsidR="00452693">
        <w:rPr>
          <w:rFonts w:ascii="宋体" w:hAnsi="宋体" w:cs="宋体" w:hint="eastAsia"/>
          <w:b/>
          <w:snapToGrid w:val="0"/>
          <w:kern w:val="0"/>
          <w:szCs w:val="21"/>
        </w:rPr>
        <w:t>7</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rsidR="006F6333" w:rsidRDefault="006F6333">
      <w:pPr>
        <w:adjustRightInd w:val="0"/>
        <w:snapToGrid w:val="0"/>
        <w:spacing w:line="360" w:lineRule="auto"/>
        <w:rPr>
          <w:rFonts w:ascii="宋体" w:hAnsi="宋体" w:cs="宋体"/>
          <w:snapToGrid w:val="0"/>
          <w:kern w:val="0"/>
          <w:szCs w:val="21"/>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6F6333">
      <w:pPr>
        <w:adjustRightInd w:val="0"/>
        <w:snapToGrid w:val="0"/>
        <w:spacing w:line="360" w:lineRule="auto"/>
        <w:ind w:firstLineChars="200" w:firstLine="420"/>
        <w:rPr>
          <w:rFonts w:ascii="宋体" w:hAnsi="宋体" w:cs="宋体"/>
          <w:snapToGrid w:val="0"/>
          <w:kern w:val="0"/>
          <w:szCs w:val="21"/>
        </w:rPr>
      </w:pPr>
    </w:p>
    <w:p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w:t>
      </w:r>
      <w:r w:rsidR="00A9724E">
        <w:rPr>
          <w:rFonts w:ascii="宋体" w:hAnsi="宋体" w:cs="宋体" w:hint="eastAsia"/>
          <w:color w:val="000033"/>
          <w:kern w:val="0"/>
          <w:sz w:val="28"/>
          <w:szCs w:val="28"/>
          <w:u w:val="single"/>
        </w:rPr>
        <w:t>X</w:t>
      </w:r>
      <w:r>
        <w:rPr>
          <w:rFonts w:ascii="宋体" w:hAnsi="宋体" w:cs="宋体" w:hint="eastAsia"/>
          <w:kern w:val="0"/>
          <w:sz w:val="28"/>
          <w:szCs w:val="28"/>
          <w:u w:val="single"/>
        </w:rPr>
        <w:t>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Pr>
          <w:rFonts w:ascii="宋体" w:hAnsi="宋体" w:cs="宋体" w:hint="eastAsia"/>
          <w:color w:val="000033"/>
          <w:kern w:val="0"/>
          <w:sz w:val="28"/>
          <w:szCs w:val="28"/>
          <w:u w:val="single"/>
        </w:rPr>
        <w:t>202</w:t>
      </w:r>
      <w:r w:rsidR="00375322">
        <w:rPr>
          <w:rFonts w:ascii="宋体" w:hAnsi="宋体" w:cs="宋体" w:hint="eastAsia"/>
          <w:color w:val="000033"/>
          <w:kern w:val="0"/>
          <w:sz w:val="28"/>
          <w:szCs w:val="28"/>
          <w:u w:val="single"/>
        </w:rPr>
        <w:t>2</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w:t>
      </w:r>
      <w:r w:rsidR="00375322">
        <w:rPr>
          <w:rFonts w:ascii="宋体" w:hAnsi="宋体" w:cs="宋体" w:hint="eastAsia"/>
          <w:color w:val="000033"/>
          <w:kern w:val="0"/>
          <w:sz w:val="28"/>
          <w:szCs w:val="28"/>
        </w:rPr>
        <w:t>2</w:t>
      </w:r>
      <w:r>
        <w:rPr>
          <w:rFonts w:ascii="宋体" w:hAnsi="宋体" w:cs="宋体" w:hint="eastAsia"/>
          <w:color w:val="000033"/>
          <w:kern w:val="0"/>
          <w:sz w:val="28"/>
          <w:szCs w:val="28"/>
        </w:rPr>
        <w:t>年  月  日</w:t>
      </w: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60" w:lineRule="auto"/>
        <w:ind w:firstLineChars="200" w:firstLine="422"/>
        <w:jc w:val="center"/>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14、售后服务计划</w:t>
      </w: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C14F69" w:rsidP="001F2A8F">
      <w:pPr>
        <w:spacing w:afterLines="25" w:line="300" w:lineRule="auto"/>
        <w:ind w:left="420"/>
        <w:rPr>
          <w:b/>
          <w:color w:val="000000"/>
          <w:sz w:val="28"/>
          <w:szCs w:val="28"/>
        </w:rPr>
      </w:pPr>
      <w:r>
        <w:rPr>
          <w:rFonts w:hint="eastAsia"/>
          <w:b/>
          <w:color w:val="000000"/>
          <w:sz w:val="28"/>
          <w:szCs w:val="28"/>
        </w:rPr>
        <w:t xml:space="preserve">                 </w:t>
      </w: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15、投标人诚信承诺函</w:t>
      </w:r>
    </w:p>
    <w:p w:rsidR="006F6333" w:rsidRDefault="006F6333">
      <w:pPr>
        <w:rPr>
          <w:sz w:val="24"/>
        </w:rPr>
      </w:pPr>
    </w:p>
    <w:p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rsidR="006F6333" w:rsidRDefault="006F6333">
      <w:pPr>
        <w:rPr>
          <w:sz w:val="24"/>
        </w:rPr>
      </w:pPr>
    </w:p>
    <w:p w:rsidR="006F6333" w:rsidRDefault="00C14F69">
      <w:pPr>
        <w:ind w:firstLine="540"/>
        <w:rPr>
          <w:sz w:val="24"/>
        </w:rPr>
      </w:pPr>
      <w:r>
        <w:rPr>
          <w:rFonts w:hint="eastAsia"/>
          <w:sz w:val="24"/>
        </w:rPr>
        <w:t>我公司承诺，在政府采购中无下列行为：</w:t>
      </w:r>
    </w:p>
    <w:p w:rsidR="006F6333" w:rsidRDefault="00C14F69">
      <w:pPr>
        <w:ind w:firstLine="540"/>
        <w:rPr>
          <w:sz w:val="24"/>
        </w:rPr>
      </w:pPr>
      <w:r>
        <w:rPr>
          <w:rFonts w:hint="eastAsia"/>
          <w:sz w:val="24"/>
        </w:rPr>
        <w:t>（一）被纪检监察部门立案调查，违法违规事实成立的；</w:t>
      </w:r>
    </w:p>
    <w:p w:rsidR="006F6333" w:rsidRDefault="00C14F69">
      <w:pPr>
        <w:ind w:firstLine="540"/>
        <w:rPr>
          <w:sz w:val="24"/>
        </w:rPr>
      </w:pPr>
      <w:r>
        <w:rPr>
          <w:rFonts w:hint="eastAsia"/>
          <w:sz w:val="24"/>
        </w:rPr>
        <w:t>（二）未按规定签订、履行采购合同，造成严重后果的；</w:t>
      </w:r>
    </w:p>
    <w:p w:rsidR="006F6333" w:rsidRDefault="00C14F69">
      <w:pPr>
        <w:ind w:firstLine="540"/>
        <w:rPr>
          <w:sz w:val="24"/>
        </w:rPr>
      </w:pPr>
      <w:r>
        <w:rPr>
          <w:rFonts w:hint="eastAsia"/>
          <w:sz w:val="24"/>
        </w:rPr>
        <w:t>（三）隐瞒真实情况，提供虚假资料的；</w:t>
      </w:r>
    </w:p>
    <w:p w:rsidR="006F6333" w:rsidRDefault="00C14F69">
      <w:pPr>
        <w:ind w:firstLine="540"/>
        <w:rPr>
          <w:sz w:val="24"/>
        </w:rPr>
      </w:pPr>
      <w:r>
        <w:rPr>
          <w:rFonts w:hint="eastAsia"/>
          <w:sz w:val="24"/>
        </w:rPr>
        <w:t>（四）以非法手段排斥其他供应商参与竞争的；</w:t>
      </w:r>
    </w:p>
    <w:p w:rsidR="006F6333" w:rsidRDefault="00C14F69">
      <w:pPr>
        <w:ind w:firstLine="540"/>
        <w:rPr>
          <w:sz w:val="24"/>
        </w:rPr>
      </w:pPr>
      <w:r>
        <w:rPr>
          <w:rFonts w:hint="eastAsia"/>
          <w:sz w:val="24"/>
        </w:rPr>
        <w:t>（五）与其他采购参加人串通投标的；</w:t>
      </w:r>
    </w:p>
    <w:p w:rsidR="006F6333" w:rsidRDefault="00C14F69">
      <w:pPr>
        <w:ind w:firstLine="540"/>
        <w:rPr>
          <w:sz w:val="24"/>
        </w:rPr>
      </w:pPr>
      <w:r>
        <w:rPr>
          <w:rFonts w:hint="eastAsia"/>
          <w:sz w:val="24"/>
        </w:rPr>
        <w:t>（六）在采购活动中应当回避而未回避的；</w:t>
      </w:r>
    </w:p>
    <w:p w:rsidR="006F6333" w:rsidRDefault="00C14F69">
      <w:pPr>
        <w:ind w:firstLine="540"/>
        <w:rPr>
          <w:sz w:val="24"/>
        </w:rPr>
      </w:pPr>
      <w:r>
        <w:rPr>
          <w:rFonts w:hint="eastAsia"/>
          <w:sz w:val="24"/>
        </w:rPr>
        <w:t>（七）恶意投诉的；</w:t>
      </w:r>
    </w:p>
    <w:p w:rsidR="006F6333" w:rsidRDefault="00C14F69">
      <w:pPr>
        <w:ind w:firstLine="540"/>
        <w:rPr>
          <w:sz w:val="24"/>
        </w:rPr>
      </w:pPr>
      <w:r>
        <w:rPr>
          <w:rFonts w:hint="eastAsia"/>
          <w:sz w:val="24"/>
        </w:rPr>
        <w:t>（八）向采购项目相关人行贿或者提供其他不当利益的；</w:t>
      </w:r>
    </w:p>
    <w:p w:rsidR="006F6333" w:rsidRDefault="00C14F69">
      <w:pPr>
        <w:ind w:firstLine="540"/>
        <w:rPr>
          <w:sz w:val="24"/>
        </w:rPr>
      </w:pPr>
      <w:r>
        <w:rPr>
          <w:rFonts w:hint="eastAsia"/>
          <w:sz w:val="24"/>
        </w:rPr>
        <w:t>（九）阻碍、抗拒主管部门监督检查的；</w:t>
      </w:r>
    </w:p>
    <w:p w:rsidR="006F6333" w:rsidRDefault="00C14F69">
      <w:pPr>
        <w:ind w:firstLine="540"/>
        <w:rPr>
          <w:sz w:val="24"/>
        </w:rPr>
      </w:pPr>
      <w:r>
        <w:rPr>
          <w:rFonts w:hint="eastAsia"/>
          <w:sz w:val="24"/>
        </w:rPr>
        <w:t>（十）履约检查不及格或评价为差的；</w:t>
      </w:r>
    </w:p>
    <w:p w:rsidR="006F6333" w:rsidRDefault="00C14F69">
      <w:pPr>
        <w:ind w:firstLine="540"/>
        <w:rPr>
          <w:sz w:val="24"/>
        </w:rPr>
      </w:pPr>
      <w:r>
        <w:rPr>
          <w:rFonts w:hint="eastAsia"/>
          <w:sz w:val="24"/>
        </w:rPr>
        <w:t>（十一）主管部门认为的其他情形。</w:t>
      </w:r>
    </w:p>
    <w:p w:rsidR="006F6333" w:rsidRDefault="006F6333">
      <w:pPr>
        <w:ind w:firstLine="645"/>
        <w:rPr>
          <w:sz w:val="24"/>
        </w:rPr>
      </w:pPr>
    </w:p>
    <w:p w:rsidR="006F6333" w:rsidRDefault="00C14F69">
      <w:pPr>
        <w:ind w:firstLine="645"/>
        <w:rPr>
          <w:sz w:val="24"/>
        </w:rPr>
      </w:pPr>
      <w:r>
        <w:rPr>
          <w:sz w:val="24"/>
        </w:rPr>
        <w:t xml:space="preserve">                                   </w:t>
      </w:r>
    </w:p>
    <w:p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6F6333" w:rsidRDefault="006F6333">
      <w:pPr>
        <w:ind w:firstLine="645"/>
        <w:rPr>
          <w:sz w:val="24"/>
        </w:rPr>
      </w:pPr>
    </w:p>
    <w:p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6F6333" w:rsidRDefault="006F6333">
      <w:pPr>
        <w:widowControl/>
        <w:rPr>
          <w:rFonts w:ascii="宋体" w:hAnsi="宋体" w:cs="宋体-18030"/>
          <w:bCs/>
          <w:color w:val="0070C0"/>
          <w:sz w:val="28"/>
          <w:szCs w:val="28"/>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rsidP="001F2A8F">
      <w:pPr>
        <w:spacing w:afterLines="25" w:line="300" w:lineRule="auto"/>
        <w:ind w:left="420"/>
        <w:rPr>
          <w:rFonts w:cs="Arial"/>
          <w:b/>
          <w:color w:val="000000"/>
          <w:sz w:val="24"/>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16、2个指定网站的信用信息查询记录网络截图件</w:t>
      </w:r>
    </w:p>
    <w:p w:rsidR="006F6333" w:rsidRDefault="006F6333">
      <w:pPr>
        <w:jc w:val="center"/>
        <w:rPr>
          <w:rFonts w:ascii="仿宋" w:eastAsia="仿宋" w:hAnsi="仿宋" w:cs="宋体"/>
          <w:b/>
          <w:kern w:val="0"/>
          <w:sz w:val="24"/>
        </w:rPr>
      </w:pPr>
    </w:p>
    <w:p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6F6333">
        <w:trPr>
          <w:trHeight w:val="4815"/>
        </w:trPr>
        <w:tc>
          <w:tcPr>
            <w:tcW w:w="9266" w:type="dxa"/>
          </w:tcPr>
          <w:p w:rsidR="006F6333" w:rsidRDefault="006F6333" w:rsidP="001F2A8F">
            <w:pPr>
              <w:spacing w:afterLines="25" w:line="300" w:lineRule="auto"/>
              <w:ind w:left="420"/>
              <w:jc w:val="center"/>
              <w:rPr>
                <w:b/>
                <w:color w:val="000000"/>
                <w:sz w:val="28"/>
                <w:szCs w:val="28"/>
              </w:rPr>
            </w:pPr>
          </w:p>
          <w:p w:rsidR="006F6333" w:rsidRDefault="006F6333" w:rsidP="001F2A8F">
            <w:pPr>
              <w:spacing w:afterLines="25" w:line="300" w:lineRule="auto"/>
              <w:ind w:left="420"/>
              <w:jc w:val="center"/>
              <w:rPr>
                <w:b/>
                <w:color w:val="000000"/>
                <w:sz w:val="28"/>
                <w:szCs w:val="28"/>
              </w:rPr>
            </w:pPr>
          </w:p>
          <w:p w:rsidR="006F6333" w:rsidRDefault="006F6333" w:rsidP="001F2A8F">
            <w:pPr>
              <w:spacing w:afterLines="25" w:line="300" w:lineRule="auto"/>
              <w:ind w:left="420"/>
              <w:jc w:val="center"/>
              <w:rPr>
                <w:b/>
                <w:color w:val="000000"/>
                <w:sz w:val="28"/>
                <w:szCs w:val="28"/>
              </w:rPr>
            </w:pPr>
          </w:p>
          <w:p w:rsidR="006F6333" w:rsidRDefault="00C14F69" w:rsidP="001F2A8F">
            <w:pPr>
              <w:spacing w:afterLines="25"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1F2A8F">
            <w:pPr>
              <w:spacing w:afterLines="25" w:line="300" w:lineRule="auto"/>
              <w:rPr>
                <w:b/>
                <w:color w:val="000000"/>
                <w:sz w:val="28"/>
                <w:szCs w:val="28"/>
              </w:rPr>
            </w:pPr>
          </w:p>
        </w:tc>
      </w:tr>
    </w:tbl>
    <w:p w:rsidR="006F6333" w:rsidRDefault="006F6333" w:rsidP="001F2A8F">
      <w:pPr>
        <w:spacing w:afterLines="25" w:line="300" w:lineRule="auto"/>
        <w:rPr>
          <w:b/>
          <w:color w:val="000000"/>
          <w:sz w:val="28"/>
          <w:szCs w:val="28"/>
        </w:rPr>
      </w:pPr>
    </w:p>
    <w:p w:rsidR="006F6333" w:rsidRDefault="006F6333" w:rsidP="001F2A8F">
      <w:pPr>
        <w:spacing w:afterLines="25" w:line="300" w:lineRule="auto"/>
        <w:ind w:left="420"/>
        <w:rPr>
          <w:b/>
          <w:color w:val="000000"/>
          <w:sz w:val="28"/>
          <w:szCs w:val="28"/>
        </w:rPr>
      </w:pPr>
    </w:p>
    <w:p w:rsidR="006F6333" w:rsidRDefault="006F6333" w:rsidP="001F2A8F">
      <w:pPr>
        <w:spacing w:afterLines="25" w:line="300" w:lineRule="auto"/>
        <w:ind w:left="420"/>
        <w:rPr>
          <w:b/>
          <w:color w:val="000000"/>
          <w:sz w:val="28"/>
          <w:szCs w:val="28"/>
        </w:rPr>
      </w:pPr>
    </w:p>
    <w:p w:rsidR="006F6333" w:rsidRDefault="006F6333" w:rsidP="001F2A8F">
      <w:pPr>
        <w:spacing w:afterLines="25" w:line="300" w:lineRule="auto"/>
        <w:ind w:left="420"/>
        <w:rPr>
          <w:b/>
          <w:color w:val="000000"/>
          <w:sz w:val="28"/>
          <w:szCs w:val="28"/>
        </w:rPr>
      </w:pPr>
    </w:p>
    <w:p w:rsidR="006F6333" w:rsidRDefault="006F6333" w:rsidP="001F2A8F">
      <w:pPr>
        <w:spacing w:afterLines="25" w:line="300" w:lineRule="auto"/>
        <w:ind w:left="420"/>
        <w:rPr>
          <w:b/>
          <w:color w:val="000000"/>
          <w:sz w:val="28"/>
          <w:szCs w:val="28"/>
        </w:rPr>
      </w:pPr>
    </w:p>
    <w:p w:rsidR="006F6333" w:rsidRDefault="006F6333" w:rsidP="001F2A8F">
      <w:pPr>
        <w:spacing w:afterLines="25" w:line="300" w:lineRule="auto"/>
        <w:ind w:left="420"/>
        <w:rPr>
          <w:b/>
          <w:color w:val="000000"/>
          <w:sz w:val="28"/>
          <w:szCs w:val="28"/>
        </w:rPr>
      </w:pPr>
    </w:p>
    <w:p w:rsidR="006F6333" w:rsidRDefault="00C14F69">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6F6333" w:rsidRDefault="006F6333">
      <w:pPr>
        <w:adjustRightInd w:val="0"/>
        <w:snapToGrid w:val="0"/>
        <w:spacing w:line="360" w:lineRule="auto"/>
        <w:jc w:val="center"/>
        <w:rPr>
          <w:rFonts w:ascii="Arial" w:hAnsi="Arial" w:cs="Arial"/>
          <w:szCs w:val="21"/>
        </w:rPr>
      </w:pPr>
    </w:p>
    <w:p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6F6333" w:rsidRDefault="006F6333">
      <w:pPr>
        <w:jc w:val="center"/>
        <w:rPr>
          <w:rFonts w:ascii="仿宋" w:eastAsia="仿宋" w:hAnsi="仿宋" w:cs="宋体"/>
          <w:b/>
          <w:kern w:val="0"/>
          <w:sz w:val="24"/>
        </w:rPr>
      </w:pPr>
    </w:p>
    <w:p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6F6333" w:rsidRDefault="006F6333" w:rsidP="001F2A8F">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866"/>
      </w:tblGrid>
      <w:tr w:rsidR="006F6333">
        <w:trPr>
          <w:trHeight w:val="5127"/>
        </w:trPr>
        <w:tc>
          <w:tcPr>
            <w:tcW w:w="9286" w:type="dxa"/>
          </w:tcPr>
          <w:p w:rsidR="006F6333" w:rsidRDefault="006F6333" w:rsidP="001F2A8F">
            <w:pPr>
              <w:spacing w:afterLines="25" w:line="300" w:lineRule="auto"/>
              <w:ind w:left="420"/>
              <w:jc w:val="center"/>
              <w:rPr>
                <w:b/>
                <w:color w:val="000000"/>
                <w:sz w:val="28"/>
                <w:szCs w:val="28"/>
              </w:rPr>
            </w:pPr>
          </w:p>
          <w:p w:rsidR="006F6333" w:rsidRDefault="006F6333" w:rsidP="001F2A8F">
            <w:pPr>
              <w:spacing w:afterLines="25" w:line="300" w:lineRule="auto"/>
              <w:ind w:left="420"/>
              <w:jc w:val="center"/>
              <w:rPr>
                <w:b/>
                <w:color w:val="000000"/>
                <w:sz w:val="28"/>
                <w:szCs w:val="28"/>
              </w:rPr>
            </w:pPr>
          </w:p>
          <w:p w:rsidR="006F6333" w:rsidRDefault="006F6333" w:rsidP="001F2A8F">
            <w:pPr>
              <w:spacing w:afterLines="25" w:line="300" w:lineRule="auto"/>
              <w:ind w:left="420"/>
              <w:jc w:val="center"/>
              <w:rPr>
                <w:b/>
                <w:color w:val="000000"/>
                <w:sz w:val="28"/>
                <w:szCs w:val="28"/>
              </w:rPr>
            </w:pPr>
          </w:p>
          <w:p w:rsidR="006F6333" w:rsidRDefault="00C14F69" w:rsidP="001F2A8F">
            <w:pPr>
              <w:spacing w:afterLines="25"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1F2A8F">
            <w:pPr>
              <w:spacing w:afterLines="25" w:line="300" w:lineRule="auto"/>
              <w:rPr>
                <w:b/>
                <w:color w:val="000000"/>
                <w:sz w:val="28"/>
                <w:szCs w:val="28"/>
              </w:rPr>
            </w:pPr>
          </w:p>
        </w:tc>
      </w:tr>
    </w:tbl>
    <w:p w:rsidR="006F6333" w:rsidRDefault="006F6333" w:rsidP="001F2A8F">
      <w:pPr>
        <w:spacing w:afterLines="25" w:line="300" w:lineRule="auto"/>
        <w:ind w:left="420"/>
        <w:rPr>
          <w:b/>
          <w:color w:val="000000"/>
          <w:sz w:val="28"/>
          <w:szCs w:val="28"/>
        </w:rPr>
      </w:pPr>
    </w:p>
    <w:p w:rsidR="006F6333" w:rsidRDefault="006F6333" w:rsidP="001F2A8F">
      <w:pPr>
        <w:spacing w:afterLines="25" w:line="300" w:lineRule="auto"/>
        <w:ind w:left="420"/>
        <w:rPr>
          <w:b/>
          <w:color w:val="000000"/>
          <w:sz w:val="28"/>
          <w:szCs w:val="28"/>
        </w:rPr>
      </w:pPr>
    </w:p>
    <w:p w:rsidR="006F6333" w:rsidRDefault="006F6333" w:rsidP="001F2A8F">
      <w:pPr>
        <w:spacing w:afterLines="25" w:line="300" w:lineRule="auto"/>
        <w:ind w:left="420"/>
        <w:rPr>
          <w:b/>
          <w:color w:val="000000"/>
          <w:sz w:val="28"/>
          <w:szCs w:val="28"/>
        </w:rPr>
      </w:pPr>
    </w:p>
    <w:p w:rsidR="006F6333" w:rsidRDefault="006F6333" w:rsidP="001F2A8F">
      <w:pPr>
        <w:spacing w:afterLines="25" w:line="300" w:lineRule="auto"/>
        <w:ind w:left="420"/>
        <w:rPr>
          <w:b/>
          <w:color w:val="000000"/>
          <w:sz w:val="28"/>
          <w:szCs w:val="28"/>
        </w:rPr>
      </w:pPr>
    </w:p>
    <w:p w:rsidR="006F6333" w:rsidRDefault="006F6333" w:rsidP="001F2A8F">
      <w:pPr>
        <w:spacing w:afterLines="25" w:line="300" w:lineRule="auto"/>
        <w:ind w:left="420"/>
        <w:rPr>
          <w:b/>
          <w:color w:val="000000"/>
          <w:sz w:val="28"/>
          <w:szCs w:val="28"/>
        </w:rPr>
      </w:pPr>
    </w:p>
    <w:p w:rsidR="006F6333" w:rsidRDefault="006F6333" w:rsidP="001F2A8F">
      <w:pPr>
        <w:spacing w:afterLines="25" w:line="300" w:lineRule="auto"/>
        <w:ind w:left="420"/>
        <w:rPr>
          <w:b/>
          <w:color w:val="000000"/>
          <w:sz w:val="28"/>
          <w:szCs w:val="28"/>
        </w:rPr>
      </w:pPr>
    </w:p>
    <w:p w:rsidR="006F6333" w:rsidRDefault="006F6333" w:rsidP="001F2A8F">
      <w:pPr>
        <w:spacing w:afterLines="25" w:line="300" w:lineRule="auto"/>
        <w:ind w:left="420"/>
        <w:rPr>
          <w:b/>
          <w:color w:val="000000"/>
          <w:sz w:val="28"/>
          <w:szCs w:val="28"/>
        </w:rPr>
      </w:pPr>
    </w:p>
    <w:p w:rsidR="006F6333" w:rsidRDefault="006F6333" w:rsidP="001F2A8F">
      <w:pPr>
        <w:spacing w:afterLines="25" w:line="300" w:lineRule="auto"/>
        <w:ind w:left="420"/>
        <w:rPr>
          <w:b/>
          <w:color w:val="000000"/>
          <w:sz w:val="28"/>
          <w:szCs w:val="28"/>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17、谈判响应书</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rsidR="006F6333" w:rsidRDefault="00C14F69">
      <w:pPr>
        <w:widowControl/>
        <w:spacing w:line="360" w:lineRule="atLeast"/>
        <w:ind w:firstLine="420"/>
        <w:jc w:val="left"/>
        <w:rPr>
          <w:color w:val="002060"/>
          <w:kern w:val="0"/>
        </w:rPr>
      </w:pPr>
      <w:r>
        <w:rPr>
          <w:color w:val="002060"/>
          <w:kern w:val="0"/>
        </w:rPr>
        <w:t xml:space="preserve">                        </w:t>
      </w:r>
    </w:p>
    <w:p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jc w:val="left"/>
        <w:rPr>
          <w:rFonts w:ascii="宋体" w:hAnsi="宋体" w:cs="Arial"/>
          <w:color w:val="000000"/>
          <w:kern w:val="0"/>
          <w:szCs w:val="21"/>
        </w:rPr>
      </w:pPr>
    </w:p>
    <w:p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rsidR="006F6333" w:rsidRDefault="006F6333">
      <w:pPr>
        <w:spacing w:line="360" w:lineRule="auto"/>
        <w:rPr>
          <w:rFonts w:ascii="宋体" w:hAnsi="宋体"/>
          <w:sz w:val="24"/>
        </w:rPr>
      </w:pPr>
    </w:p>
    <w:p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w:t>
      </w:r>
      <w:r w:rsidR="00375322">
        <w:rPr>
          <w:rFonts w:ascii="宋体" w:hAnsi="宋体" w:cs="宋体-18030" w:hint="eastAsia"/>
          <w:b/>
          <w:bCs/>
          <w:color w:val="000000"/>
          <w:sz w:val="32"/>
          <w:szCs w:val="32"/>
        </w:rPr>
        <w:t>2</w:t>
      </w:r>
      <w:r>
        <w:rPr>
          <w:rFonts w:ascii="宋体" w:hAnsi="宋体" w:cs="宋体-18030" w:hint="eastAsia"/>
          <w:b/>
          <w:bCs/>
          <w:color w:val="000000"/>
          <w:sz w:val="32"/>
          <w:szCs w:val="32"/>
        </w:rPr>
        <w:t>年第</w:t>
      </w:r>
      <w:r w:rsidR="00452693">
        <w:rPr>
          <w:rFonts w:ascii="宋体" w:hAnsi="宋体" w:cs="宋体-18030" w:hint="eastAsia"/>
          <w:b/>
          <w:bCs/>
          <w:color w:val="000000"/>
          <w:sz w:val="32"/>
          <w:szCs w:val="32"/>
        </w:rPr>
        <w:t>7</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采购编号：BYZBCG202</w:t>
      </w:r>
      <w:r w:rsidR="00375322">
        <w:rPr>
          <w:rFonts w:ascii="宋体" w:hAnsi="宋体" w:cs="宋体-18030" w:hint="eastAsia"/>
          <w:b/>
          <w:bCs/>
          <w:color w:val="000000"/>
          <w:sz w:val="24"/>
        </w:rPr>
        <w:t>2</w:t>
      </w:r>
      <w:r>
        <w:rPr>
          <w:rFonts w:ascii="宋体" w:hAnsi="宋体" w:cs="宋体-18030" w:hint="eastAsia"/>
          <w:b/>
          <w:bCs/>
          <w:color w:val="000000"/>
          <w:sz w:val="24"/>
        </w:rPr>
        <w:t>-</w:t>
      </w:r>
      <w:r w:rsidR="00452693">
        <w:rPr>
          <w:rFonts w:ascii="宋体" w:hAnsi="宋体" w:cs="宋体-18030" w:hint="eastAsia"/>
          <w:b/>
          <w:bCs/>
          <w:color w:val="000000"/>
          <w:sz w:val="24"/>
        </w:rPr>
        <w:t>7</w:t>
      </w:r>
    </w:p>
    <w:p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tblPr>
      <w:tblGrid>
        <w:gridCol w:w="1079"/>
        <w:gridCol w:w="1559"/>
        <w:gridCol w:w="2126"/>
        <w:gridCol w:w="878"/>
        <w:gridCol w:w="880"/>
        <w:gridCol w:w="1368"/>
        <w:gridCol w:w="732"/>
        <w:gridCol w:w="1320"/>
        <w:gridCol w:w="1120"/>
        <w:gridCol w:w="1220"/>
      </w:tblGrid>
      <w:tr w:rsidR="006F6333">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bl>
    <w:p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rsidR="006F6333" w:rsidRDefault="00C14F69">
      <w:pPr>
        <w:spacing w:line="360" w:lineRule="auto"/>
        <w:jc w:val="center"/>
        <w:rPr>
          <w:rFonts w:ascii="宋体" w:hAnsi="宋体"/>
          <w:sz w:val="28"/>
          <w:szCs w:val="28"/>
        </w:rPr>
      </w:pPr>
      <w:r>
        <w:rPr>
          <w:rFonts w:ascii="宋体" w:hAnsi="宋体" w:hint="eastAsia"/>
          <w:sz w:val="28"/>
          <w:szCs w:val="28"/>
        </w:rPr>
        <w:t xml:space="preserve">                                          20</w:t>
      </w:r>
      <w:r w:rsidR="00E90E23">
        <w:rPr>
          <w:rFonts w:ascii="宋体" w:hAnsi="宋体" w:hint="eastAsia"/>
          <w:sz w:val="28"/>
          <w:szCs w:val="28"/>
        </w:rPr>
        <w:t>22</w:t>
      </w:r>
      <w:r>
        <w:rPr>
          <w:rFonts w:ascii="宋体" w:hAnsi="宋体" w:hint="eastAsia"/>
          <w:sz w:val="28"/>
          <w:szCs w:val="28"/>
        </w:rPr>
        <w:t>年  月  日</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A28" w:rsidRDefault="00A14A28" w:rsidP="006F6333">
      <w:r>
        <w:separator/>
      </w:r>
    </w:p>
  </w:endnote>
  <w:endnote w:type="continuationSeparator" w:id="0">
    <w:p w:rsidR="00A14A28" w:rsidRDefault="00A14A28" w:rsidP="006F6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18030">
    <w:altName w:val="Arial Unicode MS"/>
    <w:charset w:val="00"/>
    <w:family w:val="modern"/>
    <w:pitch w:val="default"/>
    <w:sig w:usb0="00000000" w:usb1="00000000" w:usb2="000A005E"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fixed"/>
    <w:sig w:usb0="00000000" w:usb1="080E0000" w:usb2="00000010" w:usb3="00000000" w:csb0="00040000" w:csb1="00000000"/>
  </w:font>
  <w:font w:name="Arial Narrow">
    <w:altName w:val="Arial"/>
    <w:charset w:val="00"/>
    <w:family w:val="swiss"/>
    <w:pitch w:val="default"/>
    <w:sig w:usb0="00000000"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altName w:val="Malgun Gothic Semilight"/>
    <w:charset w:val="86"/>
    <w:family w:val="auto"/>
    <w:pitch w:val="variable"/>
    <w:sig w:usb0="00000000"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021" w:rsidRDefault="008B3966">
    <w:pPr>
      <w:pStyle w:val="a8"/>
      <w:framePr w:wrap="around" w:vAnchor="text" w:hAnchor="margin" w:xAlign="center" w:y="1"/>
      <w:rPr>
        <w:rStyle w:val="ad"/>
      </w:rPr>
    </w:pPr>
    <w:r>
      <w:rPr>
        <w:rStyle w:val="ad"/>
      </w:rPr>
      <w:fldChar w:fldCharType="begin"/>
    </w:r>
    <w:r w:rsidR="008B7021">
      <w:rPr>
        <w:rStyle w:val="ad"/>
      </w:rPr>
      <w:instrText xml:space="preserve">PAGE  </w:instrText>
    </w:r>
    <w:r>
      <w:rPr>
        <w:rStyle w:val="ad"/>
      </w:rPr>
      <w:fldChar w:fldCharType="end"/>
    </w:r>
  </w:p>
  <w:p w:rsidR="008B7021" w:rsidRDefault="008B702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021" w:rsidRDefault="008B3966">
    <w:pPr>
      <w:pStyle w:val="a8"/>
      <w:framePr w:wrap="around" w:vAnchor="text" w:hAnchor="margin" w:xAlign="center" w:y="1"/>
      <w:rPr>
        <w:rStyle w:val="ad"/>
      </w:rPr>
    </w:pPr>
    <w:r>
      <w:rPr>
        <w:rStyle w:val="ad"/>
      </w:rPr>
      <w:fldChar w:fldCharType="begin"/>
    </w:r>
    <w:r w:rsidR="008B7021">
      <w:rPr>
        <w:rStyle w:val="ad"/>
      </w:rPr>
      <w:instrText xml:space="preserve">PAGE  </w:instrText>
    </w:r>
    <w:r>
      <w:rPr>
        <w:rStyle w:val="ad"/>
      </w:rPr>
      <w:fldChar w:fldCharType="separate"/>
    </w:r>
    <w:r w:rsidR="001F2A8F">
      <w:rPr>
        <w:rStyle w:val="ad"/>
        <w:noProof/>
      </w:rPr>
      <w:t>- 1 -</w:t>
    </w:r>
    <w:r>
      <w:rPr>
        <w:rStyle w:val="ad"/>
      </w:rPr>
      <w:fldChar w:fldCharType="end"/>
    </w:r>
  </w:p>
  <w:p w:rsidR="008B7021" w:rsidRDefault="008B702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A28" w:rsidRDefault="00A14A28" w:rsidP="006F6333">
      <w:r>
        <w:separator/>
      </w:r>
    </w:p>
  </w:footnote>
  <w:footnote w:type="continuationSeparator" w:id="0">
    <w:p w:rsidR="00A14A28" w:rsidRDefault="00A14A28" w:rsidP="006F63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0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080A"/>
    <w:rsid w:val="00000350"/>
    <w:rsid w:val="00000534"/>
    <w:rsid w:val="000008FE"/>
    <w:rsid w:val="00000A58"/>
    <w:rsid w:val="000012D3"/>
    <w:rsid w:val="00002968"/>
    <w:rsid w:val="00002B91"/>
    <w:rsid w:val="00002EED"/>
    <w:rsid w:val="00004638"/>
    <w:rsid w:val="00004BA5"/>
    <w:rsid w:val="00004F4B"/>
    <w:rsid w:val="00005F8E"/>
    <w:rsid w:val="00007D98"/>
    <w:rsid w:val="00010F53"/>
    <w:rsid w:val="000151F8"/>
    <w:rsid w:val="00015EA0"/>
    <w:rsid w:val="0001615A"/>
    <w:rsid w:val="00016340"/>
    <w:rsid w:val="00016595"/>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0F30"/>
    <w:rsid w:val="000418C3"/>
    <w:rsid w:val="00041E60"/>
    <w:rsid w:val="000431A6"/>
    <w:rsid w:val="00044906"/>
    <w:rsid w:val="00044CB1"/>
    <w:rsid w:val="00044CD2"/>
    <w:rsid w:val="00044E7F"/>
    <w:rsid w:val="00045DC3"/>
    <w:rsid w:val="0004695C"/>
    <w:rsid w:val="00047607"/>
    <w:rsid w:val="00050D06"/>
    <w:rsid w:val="0005172B"/>
    <w:rsid w:val="00051931"/>
    <w:rsid w:val="0005283F"/>
    <w:rsid w:val="0005398C"/>
    <w:rsid w:val="00053C22"/>
    <w:rsid w:val="000548F9"/>
    <w:rsid w:val="00055735"/>
    <w:rsid w:val="0005575F"/>
    <w:rsid w:val="00055EC2"/>
    <w:rsid w:val="00056D0E"/>
    <w:rsid w:val="00057B5D"/>
    <w:rsid w:val="00060568"/>
    <w:rsid w:val="0006096C"/>
    <w:rsid w:val="00060E4E"/>
    <w:rsid w:val="00061A68"/>
    <w:rsid w:val="00061AFB"/>
    <w:rsid w:val="00061B01"/>
    <w:rsid w:val="00061FE3"/>
    <w:rsid w:val="0006238B"/>
    <w:rsid w:val="00062D18"/>
    <w:rsid w:val="00062E7A"/>
    <w:rsid w:val="00063B69"/>
    <w:rsid w:val="000640E9"/>
    <w:rsid w:val="00064500"/>
    <w:rsid w:val="00064AFA"/>
    <w:rsid w:val="00065DCF"/>
    <w:rsid w:val="00065FFE"/>
    <w:rsid w:val="00066372"/>
    <w:rsid w:val="00070764"/>
    <w:rsid w:val="00074E28"/>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4236"/>
    <w:rsid w:val="0009547F"/>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09F4"/>
    <w:rsid w:val="000C0ECF"/>
    <w:rsid w:val="000C143F"/>
    <w:rsid w:val="000C1F85"/>
    <w:rsid w:val="000C2FEF"/>
    <w:rsid w:val="000C3254"/>
    <w:rsid w:val="000C366A"/>
    <w:rsid w:val="000C4272"/>
    <w:rsid w:val="000C4776"/>
    <w:rsid w:val="000C4994"/>
    <w:rsid w:val="000C55E2"/>
    <w:rsid w:val="000C5817"/>
    <w:rsid w:val="000C5EAB"/>
    <w:rsid w:val="000C6781"/>
    <w:rsid w:val="000C688B"/>
    <w:rsid w:val="000C6C21"/>
    <w:rsid w:val="000C7D0C"/>
    <w:rsid w:val="000D0AF2"/>
    <w:rsid w:val="000D206E"/>
    <w:rsid w:val="000D26EC"/>
    <w:rsid w:val="000D39A7"/>
    <w:rsid w:val="000D3C5E"/>
    <w:rsid w:val="000D45A7"/>
    <w:rsid w:val="000D6437"/>
    <w:rsid w:val="000D6C19"/>
    <w:rsid w:val="000D71A7"/>
    <w:rsid w:val="000D77D4"/>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4D70"/>
    <w:rsid w:val="000F51F4"/>
    <w:rsid w:val="000F612D"/>
    <w:rsid w:val="000F650A"/>
    <w:rsid w:val="000F6E2A"/>
    <w:rsid w:val="000F70FC"/>
    <w:rsid w:val="000F73C2"/>
    <w:rsid w:val="000F7C43"/>
    <w:rsid w:val="000F7EA3"/>
    <w:rsid w:val="00101C02"/>
    <w:rsid w:val="00101F08"/>
    <w:rsid w:val="0010328D"/>
    <w:rsid w:val="00103577"/>
    <w:rsid w:val="00103CB8"/>
    <w:rsid w:val="00105028"/>
    <w:rsid w:val="00105886"/>
    <w:rsid w:val="001060AB"/>
    <w:rsid w:val="0010617D"/>
    <w:rsid w:val="00106B98"/>
    <w:rsid w:val="00106D0C"/>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64CF"/>
    <w:rsid w:val="00116B0E"/>
    <w:rsid w:val="001170A8"/>
    <w:rsid w:val="00120123"/>
    <w:rsid w:val="00121952"/>
    <w:rsid w:val="00121D78"/>
    <w:rsid w:val="0012594A"/>
    <w:rsid w:val="001267B3"/>
    <w:rsid w:val="001273F8"/>
    <w:rsid w:val="00130CFB"/>
    <w:rsid w:val="00131619"/>
    <w:rsid w:val="00131880"/>
    <w:rsid w:val="001319F6"/>
    <w:rsid w:val="00132039"/>
    <w:rsid w:val="00132B83"/>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A63"/>
    <w:rsid w:val="00164B3A"/>
    <w:rsid w:val="0016542F"/>
    <w:rsid w:val="001658D5"/>
    <w:rsid w:val="001679A0"/>
    <w:rsid w:val="0017149A"/>
    <w:rsid w:val="0017168D"/>
    <w:rsid w:val="00172F77"/>
    <w:rsid w:val="00173C2D"/>
    <w:rsid w:val="00173FF3"/>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649E"/>
    <w:rsid w:val="001A237C"/>
    <w:rsid w:val="001A4A0E"/>
    <w:rsid w:val="001A5475"/>
    <w:rsid w:val="001A6FA6"/>
    <w:rsid w:val="001A76E3"/>
    <w:rsid w:val="001B0344"/>
    <w:rsid w:val="001B0A92"/>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1179"/>
    <w:rsid w:val="001C2D2C"/>
    <w:rsid w:val="001C303E"/>
    <w:rsid w:val="001C4A8D"/>
    <w:rsid w:val="001C4E55"/>
    <w:rsid w:val="001C51CE"/>
    <w:rsid w:val="001C7161"/>
    <w:rsid w:val="001C7C0D"/>
    <w:rsid w:val="001D016E"/>
    <w:rsid w:val="001D0303"/>
    <w:rsid w:val="001D1067"/>
    <w:rsid w:val="001D1D3E"/>
    <w:rsid w:val="001D3C22"/>
    <w:rsid w:val="001D508F"/>
    <w:rsid w:val="001D656D"/>
    <w:rsid w:val="001D6CDF"/>
    <w:rsid w:val="001E1243"/>
    <w:rsid w:val="001E1B9F"/>
    <w:rsid w:val="001E3931"/>
    <w:rsid w:val="001E3E24"/>
    <w:rsid w:val="001E547F"/>
    <w:rsid w:val="001E5503"/>
    <w:rsid w:val="001E5AC1"/>
    <w:rsid w:val="001E5C58"/>
    <w:rsid w:val="001E5D37"/>
    <w:rsid w:val="001E6AFB"/>
    <w:rsid w:val="001E721F"/>
    <w:rsid w:val="001E79DD"/>
    <w:rsid w:val="001E7B52"/>
    <w:rsid w:val="001E7BB0"/>
    <w:rsid w:val="001F078B"/>
    <w:rsid w:val="001F1046"/>
    <w:rsid w:val="001F207E"/>
    <w:rsid w:val="001F2A8F"/>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4732"/>
    <w:rsid w:val="0021505D"/>
    <w:rsid w:val="002154E6"/>
    <w:rsid w:val="00215B57"/>
    <w:rsid w:val="0021648C"/>
    <w:rsid w:val="002168F5"/>
    <w:rsid w:val="002170E6"/>
    <w:rsid w:val="00217B2D"/>
    <w:rsid w:val="00220B7C"/>
    <w:rsid w:val="00221BA7"/>
    <w:rsid w:val="00222053"/>
    <w:rsid w:val="002221C1"/>
    <w:rsid w:val="002223A1"/>
    <w:rsid w:val="002225A0"/>
    <w:rsid w:val="0022358E"/>
    <w:rsid w:val="0022387C"/>
    <w:rsid w:val="0022451E"/>
    <w:rsid w:val="00224FC4"/>
    <w:rsid w:val="00225738"/>
    <w:rsid w:val="00226129"/>
    <w:rsid w:val="002265AD"/>
    <w:rsid w:val="002268BB"/>
    <w:rsid w:val="00226F1E"/>
    <w:rsid w:val="002276E2"/>
    <w:rsid w:val="00230573"/>
    <w:rsid w:val="00230949"/>
    <w:rsid w:val="00230D3A"/>
    <w:rsid w:val="00231183"/>
    <w:rsid w:val="002313D2"/>
    <w:rsid w:val="00231E5D"/>
    <w:rsid w:val="002321F3"/>
    <w:rsid w:val="002337DF"/>
    <w:rsid w:val="00233BCF"/>
    <w:rsid w:val="002348D5"/>
    <w:rsid w:val="00234A91"/>
    <w:rsid w:val="00234AE4"/>
    <w:rsid w:val="0023602A"/>
    <w:rsid w:val="0023684C"/>
    <w:rsid w:val="00236DC7"/>
    <w:rsid w:val="0023764A"/>
    <w:rsid w:val="00237E61"/>
    <w:rsid w:val="0024041A"/>
    <w:rsid w:val="00240B3F"/>
    <w:rsid w:val="002417BE"/>
    <w:rsid w:val="002476B8"/>
    <w:rsid w:val="00250DA9"/>
    <w:rsid w:val="002516A3"/>
    <w:rsid w:val="00251851"/>
    <w:rsid w:val="0025396F"/>
    <w:rsid w:val="00255EDD"/>
    <w:rsid w:val="00256092"/>
    <w:rsid w:val="00256FA8"/>
    <w:rsid w:val="0026007C"/>
    <w:rsid w:val="00262298"/>
    <w:rsid w:val="00263692"/>
    <w:rsid w:val="00263991"/>
    <w:rsid w:val="00263CFE"/>
    <w:rsid w:val="0026463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0218"/>
    <w:rsid w:val="00281745"/>
    <w:rsid w:val="00282312"/>
    <w:rsid w:val="00282DB1"/>
    <w:rsid w:val="002833EF"/>
    <w:rsid w:val="00286682"/>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4D0"/>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395"/>
    <w:rsid w:val="002D65E9"/>
    <w:rsid w:val="002D6903"/>
    <w:rsid w:val="002E037C"/>
    <w:rsid w:val="002E043A"/>
    <w:rsid w:val="002E12F5"/>
    <w:rsid w:val="002E1B10"/>
    <w:rsid w:val="002E23A5"/>
    <w:rsid w:val="002E2B21"/>
    <w:rsid w:val="002E2C41"/>
    <w:rsid w:val="002E3189"/>
    <w:rsid w:val="002E4025"/>
    <w:rsid w:val="002E4209"/>
    <w:rsid w:val="002E4262"/>
    <w:rsid w:val="002E64B9"/>
    <w:rsid w:val="002E695C"/>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172"/>
    <w:rsid w:val="00314FF4"/>
    <w:rsid w:val="0031614E"/>
    <w:rsid w:val="00316946"/>
    <w:rsid w:val="0031758C"/>
    <w:rsid w:val="003175B7"/>
    <w:rsid w:val="00320794"/>
    <w:rsid w:val="003229B4"/>
    <w:rsid w:val="00324710"/>
    <w:rsid w:val="00324F27"/>
    <w:rsid w:val="003279CC"/>
    <w:rsid w:val="00330F26"/>
    <w:rsid w:val="00331D1E"/>
    <w:rsid w:val="003323DC"/>
    <w:rsid w:val="003334C1"/>
    <w:rsid w:val="0033426D"/>
    <w:rsid w:val="00334674"/>
    <w:rsid w:val="0033469E"/>
    <w:rsid w:val="0033510B"/>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322"/>
    <w:rsid w:val="00375635"/>
    <w:rsid w:val="00376397"/>
    <w:rsid w:val="00377829"/>
    <w:rsid w:val="00377CC1"/>
    <w:rsid w:val="00381067"/>
    <w:rsid w:val="00381D80"/>
    <w:rsid w:val="003825BC"/>
    <w:rsid w:val="0038639D"/>
    <w:rsid w:val="00387315"/>
    <w:rsid w:val="00387CAA"/>
    <w:rsid w:val="003900DE"/>
    <w:rsid w:val="003925A3"/>
    <w:rsid w:val="0039486A"/>
    <w:rsid w:val="00395AB9"/>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BF0"/>
    <w:rsid w:val="003A7E91"/>
    <w:rsid w:val="003B20F6"/>
    <w:rsid w:val="003B26C2"/>
    <w:rsid w:val="003B29FC"/>
    <w:rsid w:val="003B3325"/>
    <w:rsid w:val="003B3BC5"/>
    <w:rsid w:val="003B3FCD"/>
    <w:rsid w:val="003B420D"/>
    <w:rsid w:val="003B44D7"/>
    <w:rsid w:val="003B5120"/>
    <w:rsid w:val="003B58FD"/>
    <w:rsid w:val="003B661B"/>
    <w:rsid w:val="003B79E7"/>
    <w:rsid w:val="003B7D84"/>
    <w:rsid w:val="003C17D0"/>
    <w:rsid w:val="003C1A5B"/>
    <w:rsid w:val="003C1FDD"/>
    <w:rsid w:val="003C2268"/>
    <w:rsid w:val="003C36AF"/>
    <w:rsid w:val="003C3C7E"/>
    <w:rsid w:val="003C3F5F"/>
    <w:rsid w:val="003C47F7"/>
    <w:rsid w:val="003C494C"/>
    <w:rsid w:val="003C5347"/>
    <w:rsid w:val="003C649E"/>
    <w:rsid w:val="003C6CAA"/>
    <w:rsid w:val="003C726B"/>
    <w:rsid w:val="003C727F"/>
    <w:rsid w:val="003D08FE"/>
    <w:rsid w:val="003D0E00"/>
    <w:rsid w:val="003D126F"/>
    <w:rsid w:val="003D1B89"/>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CBE"/>
    <w:rsid w:val="003E5FE4"/>
    <w:rsid w:val="003E5FE9"/>
    <w:rsid w:val="003E671C"/>
    <w:rsid w:val="003E7082"/>
    <w:rsid w:val="003E7DB5"/>
    <w:rsid w:val="003F04B5"/>
    <w:rsid w:val="003F0ABF"/>
    <w:rsid w:val="003F0CE7"/>
    <w:rsid w:val="003F1C4F"/>
    <w:rsid w:val="003F5EBF"/>
    <w:rsid w:val="003F61D4"/>
    <w:rsid w:val="003F66A4"/>
    <w:rsid w:val="003F66C8"/>
    <w:rsid w:val="003F7AE3"/>
    <w:rsid w:val="003F7C77"/>
    <w:rsid w:val="003F7F18"/>
    <w:rsid w:val="00400B38"/>
    <w:rsid w:val="00400E61"/>
    <w:rsid w:val="00401B8B"/>
    <w:rsid w:val="00402161"/>
    <w:rsid w:val="0040523F"/>
    <w:rsid w:val="00405598"/>
    <w:rsid w:val="00405680"/>
    <w:rsid w:val="004058D1"/>
    <w:rsid w:val="00405F25"/>
    <w:rsid w:val="0040607A"/>
    <w:rsid w:val="00406277"/>
    <w:rsid w:val="00406639"/>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4427"/>
    <w:rsid w:val="00435417"/>
    <w:rsid w:val="00436892"/>
    <w:rsid w:val="00436D63"/>
    <w:rsid w:val="00437909"/>
    <w:rsid w:val="00437A07"/>
    <w:rsid w:val="00440859"/>
    <w:rsid w:val="00440F45"/>
    <w:rsid w:val="0044368F"/>
    <w:rsid w:val="00443DB6"/>
    <w:rsid w:val="00444910"/>
    <w:rsid w:val="00444ABE"/>
    <w:rsid w:val="00444F8A"/>
    <w:rsid w:val="00446BEF"/>
    <w:rsid w:val="00446C4A"/>
    <w:rsid w:val="00447059"/>
    <w:rsid w:val="004473E6"/>
    <w:rsid w:val="00447CC4"/>
    <w:rsid w:val="00450CB1"/>
    <w:rsid w:val="00451519"/>
    <w:rsid w:val="0045229D"/>
    <w:rsid w:val="00452693"/>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304"/>
    <w:rsid w:val="00466D39"/>
    <w:rsid w:val="00467BC0"/>
    <w:rsid w:val="00467C44"/>
    <w:rsid w:val="004703C9"/>
    <w:rsid w:val="004704AC"/>
    <w:rsid w:val="00470FB4"/>
    <w:rsid w:val="00471A9B"/>
    <w:rsid w:val="00471B4E"/>
    <w:rsid w:val="00472544"/>
    <w:rsid w:val="00473FD5"/>
    <w:rsid w:val="004771C5"/>
    <w:rsid w:val="0047796E"/>
    <w:rsid w:val="00482A36"/>
    <w:rsid w:val="0048381C"/>
    <w:rsid w:val="004842BD"/>
    <w:rsid w:val="00484323"/>
    <w:rsid w:val="004845C5"/>
    <w:rsid w:val="004847CA"/>
    <w:rsid w:val="00484C81"/>
    <w:rsid w:val="00484ED1"/>
    <w:rsid w:val="0048527B"/>
    <w:rsid w:val="00486139"/>
    <w:rsid w:val="004866C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143C"/>
    <w:rsid w:val="004B45E0"/>
    <w:rsid w:val="004B5415"/>
    <w:rsid w:val="004B5BFC"/>
    <w:rsid w:val="004B6EF4"/>
    <w:rsid w:val="004B6F18"/>
    <w:rsid w:val="004C1582"/>
    <w:rsid w:val="004C15C7"/>
    <w:rsid w:val="004C15F2"/>
    <w:rsid w:val="004C2185"/>
    <w:rsid w:val="004C482A"/>
    <w:rsid w:val="004C4A3A"/>
    <w:rsid w:val="004C53CC"/>
    <w:rsid w:val="004C55FD"/>
    <w:rsid w:val="004C62BA"/>
    <w:rsid w:val="004C757F"/>
    <w:rsid w:val="004C782D"/>
    <w:rsid w:val="004C78CC"/>
    <w:rsid w:val="004D002A"/>
    <w:rsid w:val="004D0AB8"/>
    <w:rsid w:val="004D1D91"/>
    <w:rsid w:val="004D2631"/>
    <w:rsid w:val="004D297C"/>
    <w:rsid w:val="004D2C31"/>
    <w:rsid w:val="004D3878"/>
    <w:rsid w:val="004D5055"/>
    <w:rsid w:val="004D61F4"/>
    <w:rsid w:val="004D6DF9"/>
    <w:rsid w:val="004D6FEB"/>
    <w:rsid w:val="004D7E62"/>
    <w:rsid w:val="004E1498"/>
    <w:rsid w:val="004E1C1D"/>
    <w:rsid w:val="004E387A"/>
    <w:rsid w:val="004E486B"/>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1ACE"/>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625"/>
    <w:rsid w:val="005138FA"/>
    <w:rsid w:val="00514AC1"/>
    <w:rsid w:val="00514B33"/>
    <w:rsid w:val="00514C71"/>
    <w:rsid w:val="00515444"/>
    <w:rsid w:val="0051550D"/>
    <w:rsid w:val="005155C9"/>
    <w:rsid w:val="00516AB1"/>
    <w:rsid w:val="00516BC1"/>
    <w:rsid w:val="00517D95"/>
    <w:rsid w:val="00520A74"/>
    <w:rsid w:val="00521E36"/>
    <w:rsid w:val="00522339"/>
    <w:rsid w:val="0052395D"/>
    <w:rsid w:val="005239E7"/>
    <w:rsid w:val="0052421B"/>
    <w:rsid w:val="00524AA2"/>
    <w:rsid w:val="00525BD0"/>
    <w:rsid w:val="00526483"/>
    <w:rsid w:val="00526B44"/>
    <w:rsid w:val="00526BF0"/>
    <w:rsid w:val="00527C69"/>
    <w:rsid w:val="00531942"/>
    <w:rsid w:val="00531ED1"/>
    <w:rsid w:val="00532754"/>
    <w:rsid w:val="00532A81"/>
    <w:rsid w:val="0053456F"/>
    <w:rsid w:val="00535B43"/>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457"/>
    <w:rsid w:val="00546E6C"/>
    <w:rsid w:val="00546EED"/>
    <w:rsid w:val="00547D88"/>
    <w:rsid w:val="00550FB5"/>
    <w:rsid w:val="00551A07"/>
    <w:rsid w:val="00552603"/>
    <w:rsid w:val="00553776"/>
    <w:rsid w:val="00553B05"/>
    <w:rsid w:val="00553FED"/>
    <w:rsid w:val="00555C47"/>
    <w:rsid w:val="00556259"/>
    <w:rsid w:val="00556C8B"/>
    <w:rsid w:val="00557F95"/>
    <w:rsid w:val="005604F2"/>
    <w:rsid w:val="00561997"/>
    <w:rsid w:val="00561C1A"/>
    <w:rsid w:val="00562F69"/>
    <w:rsid w:val="00562FFC"/>
    <w:rsid w:val="0056359D"/>
    <w:rsid w:val="00563AAB"/>
    <w:rsid w:val="0056400E"/>
    <w:rsid w:val="0056457C"/>
    <w:rsid w:val="00564BB1"/>
    <w:rsid w:val="005658E4"/>
    <w:rsid w:val="00567EC2"/>
    <w:rsid w:val="00570246"/>
    <w:rsid w:val="00570320"/>
    <w:rsid w:val="00570590"/>
    <w:rsid w:val="0057242C"/>
    <w:rsid w:val="0057334E"/>
    <w:rsid w:val="00573968"/>
    <w:rsid w:val="0057528D"/>
    <w:rsid w:val="00575546"/>
    <w:rsid w:val="0057570F"/>
    <w:rsid w:val="00576189"/>
    <w:rsid w:val="00576627"/>
    <w:rsid w:val="00576E33"/>
    <w:rsid w:val="005775F9"/>
    <w:rsid w:val="00580FA8"/>
    <w:rsid w:val="005812D5"/>
    <w:rsid w:val="00582F96"/>
    <w:rsid w:val="0058327A"/>
    <w:rsid w:val="0058367D"/>
    <w:rsid w:val="00583A8A"/>
    <w:rsid w:val="00584A88"/>
    <w:rsid w:val="00585049"/>
    <w:rsid w:val="00586B7A"/>
    <w:rsid w:val="00587F00"/>
    <w:rsid w:val="00592C4A"/>
    <w:rsid w:val="00592CB3"/>
    <w:rsid w:val="005931B4"/>
    <w:rsid w:val="00594637"/>
    <w:rsid w:val="00594F57"/>
    <w:rsid w:val="00597472"/>
    <w:rsid w:val="0059783A"/>
    <w:rsid w:val="005A0880"/>
    <w:rsid w:val="005A1BE5"/>
    <w:rsid w:val="005A345A"/>
    <w:rsid w:val="005A3E7D"/>
    <w:rsid w:val="005A408E"/>
    <w:rsid w:val="005A595D"/>
    <w:rsid w:val="005B153C"/>
    <w:rsid w:val="005B20DB"/>
    <w:rsid w:val="005B2D97"/>
    <w:rsid w:val="005B3605"/>
    <w:rsid w:val="005B4428"/>
    <w:rsid w:val="005B6EEA"/>
    <w:rsid w:val="005B761E"/>
    <w:rsid w:val="005B76AD"/>
    <w:rsid w:val="005C0398"/>
    <w:rsid w:val="005C0445"/>
    <w:rsid w:val="005C08A8"/>
    <w:rsid w:val="005C08D4"/>
    <w:rsid w:val="005C0C4A"/>
    <w:rsid w:val="005C1F62"/>
    <w:rsid w:val="005C3219"/>
    <w:rsid w:val="005C335D"/>
    <w:rsid w:val="005C3808"/>
    <w:rsid w:val="005C4AEC"/>
    <w:rsid w:val="005C5B16"/>
    <w:rsid w:val="005C6D37"/>
    <w:rsid w:val="005C6E86"/>
    <w:rsid w:val="005C73F4"/>
    <w:rsid w:val="005D08D7"/>
    <w:rsid w:val="005D3140"/>
    <w:rsid w:val="005D3BF5"/>
    <w:rsid w:val="005D3C3E"/>
    <w:rsid w:val="005D4857"/>
    <w:rsid w:val="005D520A"/>
    <w:rsid w:val="005D5D0B"/>
    <w:rsid w:val="005D7B70"/>
    <w:rsid w:val="005D7BC6"/>
    <w:rsid w:val="005E1ABB"/>
    <w:rsid w:val="005E28B8"/>
    <w:rsid w:val="005E30B2"/>
    <w:rsid w:val="005E3AC0"/>
    <w:rsid w:val="005E626E"/>
    <w:rsid w:val="005E634B"/>
    <w:rsid w:val="005E63CD"/>
    <w:rsid w:val="005E6EE4"/>
    <w:rsid w:val="005F242A"/>
    <w:rsid w:val="005F31C4"/>
    <w:rsid w:val="005F421C"/>
    <w:rsid w:val="005F44AF"/>
    <w:rsid w:val="005F4B6E"/>
    <w:rsid w:val="005F4CFA"/>
    <w:rsid w:val="005F54AC"/>
    <w:rsid w:val="005F7111"/>
    <w:rsid w:val="005F7884"/>
    <w:rsid w:val="005F7AED"/>
    <w:rsid w:val="00602BB5"/>
    <w:rsid w:val="006035D5"/>
    <w:rsid w:val="00604A93"/>
    <w:rsid w:val="00607133"/>
    <w:rsid w:val="00607381"/>
    <w:rsid w:val="006111BA"/>
    <w:rsid w:val="006111F8"/>
    <w:rsid w:val="0061178D"/>
    <w:rsid w:val="0061353F"/>
    <w:rsid w:val="00613581"/>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37FF3"/>
    <w:rsid w:val="0064010D"/>
    <w:rsid w:val="006401D2"/>
    <w:rsid w:val="00640F7B"/>
    <w:rsid w:val="00641733"/>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5F2F"/>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6D36"/>
    <w:rsid w:val="006873BB"/>
    <w:rsid w:val="006877D2"/>
    <w:rsid w:val="006879AD"/>
    <w:rsid w:val="00690405"/>
    <w:rsid w:val="006912C9"/>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6A30"/>
    <w:rsid w:val="006A6CE1"/>
    <w:rsid w:val="006A70AE"/>
    <w:rsid w:val="006B3139"/>
    <w:rsid w:val="006B3BCD"/>
    <w:rsid w:val="006B4611"/>
    <w:rsid w:val="006B54B5"/>
    <w:rsid w:val="006B6040"/>
    <w:rsid w:val="006B678F"/>
    <w:rsid w:val="006B79B8"/>
    <w:rsid w:val="006C0A6E"/>
    <w:rsid w:val="006C10C6"/>
    <w:rsid w:val="006C4372"/>
    <w:rsid w:val="006C4D95"/>
    <w:rsid w:val="006C60DD"/>
    <w:rsid w:val="006C6FCB"/>
    <w:rsid w:val="006D0288"/>
    <w:rsid w:val="006D172A"/>
    <w:rsid w:val="006D3104"/>
    <w:rsid w:val="006D39D5"/>
    <w:rsid w:val="006D3CF7"/>
    <w:rsid w:val="006D4793"/>
    <w:rsid w:val="006D49EE"/>
    <w:rsid w:val="006D521F"/>
    <w:rsid w:val="006D540A"/>
    <w:rsid w:val="006D5848"/>
    <w:rsid w:val="006D7508"/>
    <w:rsid w:val="006D7836"/>
    <w:rsid w:val="006D7D69"/>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3F5F"/>
    <w:rsid w:val="006F41DA"/>
    <w:rsid w:val="006F4585"/>
    <w:rsid w:val="006F4EDD"/>
    <w:rsid w:val="006F5FD7"/>
    <w:rsid w:val="006F602D"/>
    <w:rsid w:val="006F6333"/>
    <w:rsid w:val="006F654B"/>
    <w:rsid w:val="006F6622"/>
    <w:rsid w:val="006F6990"/>
    <w:rsid w:val="006F6BF2"/>
    <w:rsid w:val="006F710D"/>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3427"/>
    <w:rsid w:val="00743683"/>
    <w:rsid w:val="00743A0D"/>
    <w:rsid w:val="00743F1C"/>
    <w:rsid w:val="00744A5F"/>
    <w:rsid w:val="007454F9"/>
    <w:rsid w:val="007457A8"/>
    <w:rsid w:val="00745F94"/>
    <w:rsid w:val="00746DBF"/>
    <w:rsid w:val="00747A00"/>
    <w:rsid w:val="007505B0"/>
    <w:rsid w:val="00751409"/>
    <w:rsid w:val="00751F62"/>
    <w:rsid w:val="007520F1"/>
    <w:rsid w:val="007533C5"/>
    <w:rsid w:val="0075452F"/>
    <w:rsid w:val="00755717"/>
    <w:rsid w:val="00757180"/>
    <w:rsid w:val="007607B9"/>
    <w:rsid w:val="00764CA4"/>
    <w:rsid w:val="00764F9E"/>
    <w:rsid w:val="00765AF7"/>
    <w:rsid w:val="00766553"/>
    <w:rsid w:val="007675BF"/>
    <w:rsid w:val="0076780A"/>
    <w:rsid w:val="00767ECE"/>
    <w:rsid w:val="00770479"/>
    <w:rsid w:val="00770860"/>
    <w:rsid w:val="00770DB0"/>
    <w:rsid w:val="0077116C"/>
    <w:rsid w:val="007711BE"/>
    <w:rsid w:val="00772574"/>
    <w:rsid w:val="007727BE"/>
    <w:rsid w:val="007737C1"/>
    <w:rsid w:val="00773B94"/>
    <w:rsid w:val="007741D9"/>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150F"/>
    <w:rsid w:val="007E2E17"/>
    <w:rsid w:val="007E3274"/>
    <w:rsid w:val="007E3884"/>
    <w:rsid w:val="007E3EB2"/>
    <w:rsid w:val="007E46CB"/>
    <w:rsid w:val="007E57EE"/>
    <w:rsid w:val="007E6E3D"/>
    <w:rsid w:val="007E7122"/>
    <w:rsid w:val="007E7E94"/>
    <w:rsid w:val="007F0113"/>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2C4"/>
    <w:rsid w:val="008064C9"/>
    <w:rsid w:val="00807042"/>
    <w:rsid w:val="00807542"/>
    <w:rsid w:val="00807644"/>
    <w:rsid w:val="008107AD"/>
    <w:rsid w:val="00810A59"/>
    <w:rsid w:val="008116EC"/>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3CE"/>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7971"/>
    <w:rsid w:val="00867CF6"/>
    <w:rsid w:val="00873861"/>
    <w:rsid w:val="008740B2"/>
    <w:rsid w:val="00874449"/>
    <w:rsid w:val="00874AAD"/>
    <w:rsid w:val="00875E87"/>
    <w:rsid w:val="008767F9"/>
    <w:rsid w:val="008767FE"/>
    <w:rsid w:val="00876F14"/>
    <w:rsid w:val="00877570"/>
    <w:rsid w:val="00880564"/>
    <w:rsid w:val="00882546"/>
    <w:rsid w:val="0088286C"/>
    <w:rsid w:val="00883EF2"/>
    <w:rsid w:val="00884567"/>
    <w:rsid w:val="00884A68"/>
    <w:rsid w:val="00885228"/>
    <w:rsid w:val="00887099"/>
    <w:rsid w:val="0088732F"/>
    <w:rsid w:val="00887697"/>
    <w:rsid w:val="00890E0B"/>
    <w:rsid w:val="00891283"/>
    <w:rsid w:val="008915AA"/>
    <w:rsid w:val="0089316E"/>
    <w:rsid w:val="00895B8E"/>
    <w:rsid w:val="00897E4C"/>
    <w:rsid w:val="008A03E7"/>
    <w:rsid w:val="008A0CC1"/>
    <w:rsid w:val="008A1185"/>
    <w:rsid w:val="008A1B01"/>
    <w:rsid w:val="008A286A"/>
    <w:rsid w:val="008A2B85"/>
    <w:rsid w:val="008A2F53"/>
    <w:rsid w:val="008A341D"/>
    <w:rsid w:val="008A36D9"/>
    <w:rsid w:val="008A3FC2"/>
    <w:rsid w:val="008A5BD9"/>
    <w:rsid w:val="008A5E4B"/>
    <w:rsid w:val="008A643D"/>
    <w:rsid w:val="008A6E48"/>
    <w:rsid w:val="008A7C98"/>
    <w:rsid w:val="008B0158"/>
    <w:rsid w:val="008B01CD"/>
    <w:rsid w:val="008B247B"/>
    <w:rsid w:val="008B3966"/>
    <w:rsid w:val="008B5233"/>
    <w:rsid w:val="008B5E0C"/>
    <w:rsid w:val="008B7021"/>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606F"/>
    <w:rsid w:val="009061B1"/>
    <w:rsid w:val="00906863"/>
    <w:rsid w:val="00907101"/>
    <w:rsid w:val="009106EC"/>
    <w:rsid w:val="00911CA2"/>
    <w:rsid w:val="00913198"/>
    <w:rsid w:val="0091363D"/>
    <w:rsid w:val="0091392C"/>
    <w:rsid w:val="009154D8"/>
    <w:rsid w:val="00917C26"/>
    <w:rsid w:val="00921070"/>
    <w:rsid w:val="00922DDE"/>
    <w:rsid w:val="00922F88"/>
    <w:rsid w:val="00923C1F"/>
    <w:rsid w:val="00925069"/>
    <w:rsid w:val="009253FC"/>
    <w:rsid w:val="00925EEF"/>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2F44"/>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4B"/>
    <w:rsid w:val="009A1B5A"/>
    <w:rsid w:val="009A30BD"/>
    <w:rsid w:val="009A3947"/>
    <w:rsid w:val="009A3A0E"/>
    <w:rsid w:val="009A3C77"/>
    <w:rsid w:val="009A46C8"/>
    <w:rsid w:val="009A551D"/>
    <w:rsid w:val="009A573F"/>
    <w:rsid w:val="009A666E"/>
    <w:rsid w:val="009A6AF0"/>
    <w:rsid w:val="009A77D1"/>
    <w:rsid w:val="009B1131"/>
    <w:rsid w:val="009B2801"/>
    <w:rsid w:val="009B314D"/>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F27"/>
    <w:rsid w:val="009D2029"/>
    <w:rsid w:val="009D36FA"/>
    <w:rsid w:val="009D3B55"/>
    <w:rsid w:val="009D3BD4"/>
    <w:rsid w:val="009D3D4A"/>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5E8D"/>
    <w:rsid w:val="009F678E"/>
    <w:rsid w:val="009F6A19"/>
    <w:rsid w:val="009F6B52"/>
    <w:rsid w:val="009F7E85"/>
    <w:rsid w:val="00A01413"/>
    <w:rsid w:val="00A02606"/>
    <w:rsid w:val="00A0286B"/>
    <w:rsid w:val="00A039C2"/>
    <w:rsid w:val="00A04D21"/>
    <w:rsid w:val="00A05763"/>
    <w:rsid w:val="00A073E6"/>
    <w:rsid w:val="00A101DB"/>
    <w:rsid w:val="00A11E4B"/>
    <w:rsid w:val="00A13BF6"/>
    <w:rsid w:val="00A14459"/>
    <w:rsid w:val="00A14A28"/>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5C5D"/>
    <w:rsid w:val="00A47643"/>
    <w:rsid w:val="00A50F4C"/>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3D57"/>
    <w:rsid w:val="00A6504D"/>
    <w:rsid w:val="00A65172"/>
    <w:rsid w:val="00A6541C"/>
    <w:rsid w:val="00A656DD"/>
    <w:rsid w:val="00A65910"/>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5D7"/>
    <w:rsid w:val="00A85C67"/>
    <w:rsid w:val="00A864E4"/>
    <w:rsid w:val="00A87E7A"/>
    <w:rsid w:val="00A90CCD"/>
    <w:rsid w:val="00A90E07"/>
    <w:rsid w:val="00A9121E"/>
    <w:rsid w:val="00A919DB"/>
    <w:rsid w:val="00A91E50"/>
    <w:rsid w:val="00A93761"/>
    <w:rsid w:val="00A9465F"/>
    <w:rsid w:val="00A9497F"/>
    <w:rsid w:val="00A97185"/>
    <w:rsid w:val="00A9724E"/>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4509"/>
    <w:rsid w:val="00AB6F53"/>
    <w:rsid w:val="00AC01CE"/>
    <w:rsid w:val="00AC0973"/>
    <w:rsid w:val="00AC1495"/>
    <w:rsid w:val="00AC29FA"/>
    <w:rsid w:val="00AC2B44"/>
    <w:rsid w:val="00AC338F"/>
    <w:rsid w:val="00AC356D"/>
    <w:rsid w:val="00AC3F5A"/>
    <w:rsid w:val="00AC702F"/>
    <w:rsid w:val="00AD093A"/>
    <w:rsid w:val="00AD0A36"/>
    <w:rsid w:val="00AD0DB2"/>
    <w:rsid w:val="00AD0E2E"/>
    <w:rsid w:val="00AD149C"/>
    <w:rsid w:val="00AD2D08"/>
    <w:rsid w:val="00AD3506"/>
    <w:rsid w:val="00AD4591"/>
    <w:rsid w:val="00AD4640"/>
    <w:rsid w:val="00AD4B1E"/>
    <w:rsid w:val="00AD5FF3"/>
    <w:rsid w:val="00AD6C36"/>
    <w:rsid w:val="00AD7460"/>
    <w:rsid w:val="00AE112A"/>
    <w:rsid w:val="00AE1600"/>
    <w:rsid w:val="00AE2C25"/>
    <w:rsid w:val="00AE3680"/>
    <w:rsid w:val="00AE4E65"/>
    <w:rsid w:val="00AE617B"/>
    <w:rsid w:val="00AF0022"/>
    <w:rsid w:val="00AF0EB8"/>
    <w:rsid w:val="00AF13FC"/>
    <w:rsid w:val="00AF1D2D"/>
    <w:rsid w:val="00AF1F63"/>
    <w:rsid w:val="00AF2B08"/>
    <w:rsid w:val="00AF34AD"/>
    <w:rsid w:val="00AF3833"/>
    <w:rsid w:val="00AF4133"/>
    <w:rsid w:val="00AF527C"/>
    <w:rsid w:val="00AF5832"/>
    <w:rsid w:val="00AF5C07"/>
    <w:rsid w:val="00AF6C60"/>
    <w:rsid w:val="00AF70B5"/>
    <w:rsid w:val="00B01935"/>
    <w:rsid w:val="00B01DF6"/>
    <w:rsid w:val="00B02A87"/>
    <w:rsid w:val="00B02C90"/>
    <w:rsid w:val="00B048E9"/>
    <w:rsid w:val="00B053E5"/>
    <w:rsid w:val="00B06546"/>
    <w:rsid w:val="00B065A0"/>
    <w:rsid w:val="00B0666A"/>
    <w:rsid w:val="00B069AD"/>
    <w:rsid w:val="00B07771"/>
    <w:rsid w:val="00B11F55"/>
    <w:rsid w:val="00B12C8F"/>
    <w:rsid w:val="00B1301C"/>
    <w:rsid w:val="00B13847"/>
    <w:rsid w:val="00B14082"/>
    <w:rsid w:val="00B14BCF"/>
    <w:rsid w:val="00B156B5"/>
    <w:rsid w:val="00B15918"/>
    <w:rsid w:val="00B16DF9"/>
    <w:rsid w:val="00B2033E"/>
    <w:rsid w:val="00B21CAF"/>
    <w:rsid w:val="00B23934"/>
    <w:rsid w:val="00B26252"/>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80B81"/>
    <w:rsid w:val="00B80D47"/>
    <w:rsid w:val="00B84340"/>
    <w:rsid w:val="00B844CC"/>
    <w:rsid w:val="00B85F32"/>
    <w:rsid w:val="00B86D7A"/>
    <w:rsid w:val="00B90139"/>
    <w:rsid w:val="00B90422"/>
    <w:rsid w:val="00B90871"/>
    <w:rsid w:val="00B920D5"/>
    <w:rsid w:val="00B9246A"/>
    <w:rsid w:val="00B92490"/>
    <w:rsid w:val="00B92C8B"/>
    <w:rsid w:val="00B93515"/>
    <w:rsid w:val="00B93F63"/>
    <w:rsid w:val="00B946AC"/>
    <w:rsid w:val="00B94CC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3A8F"/>
    <w:rsid w:val="00BB44D3"/>
    <w:rsid w:val="00BB4FEB"/>
    <w:rsid w:val="00BB5C77"/>
    <w:rsid w:val="00BB6379"/>
    <w:rsid w:val="00BB6A0A"/>
    <w:rsid w:val="00BB7119"/>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E776F"/>
    <w:rsid w:val="00BF0659"/>
    <w:rsid w:val="00BF12FF"/>
    <w:rsid w:val="00BF1561"/>
    <w:rsid w:val="00BF3CDE"/>
    <w:rsid w:val="00BF46F8"/>
    <w:rsid w:val="00BF4C56"/>
    <w:rsid w:val="00BF5B07"/>
    <w:rsid w:val="00BF6BDE"/>
    <w:rsid w:val="00BF74F4"/>
    <w:rsid w:val="00BF78B7"/>
    <w:rsid w:val="00C012D1"/>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306"/>
    <w:rsid w:val="00C14841"/>
    <w:rsid w:val="00C14F69"/>
    <w:rsid w:val="00C1646B"/>
    <w:rsid w:val="00C17307"/>
    <w:rsid w:val="00C173AD"/>
    <w:rsid w:val="00C2054C"/>
    <w:rsid w:val="00C20B95"/>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2180"/>
    <w:rsid w:val="00C72D19"/>
    <w:rsid w:val="00C7373E"/>
    <w:rsid w:val="00C76AB5"/>
    <w:rsid w:val="00C77108"/>
    <w:rsid w:val="00C8155A"/>
    <w:rsid w:val="00C817D5"/>
    <w:rsid w:val="00C8201F"/>
    <w:rsid w:val="00C8346D"/>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978FE"/>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46CC"/>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0076"/>
    <w:rsid w:val="00CD16E3"/>
    <w:rsid w:val="00CD1CB6"/>
    <w:rsid w:val="00CD268E"/>
    <w:rsid w:val="00CD3483"/>
    <w:rsid w:val="00CD3A7D"/>
    <w:rsid w:val="00CD3D23"/>
    <w:rsid w:val="00CD3E27"/>
    <w:rsid w:val="00CD62BF"/>
    <w:rsid w:val="00CD67EB"/>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854"/>
    <w:rsid w:val="00CF1C1C"/>
    <w:rsid w:val="00CF29BE"/>
    <w:rsid w:val="00CF2C83"/>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4F8"/>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37FE9"/>
    <w:rsid w:val="00D40684"/>
    <w:rsid w:val="00D40E12"/>
    <w:rsid w:val="00D419AC"/>
    <w:rsid w:val="00D4244E"/>
    <w:rsid w:val="00D44626"/>
    <w:rsid w:val="00D44653"/>
    <w:rsid w:val="00D44959"/>
    <w:rsid w:val="00D454E6"/>
    <w:rsid w:val="00D45673"/>
    <w:rsid w:val="00D45C81"/>
    <w:rsid w:val="00D46DF3"/>
    <w:rsid w:val="00D46E28"/>
    <w:rsid w:val="00D51253"/>
    <w:rsid w:val="00D5140C"/>
    <w:rsid w:val="00D51744"/>
    <w:rsid w:val="00D522E3"/>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1949"/>
    <w:rsid w:val="00D93670"/>
    <w:rsid w:val="00D93DAC"/>
    <w:rsid w:val="00D9614F"/>
    <w:rsid w:val="00D9625F"/>
    <w:rsid w:val="00D96655"/>
    <w:rsid w:val="00D97095"/>
    <w:rsid w:val="00DA042D"/>
    <w:rsid w:val="00DA0785"/>
    <w:rsid w:val="00DA0C9A"/>
    <w:rsid w:val="00DA0DEB"/>
    <w:rsid w:val="00DA172A"/>
    <w:rsid w:val="00DA2083"/>
    <w:rsid w:val="00DA2BC6"/>
    <w:rsid w:val="00DA31BC"/>
    <w:rsid w:val="00DA57EC"/>
    <w:rsid w:val="00DA6303"/>
    <w:rsid w:val="00DA6A92"/>
    <w:rsid w:val="00DA77F5"/>
    <w:rsid w:val="00DB0711"/>
    <w:rsid w:val="00DB15C4"/>
    <w:rsid w:val="00DB38DA"/>
    <w:rsid w:val="00DB3C81"/>
    <w:rsid w:val="00DB4164"/>
    <w:rsid w:val="00DB52E2"/>
    <w:rsid w:val="00DB75B4"/>
    <w:rsid w:val="00DB7C0C"/>
    <w:rsid w:val="00DC0BE9"/>
    <w:rsid w:val="00DC15A3"/>
    <w:rsid w:val="00DC1DE1"/>
    <w:rsid w:val="00DC339D"/>
    <w:rsid w:val="00DC498F"/>
    <w:rsid w:val="00DC5466"/>
    <w:rsid w:val="00DC58AA"/>
    <w:rsid w:val="00DC5A68"/>
    <w:rsid w:val="00DC5F57"/>
    <w:rsid w:val="00DC661F"/>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201B"/>
    <w:rsid w:val="00DE2778"/>
    <w:rsid w:val="00DE27C3"/>
    <w:rsid w:val="00DE3585"/>
    <w:rsid w:val="00DE459E"/>
    <w:rsid w:val="00DE6CF4"/>
    <w:rsid w:val="00DE6D81"/>
    <w:rsid w:val="00DE6F28"/>
    <w:rsid w:val="00DF1657"/>
    <w:rsid w:val="00DF2820"/>
    <w:rsid w:val="00DF6D5F"/>
    <w:rsid w:val="00E01031"/>
    <w:rsid w:val="00E017C7"/>
    <w:rsid w:val="00E018B2"/>
    <w:rsid w:val="00E02384"/>
    <w:rsid w:val="00E046A7"/>
    <w:rsid w:val="00E051D1"/>
    <w:rsid w:val="00E06DCC"/>
    <w:rsid w:val="00E072B0"/>
    <w:rsid w:val="00E073BD"/>
    <w:rsid w:val="00E0763E"/>
    <w:rsid w:val="00E07AA7"/>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D59"/>
    <w:rsid w:val="00E3509F"/>
    <w:rsid w:val="00E3540B"/>
    <w:rsid w:val="00E35CB5"/>
    <w:rsid w:val="00E36A5D"/>
    <w:rsid w:val="00E373B3"/>
    <w:rsid w:val="00E401B6"/>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679CF"/>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F5C"/>
    <w:rsid w:val="00E874B3"/>
    <w:rsid w:val="00E90E23"/>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1D3"/>
    <w:rsid w:val="00EC27AD"/>
    <w:rsid w:val="00EC27B9"/>
    <w:rsid w:val="00EC3C57"/>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1ED"/>
    <w:rsid w:val="00EE14CE"/>
    <w:rsid w:val="00EE2429"/>
    <w:rsid w:val="00EE46F6"/>
    <w:rsid w:val="00EE54B1"/>
    <w:rsid w:val="00EE5592"/>
    <w:rsid w:val="00EE5F8B"/>
    <w:rsid w:val="00EE6621"/>
    <w:rsid w:val="00EE6F4D"/>
    <w:rsid w:val="00EE7C28"/>
    <w:rsid w:val="00EF1045"/>
    <w:rsid w:val="00EF3470"/>
    <w:rsid w:val="00EF3ED5"/>
    <w:rsid w:val="00EF43C7"/>
    <w:rsid w:val="00EF4847"/>
    <w:rsid w:val="00EF52EF"/>
    <w:rsid w:val="00EF704A"/>
    <w:rsid w:val="00EF7B33"/>
    <w:rsid w:val="00F013CB"/>
    <w:rsid w:val="00F01788"/>
    <w:rsid w:val="00F02E78"/>
    <w:rsid w:val="00F0318C"/>
    <w:rsid w:val="00F05DB2"/>
    <w:rsid w:val="00F07711"/>
    <w:rsid w:val="00F07944"/>
    <w:rsid w:val="00F07B87"/>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662C"/>
    <w:rsid w:val="00F50EFD"/>
    <w:rsid w:val="00F51E79"/>
    <w:rsid w:val="00F52024"/>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4A34"/>
    <w:rsid w:val="00F654CD"/>
    <w:rsid w:val="00F655F5"/>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46DC"/>
    <w:rsid w:val="00FA5B5A"/>
    <w:rsid w:val="00FA6575"/>
    <w:rsid w:val="00FA7D42"/>
    <w:rsid w:val="00FB0618"/>
    <w:rsid w:val="00FB0E85"/>
    <w:rsid w:val="00FB159F"/>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C0E"/>
    <w:rsid w:val="00FD2FAE"/>
    <w:rsid w:val="00FD32D2"/>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5A2E"/>
    <w:rsid w:val="00FF78C0"/>
    <w:rsid w:val="0D5452E8"/>
    <w:rsid w:val="42576683"/>
    <w:rsid w:val="4ED86CF3"/>
    <w:rsid w:val="52E8512C"/>
    <w:rsid w:val="6F7654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semiHidden="1"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Char"/>
    <w:qFormat/>
    <w:rsid w:val="006F6333"/>
    <w:pPr>
      <w:spacing w:after="120"/>
    </w:pPr>
  </w:style>
  <w:style w:type="paragraph" w:styleId="a5">
    <w:name w:val="Body Text Indent"/>
    <w:basedOn w:val="a"/>
    <w:semiHidden/>
    <w:qFormat/>
    <w:rsid w:val="006F6333"/>
    <w:pPr>
      <w:spacing w:line="360" w:lineRule="auto"/>
      <w:ind w:left="720" w:hangingChars="300" w:hanging="720"/>
    </w:pPr>
    <w:rPr>
      <w:sz w:val="24"/>
      <w:szCs w:val="20"/>
    </w:rPr>
  </w:style>
  <w:style w:type="paragraph" w:styleId="a6">
    <w:name w:val="Plain Text"/>
    <w:basedOn w:val="a"/>
    <w:qFormat/>
    <w:rsid w:val="006F6333"/>
    <w:rPr>
      <w:rFonts w:ascii="宋体" w:hAnsi="Courier New" w:cs="宋体"/>
      <w:szCs w:val="21"/>
    </w:rPr>
  </w:style>
  <w:style w:type="paragraph" w:styleId="a7">
    <w:name w:val="Balloon Text"/>
    <w:basedOn w:val="a"/>
    <w:semiHidden/>
    <w:qFormat/>
    <w:rsid w:val="006F6333"/>
    <w:rPr>
      <w:sz w:val="18"/>
      <w:szCs w:val="18"/>
    </w:rPr>
  </w:style>
  <w:style w:type="paragraph" w:styleId="a8">
    <w:name w:val="footer"/>
    <w:basedOn w:val="a"/>
    <w:qFormat/>
    <w:rsid w:val="006F6333"/>
    <w:pPr>
      <w:tabs>
        <w:tab w:val="center" w:pos="4153"/>
        <w:tab w:val="right" w:pos="8306"/>
      </w:tabs>
      <w:snapToGrid w:val="0"/>
      <w:jc w:val="left"/>
    </w:pPr>
    <w:rPr>
      <w:sz w:val="18"/>
      <w:szCs w:val="18"/>
    </w:rPr>
  </w:style>
  <w:style w:type="paragraph" w:styleId="a9">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a">
    <w:name w:val="Normal (Web)"/>
    <w:basedOn w:val="a"/>
    <w:qFormat/>
    <w:rsid w:val="006F6333"/>
    <w:pPr>
      <w:widowControl/>
      <w:spacing w:before="100" w:beforeAutospacing="1" w:after="100" w:afterAutospacing="1"/>
      <w:jc w:val="left"/>
    </w:pPr>
    <w:rPr>
      <w:rFonts w:ascii="宋体" w:hAnsi="宋体"/>
      <w:kern w:val="0"/>
      <w:sz w:val="24"/>
    </w:rPr>
  </w:style>
  <w:style w:type="table" w:styleId="ab">
    <w:name w:val="Table Grid"/>
    <w:basedOn w:val="a1"/>
    <w:qFormat/>
    <w:rsid w:val="006F63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sid w:val="006F6333"/>
    <w:rPr>
      <w:b/>
      <w:bCs/>
    </w:rPr>
  </w:style>
  <w:style w:type="character" w:styleId="ad">
    <w:name w:val="page number"/>
    <w:basedOn w:val="a0"/>
    <w:qFormat/>
    <w:rsid w:val="006F6333"/>
  </w:style>
  <w:style w:type="character" w:styleId="ae">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Char">
    <w:name w:val="正文文本 Char"/>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0">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
    <w:name w:val="表格"/>
    <w:basedOn w:val="a"/>
    <w:qFormat/>
    <w:rsid w:val="006F6333"/>
    <w:pPr>
      <w:spacing w:line="360" w:lineRule="auto"/>
    </w:pPr>
    <w:rPr>
      <w:rFonts w:ascii="仿宋_GB2312" w:eastAsia="仿宋_GB2312" w:hAnsi="宋体"/>
      <w:bCs/>
      <w:color w:val="333333"/>
      <w:kern w:val="0"/>
      <w:sz w:val="28"/>
    </w:rPr>
  </w:style>
  <w:style w:type="paragraph" w:styleId="af0">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50479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382364-54FB-46AA-B78B-6E639A96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25</Pages>
  <Words>1385</Words>
  <Characters>7898</Characters>
  <Application>Microsoft Office Word</Application>
  <DocSecurity>0</DocSecurity>
  <Lines>65</Lines>
  <Paragraphs>18</Paragraphs>
  <ScaleCrop>false</ScaleCrop>
  <Company>lenovo</Company>
  <LinksUpToDate>false</LinksUpToDate>
  <CharactersWithSpaces>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dreamsummit</cp:lastModifiedBy>
  <cp:revision>257</cp:revision>
  <cp:lastPrinted>2022-01-14T02:33:00Z</cp:lastPrinted>
  <dcterms:created xsi:type="dcterms:W3CDTF">2021-01-27T02:16:00Z</dcterms:created>
  <dcterms:modified xsi:type="dcterms:W3CDTF">2022-01-17T05:33:00Z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