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6D77D9">
        <w:rPr>
          <w:rFonts w:ascii="宋体" w:hAnsi="宋体" w:hint="eastAsia"/>
          <w:b/>
          <w:bCs/>
          <w:sz w:val="30"/>
          <w:szCs w:val="30"/>
        </w:rPr>
        <w:t>78</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6D77D9">
        <w:rPr>
          <w:rFonts w:ascii="宋体" w:hAnsi="宋体" w:hint="eastAsia"/>
          <w:b/>
          <w:bCs/>
          <w:sz w:val="30"/>
          <w:szCs w:val="30"/>
        </w:rPr>
        <w:t>78</w:t>
      </w:r>
      <w:r>
        <w:rPr>
          <w:rFonts w:ascii="宋体" w:hAnsi="宋体"/>
          <w:b/>
          <w:bCs/>
          <w:sz w:val="30"/>
          <w:szCs w:val="30"/>
        </w:rPr>
        <w:tab/>
      </w:r>
    </w:p>
    <w:p w:rsidR="006F6333" w:rsidRPr="00373E34" w:rsidRDefault="00C14F69" w:rsidP="0057528D">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709"/>
        <w:gridCol w:w="709"/>
        <w:gridCol w:w="709"/>
        <w:gridCol w:w="1984"/>
        <w:gridCol w:w="2410"/>
      </w:tblGrid>
      <w:tr w:rsidR="002C669E" w:rsidTr="002C669E">
        <w:trPr>
          <w:trHeight w:val="503"/>
        </w:trPr>
        <w:tc>
          <w:tcPr>
            <w:tcW w:w="567" w:type="dxa"/>
            <w:tcBorders>
              <w:top w:val="single" w:sz="4" w:space="0" w:color="auto"/>
            </w:tcBorders>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vAlign w:val="center"/>
          </w:tcPr>
          <w:p w:rsidR="002C669E" w:rsidRDefault="002C669E" w:rsidP="002C669E">
            <w:pPr>
              <w:jc w:val="center"/>
              <w:rPr>
                <w:rFonts w:ascii="宋体" w:hAnsi="宋体" w:cs="宋体"/>
                <w:b/>
                <w:kern w:val="0"/>
                <w:szCs w:val="21"/>
              </w:rPr>
            </w:pPr>
            <w:r>
              <w:rPr>
                <w:rFonts w:ascii="宋体" w:hAnsi="宋体" w:cs="宋体" w:hint="eastAsia"/>
                <w:b/>
                <w:kern w:val="0"/>
                <w:szCs w:val="21"/>
              </w:rPr>
              <w:t>已购设备</w:t>
            </w:r>
          </w:p>
        </w:tc>
        <w:tc>
          <w:tcPr>
            <w:tcW w:w="709"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1984"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410"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2C669E" w:rsidTr="002C669E">
        <w:trPr>
          <w:trHeight w:val="526"/>
        </w:trPr>
        <w:tc>
          <w:tcPr>
            <w:tcW w:w="567" w:type="dxa"/>
            <w:vAlign w:val="center"/>
          </w:tcPr>
          <w:p w:rsidR="002C669E" w:rsidRPr="008E3525" w:rsidRDefault="002C669E">
            <w:pPr>
              <w:widowControl/>
              <w:jc w:val="center"/>
              <w:rPr>
                <w:kern w:val="0"/>
                <w:sz w:val="18"/>
                <w:szCs w:val="18"/>
              </w:rPr>
            </w:pPr>
            <w:r w:rsidRPr="008E3525">
              <w:rPr>
                <w:rFonts w:hint="eastAsia"/>
                <w:kern w:val="0"/>
                <w:sz w:val="18"/>
                <w:szCs w:val="18"/>
              </w:rPr>
              <w:t>1</w:t>
            </w:r>
          </w:p>
        </w:tc>
        <w:tc>
          <w:tcPr>
            <w:tcW w:w="2977" w:type="dxa"/>
            <w:shd w:val="clear" w:color="auto" w:fill="auto"/>
            <w:noWrap/>
            <w:vAlign w:val="center"/>
          </w:tcPr>
          <w:p w:rsidR="002C669E" w:rsidRPr="008E3525" w:rsidRDefault="002C669E" w:rsidP="00E86817">
            <w:pPr>
              <w:widowControl/>
              <w:jc w:val="center"/>
              <w:rPr>
                <w:kern w:val="0"/>
                <w:sz w:val="18"/>
                <w:szCs w:val="18"/>
              </w:rPr>
            </w:pPr>
            <w:r w:rsidRPr="006D1D45">
              <w:rPr>
                <w:rFonts w:hint="eastAsia"/>
                <w:kern w:val="0"/>
                <w:sz w:val="18"/>
                <w:szCs w:val="18"/>
              </w:rPr>
              <w:t>粪便钙卫蛋白定量检测试剂盒</w:t>
            </w:r>
          </w:p>
        </w:tc>
        <w:tc>
          <w:tcPr>
            <w:tcW w:w="709" w:type="dxa"/>
            <w:shd w:val="clear" w:color="auto" w:fill="auto"/>
            <w:noWrap/>
            <w:vAlign w:val="center"/>
          </w:tcPr>
          <w:p w:rsidR="002C669E" w:rsidRPr="008E3525" w:rsidRDefault="002C669E">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9" w:type="dxa"/>
            <w:shd w:val="clear" w:color="auto" w:fill="auto"/>
            <w:noWrap/>
            <w:vAlign w:val="center"/>
          </w:tcPr>
          <w:p w:rsidR="002C669E" w:rsidRPr="008E3525" w:rsidRDefault="002C669E" w:rsidP="00651375">
            <w:pPr>
              <w:jc w:val="center"/>
              <w:rPr>
                <w:kern w:val="0"/>
                <w:sz w:val="18"/>
                <w:szCs w:val="18"/>
              </w:rPr>
            </w:pPr>
            <w:r>
              <w:rPr>
                <w:rFonts w:hint="eastAsia"/>
                <w:kern w:val="0"/>
                <w:sz w:val="18"/>
                <w:szCs w:val="18"/>
              </w:rPr>
              <w:t>人份</w:t>
            </w:r>
          </w:p>
        </w:tc>
        <w:tc>
          <w:tcPr>
            <w:tcW w:w="1984" w:type="dxa"/>
            <w:shd w:val="clear" w:color="auto" w:fill="auto"/>
            <w:noWrap/>
            <w:vAlign w:val="center"/>
          </w:tcPr>
          <w:p w:rsidR="002C669E" w:rsidRPr="008E3525" w:rsidRDefault="002C669E" w:rsidP="008C194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临床病理科</w:t>
            </w:r>
            <w:r w:rsidRPr="008E3525">
              <w:rPr>
                <w:kern w:val="0"/>
                <w:sz w:val="18"/>
                <w:szCs w:val="18"/>
              </w:rPr>
              <w:t xml:space="preserve"> </w:t>
            </w:r>
          </w:p>
        </w:tc>
        <w:tc>
          <w:tcPr>
            <w:tcW w:w="2410"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2C669E" w:rsidTr="002C669E">
        <w:trPr>
          <w:trHeight w:val="548"/>
        </w:trPr>
        <w:tc>
          <w:tcPr>
            <w:tcW w:w="567" w:type="dxa"/>
            <w:vAlign w:val="center"/>
          </w:tcPr>
          <w:p w:rsidR="002C669E" w:rsidRPr="008E3525" w:rsidRDefault="002C669E">
            <w:pPr>
              <w:widowControl/>
              <w:jc w:val="center"/>
              <w:rPr>
                <w:kern w:val="0"/>
                <w:sz w:val="18"/>
                <w:szCs w:val="18"/>
              </w:rPr>
            </w:pPr>
            <w:r w:rsidRPr="008E3525">
              <w:rPr>
                <w:rFonts w:hint="eastAsia"/>
                <w:kern w:val="0"/>
                <w:sz w:val="18"/>
                <w:szCs w:val="18"/>
              </w:rPr>
              <w:t>2</w:t>
            </w:r>
          </w:p>
        </w:tc>
        <w:tc>
          <w:tcPr>
            <w:tcW w:w="2977" w:type="dxa"/>
            <w:shd w:val="clear" w:color="auto" w:fill="auto"/>
            <w:noWrap/>
            <w:vAlign w:val="center"/>
          </w:tcPr>
          <w:p w:rsidR="002C669E" w:rsidRPr="008E3525" w:rsidRDefault="002C669E" w:rsidP="00E86817">
            <w:pPr>
              <w:widowControl/>
              <w:jc w:val="center"/>
              <w:rPr>
                <w:kern w:val="0"/>
                <w:sz w:val="18"/>
                <w:szCs w:val="18"/>
              </w:rPr>
            </w:pPr>
            <w:r w:rsidRPr="00852623">
              <w:rPr>
                <w:rFonts w:hint="eastAsia"/>
                <w:kern w:val="0"/>
                <w:sz w:val="18"/>
                <w:szCs w:val="18"/>
              </w:rPr>
              <w:t>孕激素受体抗体</w:t>
            </w:r>
          </w:p>
        </w:tc>
        <w:tc>
          <w:tcPr>
            <w:tcW w:w="709" w:type="dxa"/>
            <w:shd w:val="clear" w:color="auto" w:fill="auto"/>
            <w:noWrap/>
            <w:vAlign w:val="center"/>
          </w:tcPr>
          <w:p w:rsidR="002C669E" w:rsidRPr="008E3525" w:rsidRDefault="002C669E"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9" w:type="dxa"/>
            <w:shd w:val="clear" w:color="auto" w:fill="auto"/>
            <w:noWrap/>
            <w:vAlign w:val="center"/>
          </w:tcPr>
          <w:p w:rsidR="002C669E" w:rsidRPr="008E3525" w:rsidRDefault="002C669E" w:rsidP="00651375">
            <w:pPr>
              <w:jc w:val="center"/>
              <w:rPr>
                <w:kern w:val="0"/>
                <w:sz w:val="18"/>
                <w:szCs w:val="18"/>
              </w:rPr>
            </w:pPr>
            <w:r>
              <w:rPr>
                <w:rFonts w:hint="eastAsia"/>
                <w:kern w:val="0"/>
                <w:sz w:val="18"/>
                <w:szCs w:val="18"/>
              </w:rPr>
              <w:t>支</w:t>
            </w:r>
          </w:p>
        </w:tc>
        <w:tc>
          <w:tcPr>
            <w:tcW w:w="1984" w:type="dxa"/>
            <w:shd w:val="clear" w:color="auto" w:fill="auto"/>
            <w:noWrap/>
            <w:vAlign w:val="center"/>
          </w:tcPr>
          <w:p w:rsidR="002C669E" w:rsidRPr="008E3525" w:rsidRDefault="002C669E" w:rsidP="00E33971">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临床病理科</w:t>
            </w:r>
          </w:p>
        </w:tc>
        <w:tc>
          <w:tcPr>
            <w:tcW w:w="2410"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2C669E" w:rsidTr="002C669E">
        <w:trPr>
          <w:trHeight w:val="557"/>
        </w:trPr>
        <w:tc>
          <w:tcPr>
            <w:tcW w:w="567" w:type="dxa"/>
            <w:vAlign w:val="center"/>
          </w:tcPr>
          <w:p w:rsidR="002C669E" w:rsidRPr="008E3525" w:rsidRDefault="002C669E">
            <w:pPr>
              <w:widowControl/>
              <w:jc w:val="center"/>
              <w:rPr>
                <w:kern w:val="0"/>
                <w:sz w:val="18"/>
                <w:szCs w:val="18"/>
              </w:rPr>
            </w:pPr>
            <w:r w:rsidRPr="008E3525">
              <w:rPr>
                <w:rFonts w:hint="eastAsia"/>
                <w:kern w:val="0"/>
                <w:sz w:val="18"/>
                <w:szCs w:val="18"/>
              </w:rPr>
              <w:t>3</w:t>
            </w:r>
          </w:p>
        </w:tc>
        <w:tc>
          <w:tcPr>
            <w:tcW w:w="2977" w:type="dxa"/>
            <w:shd w:val="clear" w:color="auto" w:fill="auto"/>
            <w:noWrap/>
            <w:vAlign w:val="center"/>
          </w:tcPr>
          <w:p w:rsidR="002C669E" w:rsidRPr="008E3525" w:rsidRDefault="002C669E" w:rsidP="00523867">
            <w:pPr>
              <w:widowControl/>
              <w:jc w:val="center"/>
              <w:rPr>
                <w:rFonts w:asciiTheme="minorEastAsia" w:eastAsiaTheme="minorEastAsia" w:hAnsiTheme="minorEastAsia"/>
                <w:kern w:val="0"/>
                <w:sz w:val="18"/>
                <w:szCs w:val="18"/>
              </w:rPr>
            </w:pPr>
            <w:r w:rsidRPr="00852623">
              <w:rPr>
                <w:rFonts w:asciiTheme="minorEastAsia" w:eastAsiaTheme="minorEastAsia" w:hAnsiTheme="minorEastAsia" w:hint="eastAsia"/>
                <w:kern w:val="0"/>
                <w:sz w:val="18"/>
                <w:szCs w:val="18"/>
              </w:rPr>
              <w:t>雌激素受体抗体</w:t>
            </w:r>
          </w:p>
        </w:tc>
        <w:tc>
          <w:tcPr>
            <w:tcW w:w="709" w:type="dxa"/>
            <w:shd w:val="clear" w:color="auto" w:fill="auto"/>
            <w:noWrap/>
            <w:vAlign w:val="center"/>
          </w:tcPr>
          <w:p w:rsidR="002C669E" w:rsidRPr="008E3525" w:rsidRDefault="002C669E"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9" w:type="dxa"/>
            <w:shd w:val="clear" w:color="auto" w:fill="auto"/>
            <w:noWrap/>
            <w:vAlign w:val="center"/>
          </w:tcPr>
          <w:p w:rsidR="002C669E" w:rsidRPr="008E3525" w:rsidRDefault="002C669E" w:rsidP="00651375">
            <w:pPr>
              <w:jc w:val="center"/>
              <w:rPr>
                <w:kern w:val="0"/>
                <w:sz w:val="18"/>
                <w:szCs w:val="18"/>
              </w:rPr>
            </w:pPr>
            <w:r>
              <w:rPr>
                <w:rFonts w:hint="eastAsia"/>
                <w:kern w:val="0"/>
                <w:sz w:val="18"/>
                <w:szCs w:val="18"/>
              </w:rPr>
              <w:t>支</w:t>
            </w:r>
          </w:p>
        </w:tc>
        <w:tc>
          <w:tcPr>
            <w:tcW w:w="1984" w:type="dxa"/>
            <w:shd w:val="clear" w:color="auto" w:fill="auto"/>
            <w:noWrap/>
            <w:vAlign w:val="center"/>
          </w:tcPr>
          <w:p w:rsidR="002C669E" w:rsidRPr="008E3525" w:rsidRDefault="002C669E" w:rsidP="0054535E">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临床病理科</w:t>
            </w:r>
          </w:p>
        </w:tc>
        <w:tc>
          <w:tcPr>
            <w:tcW w:w="2410"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2C669E" w:rsidTr="002C669E">
        <w:trPr>
          <w:trHeight w:val="564"/>
        </w:trPr>
        <w:tc>
          <w:tcPr>
            <w:tcW w:w="567" w:type="dxa"/>
            <w:vAlign w:val="center"/>
          </w:tcPr>
          <w:p w:rsidR="002C669E" w:rsidRPr="008E3525" w:rsidRDefault="002C669E">
            <w:pPr>
              <w:widowControl/>
              <w:jc w:val="center"/>
              <w:rPr>
                <w:kern w:val="0"/>
                <w:sz w:val="18"/>
                <w:szCs w:val="18"/>
              </w:rPr>
            </w:pPr>
            <w:r w:rsidRPr="008E3525">
              <w:rPr>
                <w:rFonts w:hint="eastAsia"/>
                <w:kern w:val="0"/>
                <w:sz w:val="18"/>
                <w:szCs w:val="18"/>
              </w:rPr>
              <w:t>4</w:t>
            </w:r>
          </w:p>
        </w:tc>
        <w:tc>
          <w:tcPr>
            <w:tcW w:w="2977" w:type="dxa"/>
            <w:shd w:val="clear" w:color="auto" w:fill="auto"/>
            <w:noWrap/>
            <w:vAlign w:val="center"/>
          </w:tcPr>
          <w:p w:rsidR="002C669E" w:rsidRPr="008E3525" w:rsidRDefault="002C669E" w:rsidP="00523867">
            <w:pPr>
              <w:widowControl/>
              <w:jc w:val="center"/>
              <w:rPr>
                <w:kern w:val="0"/>
                <w:sz w:val="18"/>
                <w:szCs w:val="18"/>
              </w:rPr>
            </w:pPr>
            <w:r w:rsidRPr="00852623">
              <w:rPr>
                <w:rFonts w:hint="eastAsia"/>
                <w:kern w:val="0"/>
                <w:sz w:val="18"/>
                <w:szCs w:val="18"/>
              </w:rPr>
              <w:t>SMA</w:t>
            </w:r>
            <w:r w:rsidRPr="00852623">
              <w:rPr>
                <w:rFonts w:hint="eastAsia"/>
                <w:kern w:val="0"/>
                <w:sz w:val="18"/>
                <w:szCs w:val="18"/>
              </w:rPr>
              <w:t>抗体试剂</w:t>
            </w:r>
          </w:p>
        </w:tc>
        <w:tc>
          <w:tcPr>
            <w:tcW w:w="709" w:type="dxa"/>
            <w:shd w:val="clear" w:color="auto" w:fill="auto"/>
            <w:noWrap/>
            <w:vAlign w:val="center"/>
          </w:tcPr>
          <w:p w:rsidR="002C669E" w:rsidRPr="008E3525" w:rsidRDefault="002C669E"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9" w:type="dxa"/>
            <w:shd w:val="clear" w:color="auto" w:fill="auto"/>
            <w:noWrap/>
            <w:vAlign w:val="center"/>
          </w:tcPr>
          <w:p w:rsidR="002C669E" w:rsidRPr="008E3525" w:rsidRDefault="002C669E" w:rsidP="00651375">
            <w:pPr>
              <w:jc w:val="center"/>
              <w:rPr>
                <w:kern w:val="0"/>
                <w:sz w:val="18"/>
                <w:szCs w:val="18"/>
              </w:rPr>
            </w:pPr>
            <w:r>
              <w:rPr>
                <w:rFonts w:hint="eastAsia"/>
                <w:kern w:val="0"/>
                <w:sz w:val="18"/>
                <w:szCs w:val="18"/>
              </w:rPr>
              <w:t>支</w:t>
            </w:r>
          </w:p>
        </w:tc>
        <w:tc>
          <w:tcPr>
            <w:tcW w:w="1984" w:type="dxa"/>
            <w:shd w:val="clear" w:color="auto" w:fill="auto"/>
            <w:noWrap/>
            <w:vAlign w:val="center"/>
          </w:tcPr>
          <w:p w:rsidR="002C669E" w:rsidRPr="008E3525" w:rsidRDefault="002C669E" w:rsidP="00810A59">
            <w:pPr>
              <w:jc w:val="center"/>
              <w:rPr>
                <w:kern w:val="0"/>
                <w:sz w:val="18"/>
                <w:szCs w:val="18"/>
              </w:rPr>
            </w:pPr>
            <w:r w:rsidRPr="008E3525">
              <w:rPr>
                <w:kern w:val="0"/>
                <w:sz w:val="18"/>
                <w:szCs w:val="18"/>
              </w:rPr>
              <w:t>集团一院</w:t>
            </w:r>
            <w:r w:rsidRPr="008E3525">
              <w:rPr>
                <w:rFonts w:hint="eastAsia"/>
                <w:kern w:val="0"/>
                <w:sz w:val="18"/>
                <w:szCs w:val="18"/>
              </w:rPr>
              <w:t>-</w:t>
            </w:r>
            <w:r>
              <w:rPr>
                <w:rFonts w:hint="eastAsia"/>
                <w:kern w:val="0"/>
                <w:sz w:val="18"/>
                <w:szCs w:val="18"/>
              </w:rPr>
              <w:t>临床病理科</w:t>
            </w:r>
          </w:p>
        </w:tc>
        <w:tc>
          <w:tcPr>
            <w:tcW w:w="2410"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6D77D9">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6D77D9">
        <w:rPr>
          <w:rFonts w:ascii="宋体" w:hAnsi="宋体" w:cs="Arial" w:hint="eastAsia"/>
          <w:color w:val="000000" w:themeColor="text1"/>
          <w:kern w:val="0"/>
          <w:szCs w:val="21"/>
        </w:rPr>
        <w:t>3</w:t>
      </w:r>
      <w:r w:rsidR="00966697">
        <w:rPr>
          <w:rFonts w:ascii="宋体" w:hAnsi="宋体" w:cs="Arial" w:hint="eastAsia"/>
          <w:color w:val="000000" w:themeColor="text1"/>
          <w:kern w:val="0"/>
          <w:szCs w:val="21"/>
        </w:rPr>
        <w:t>1</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封面、价格一栏为空白的报价单为word格式</w:t>
      </w:r>
      <w:r>
        <w:rPr>
          <w:rFonts w:ascii="宋体" w:hAnsi="宋体" w:cs="Arial"/>
          <w:color w:val="FF0000"/>
          <w:kern w:val="0"/>
          <w:szCs w:val="21"/>
        </w:rPr>
        <w:t>）</w:t>
      </w:r>
      <w:r w:rsidR="001068F9">
        <w:rPr>
          <w:rFonts w:ascii="宋体" w:hAnsi="宋体" w:cs="Arial" w:hint="eastAsia"/>
          <w:color w:val="000000"/>
          <w:kern w:val="0"/>
          <w:szCs w:val="21"/>
        </w:rPr>
        <w:t>交至宝安区人民医院立</w:t>
      </w:r>
      <w:r w:rsidR="00FA371B">
        <w:rPr>
          <w:rFonts w:ascii="宋体" w:hAnsi="宋体" w:cs="Arial" w:hint="eastAsia"/>
          <w:color w:val="000000"/>
          <w:kern w:val="0"/>
          <w:szCs w:val="21"/>
        </w:rPr>
        <w:t>体</w:t>
      </w:r>
      <w:r w:rsidR="001068F9">
        <w:rPr>
          <w:rFonts w:ascii="宋体" w:hAnsi="宋体" w:cs="Arial" w:hint="eastAsia"/>
          <w:color w:val="000000"/>
          <w:kern w:val="0"/>
          <w:szCs w:val="21"/>
        </w:rPr>
        <w:t>停车场出口对面</w:t>
      </w:r>
      <w:r w:rsidR="001068F9">
        <w:rPr>
          <w:rFonts w:ascii="宋体" w:hAnsi="宋体" w:cs="Arial" w:hint="eastAsia"/>
          <w:b/>
          <w:color w:val="000000"/>
          <w:kern w:val="0"/>
          <w:szCs w:val="21"/>
        </w:rPr>
        <w:t>A栋201室</w:t>
      </w:r>
      <w:r w:rsidR="001068F9">
        <w:rPr>
          <w:rFonts w:ascii="宋体" w:hAnsi="宋体" w:cs="Arial" w:hint="eastAsia"/>
          <w:color w:val="000000"/>
          <w:kern w:val="0"/>
          <w:szCs w:val="21"/>
        </w:rPr>
        <w:t>招标采购管理中心办公室预审，</w:t>
      </w:r>
      <w:r>
        <w:rPr>
          <w:rFonts w:ascii="宋体" w:hAnsi="宋体" w:cs="Arial" w:hint="eastAsia"/>
          <w:color w:val="000000"/>
          <w:kern w:val="0"/>
          <w:szCs w:val="21"/>
        </w:rPr>
        <w:t>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6D77D9">
        <w:rPr>
          <w:rFonts w:ascii="宋体" w:hAnsi="宋体" w:cs="Arial" w:hint="eastAsia"/>
          <w:color w:val="000000"/>
          <w:kern w:val="0"/>
          <w:szCs w:val="21"/>
        </w:rPr>
        <w:t>12</w:t>
      </w:r>
      <w:r>
        <w:rPr>
          <w:rFonts w:ascii="宋体" w:hAnsi="宋体" w:cs="Arial" w:hint="eastAsia"/>
          <w:color w:val="000000"/>
          <w:kern w:val="0"/>
          <w:szCs w:val="21"/>
        </w:rPr>
        <w:t>月</w:t>
      </w:r>
      <w:r w:rsidR="006D77D9">
        <w:rPr>
          <w:rFonts w:ascii="宋体" w:hAnsi="宋体" w:cs="Arial" w:hint="eastAsia"/>
          <w:color w:val="000000"/>
          <w:kern w:val="0"/>
          <w:szCs w:val="21"/>
        </w:rPr>
        <w:t>2</w:t>
      </w:r>
      <w:r w:rsidR="00966697">
        <w:rPr>
          <w:rFonts w:ascii="宋体" w:hAnsi="宋体" w:cs="Arial" w:hint="eastAsia"/>
          <w:color w:val="000000"/>
          <w:kern w:val="0"/>
          <w:szCs w:val="21"/>
        </w:rPr>
        <w:t>1</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rsidR="00526483" w:rsidRPr="005D45F9" w:rsidRDefault="00BA3FE0" w:rsidP="00547472">
      <w:pPr>
        <w:widowControl/>
        <w:spacing w:line="360" w:lineRule="atLeast"/>
        <w:ind w:firstLineChars="637" w:firstLine="1535"/>
        <w:jc w:val="center"/>
        <w:rPr>
          <w:b/>
          <w:sz w:val="24"/>
        </w:rPr>
      </w:pPr>
      <w:r w:rsidRPr="005D45F9">
        <w:rPr>
          <w:rFonts w:hint="eastAsia"/>
          <w:b/>
          <w:sz w:val="24"/>
        </w:rPr>
        <w:t>一、</w:t>
      </w:r>
      <w:r w:rsidR="008C5F19" w:rsidRPr="005307BA">
        <w:rPr>
          <w:rFonts w:hint="eastAsia"/>
          <w:b/>
          <w:kern w:val="0"/>
          <w:sz w:val="24"/>
        </w:rPr>
        <w:t>粪便钙卫蛋白定量检测试剂盒</w:t>
      </w:r>
    </w:p>
    <w:p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AE2420" w:rsidRPr="008C5F19" w:rsidRDefault="008C5F19" w:rsidP="008C5F19">
      <w:pPr>
        <w:ind w:firstLineChars="200" w:firstLine="420"/>
        <w:rPr>
          <w:szCs w:val="21"/>
        </w:rPr>
      </w:pPr>
      <w:r w:rsidRPr="008C5F19">
        <w:rPr>
          <w:rFonts w:hint="eastAsia"/>
          <w:szCs w:val="21"/>
        </w:rPr>
        <w:t>定量检测，</w:t>
      </w:r>
      <w:r w:rsidRPr="008C5F19">
        <w:rPr>
          <w:rFonts w:hint="eastAsia"/>
          <w:szCs w:val="21"/>
        </w:rPr>
        <w:t> </w:t>
      </w:r>
      <w:r w:rsidRPr="008C5F19">
        <w:rPr>
          <w:rFonts w:hint="eastAsia"/>
          <w:szCs w:val="21"/>
        </w:rPr>
        <w:t>免疫荧光层析法（肠道炎症指标，辅助判断肠癌，息肉等其它原因引起的肠道损伤。）</w:t>
      </w:r>
    </w:p>
    <w:p w:rsidR="0032302A" w:rsidRDefault="002E2C41" w:rsidP="00AE2420">
      <w:pPr>
        <w:ind w:firstLineChars="200" w:firstLine="480"/>
        <w:rPr>
          <w:sz w:val="24"/>
        </w:rPr>
      </w:pPr>
      <w:r>
        <w:rPr>
          <w:rFonts w:hint="eastAsia"/>
          <w:sz w:val="24"/>
        </w:rPr>
        <w:t xml:space="preserve">              </w:t>
      </w:r>
    </w:p>
    <w:p w:rsidR="00526483" w:rsidRPr="006D4174" w:rsidRDefault="002E2C41" w:rsidP="006D4174">
      <w:pPr>
        <w:ind w:firstLineChars="200" w:firstLine="482"/>
        <w:jc w:val="center"/>
        <w:rPr>
          <w:b/>
          <w:sz w:val="24"/>
        </w:rPr>
      </w:pPr>
      <w:r w:rsidRPr="006D4174">
        <w:rPr>
          <w:rFonts w:hint="eastAsia"/>
          <w:b/>
          <w:sz w:val="24"/>
        </w:rPr>
        <w:t>二、</w:t>
      </w:r>
      <w:r w:rsidR="005307BA" w:rsidRPr="006D4174">
        <w:rPr>
          <w:rFonts w:hint="eastAsia"/>
          <w:b/>
          <w:kern w:val="0"/>
          <w:sz w:val="24"/>
        </w:rPr>
        <w:t>孕激素受体抗体</w:t>
      </w:r>
    </w:p>
    <w:p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AE2420" w:rsidRDefault="00074E9C" w:rsidP="00BD229E">
      <w:pPr>
        <w:ind w:firstLineChars="200" w:firstLine="420"/>
      </w:pPr>
      <w:r>
        <w:rPr>
          <w:rFonts w:hint="eastAsia"/>
        </w:rPr>
        <w:t>12ml</w:t>
      </w:r>
      <w:r>
        <w:rPr>
          <w:rFonts w:hint="eastAsia"/>
        </w:rPr>
        <w:t>，</w:t>
      </w:r>
      <w:r w:rsidR="00BD229E">
        <w:rPr>
          <w:rFonts w:hint="eastAsia"/>
        </w:rPr>
        <w:t>一抗试剂可适用于市面上各种免疫组化染色仪，可进行免疫组织化学染色，辅助诊断。染色质量可靠稳定，试剂均已通过</w:t>
      </w:r>
      <w:r w:rsidR="00BD229E">
        <w:rPr>
          <w:rFonts w:hint="eastAsia"/>
        </w:rPr>
        <w:t>FDA</w:t>
      </w:r>
      <w:r w:rsidR="00BD229E">
        <w:rPr>
          <w:rFonts w:hint="eastAsia"/>
        </w:rPr>
        <w:t>认证。</w:t>
      </w:r>
    </w:p>
    <w:p w:rsidR="00BD229E" w:rsidRPr="00535B43" w:rsidRDefault="00BD229E" w:rsidP="00BD229E"/>
    <w:p w:rsidR="00526483" w:rsidRPr="006D4174" w:rsidRDefault="00F7280C" w:rsidP="007C6AAB">
      <w:pPr>
        <w:jc w:val="center"/>
        <w:rPr>
          <w:b/>
          <w:sz w:val="24"/>
        </w:rPr>
      </w:pPr>
      <w:r w:rsidRPr="006D4174">
        <w:rPr>
          <w:rFonts w:hint="eastAsia"/>
          <w:b/>
          <w:sz w:val="24"/>
        </w:rPr>
        <w:t>三、</w:t>
      </w:r>
      <w:r w:rsidR="00BD229E" w:rsidRPr="006D4174">
        <w:rPr>
          <w:rFonts w:asciiTheme="minorEastAsia" w:eastAsiaTheme="minorEastAsia" w:hAnsiTheme="minorEastAsia" w:hint="eastAsia"/>
          <w:b/>
          <w:kern w:val="0"/>
          <w:sz w:val="24"/>
        </w:rPr>
        <w:t>雌激素受体抗体</w:t>
      </w:r>
    </w:p>
    <w:p w:rsidR="006E10DE" w:rsidRDefault="002E6981" w:rsidP="00DE601D">
      <w:pPr>
        <w:widowControl/>
        <w:spacing w:line="360" w:lineRule="atLeast"/>
        <w:jc w:val="left"/>
        <w:rPr>
          <w:rFonts w:ascii="宋体" w:hAnsi="宋体" w:cs="Arial"/>
          <w:bCs/>
          <w:kern w:val="0"/>
          <w:szCs w:val="21"/>
        </w:rPr>
      </w:pPr>
      <w:r>
        <w:rPr>
          <w:rFonts w:ascii="宋体" w:hAnsi="宋体" w:cs="Arial" w:hint="eastAsia"/>
          <w:bCs/>
          <w:kern w:val="0"/>
          <w:szCs w:val="21"/>
        </w:rPr>
        <w:t xml:space="preserve"> </w:t>
      </w:r>
      <w:r w:rsidR="00DE601D" w:rsidRPr="002E2C41">
        <w:rPr>
          <w:rFonts w:ascii="宋体" w:hAnsi="宋体" w:cs="Arial" w:hint="eastAsia"/>
          <w:bCs/>
          <w:kern w:val="0"/>
          <w:szCs w:val="21"/>
        </w:rPr>
        <w:t>【参数要求】</w:t>
      </w:r>
    </w:p>
    <w:p w:rsidR="00DE601D" w:rsidRDefault="00BD229E" w:rsidP="00BD229E">
      <w:pPr>
        <w:widowControl/>
        <w:spacing w:line="360" w:lineRule="atLeast"/>
        <w:jc w:val="left"/>
      </w:pPr>
      <w:r>
        <w:rPr>
          <w:rFonts w:hint="eastAsia"/>
        </w:rPr>
        <w:t xml:space="preserve">     </w:t>
      </w:r>
      <w:r w:rsidR="00074E9C">
        <w:rPr>
          <w:rFonts w:hint="eastAsia"/>
        </w:rPr>
        <w:t>12ml</w:t>
      </w:r>
      <w:r w:rsidR="00074E9C">
        <w:rPr>
          <w:rFonts w:hint="eastAsia"/>
        </w:rPr>
        <w:t>，</w:t>
      </w:r>
      <w:r>
        <w:rPr>
          <w:rFonts w:hint="eastAsia"/>
        </w:rPr>
        <w:t>一抗试剂可适用于市面上各种免疫组化染色仪，可进行免疫组织化学染色，辅助诊断。染色质量可靠稳定，试剂均已通过</w:t>
      </w:r>
      <w:r>
        <w:rPr>
          <w:rFonts w:hint="eastAsia"/>
        </w:rPr>
        <w:t>FDA</w:t>
      </w:r>
      <w:r>
        <w:rPr>
          <w:rFonts w:hint="eastAsia"/>
        </w:rPr>
        <w:t>认证。</w:t>
      </w:r>
    </w:p>
    <w:p w:rsidR="00836658" w:rsidRPr="00836658" w:rsidRDefault="00836658" w:rsidP="00BD229E">
      <w:pPr>
        <w:widowControl/>
        <w:spacing w:line="360" w:lineRule="atLeast"/>
        <w:jc w:val="left"/>
      </w:pPr>
    </w:p>
    <w:p w:rsidR="00836658" w:rsidRPr="006D4174" w:rsidRDefault="00DE601D" w:rsidP="00836658">
      <w:pPr>
        <w:jc w:val="center"/>
        <w:rPr>
          <w:b/>
          <w:kern w:val="0"/>
          <w:sz w:val="24"/>
        </w:rPr>
      </w:pPr>
      <w:r w:rsidRPr="006D4174">
        <w:rPr>
          <w:rFonts w:hint="eastAsia"/>
          <w:b/>
          <w:sz w:val="24"/>
        </w:rPr>
        <w:t>四</w:t>
      </w:r>
      <w:r w:rsidR="00CF677D" w:rsidRPr="006D4174">
        <w:rPr>
          <w:rFonts w:hint="eastAsia"/>
          <w:b/>
          <w:sz w:val="24"/>
        </w:rPr>
        <w:t>、</w:t>
      </w:r>
      <w:r w:rsidR="00836658" w:rsidRPr="006D4174">
        <w:rPr>
          <w:rFonts w:hint="eastAsia"/>
          <w:b/>
          <w:kern w:val="0"/>
          <w:sz w:val="24"/>
        </w:rPr>
        <w:t>SMA</w:t>
      </w:r>
      <w:r w:rsidR="00836658" w:rsidRPr="006D4174">
        <w:rPr>
          <w:rFonts w:hint="eastAsia"/>
          <w:b/>
          <w:kern w:val="0"/>
          <w:sz w:val="24"/>
        </w:rPr>
        <w:t>抗体试剂</w:t>
      </w:r>
    </w:p>
    <w:p w:rsidR="006E10DE" w:rsidRDefault="004F46D2" w:rsidP="00E73885">
      <w:r w:rsidRPr="002E2C41">
        <w:rPr>
          <w:rFonts w:ascii="宋体" w:hAnsi="宋体" w:cs="Arial" w:hint="eastAsia"/>
          <w:bCs/>
          <w:kern w:val="0"/>
          <w:szCs w:val="21"/>
        </w:rPr>
        <w:t>【参数要求】</w:t>
      </w:r>
    </w:p>
    <w:p w:rsidR="006E10DE" w:rsidRDefault="00836658" w:rsidP="00836658">
      <w:r>
        <w:rPr>
          <w:rFonts w:hint="eastAsia"/>
        </w:rPr>
        <w:t xml:space="preserve">    12ml</w:t>
      </w:r>
      <w:r>
        <w:rPr>
          <w:rFonts w:hint="eastAsia"/>
        </w:rPr>
        <w:t>，一抗试剂可适用于市面上各种免疫组化染色仪，可进行免疫组织化学染色，辅助诊断。染色质量可靠稳定，试剂均已通过</w:t>
      </w:r>
      <w:r>
        <w:rPr>
          <w:rFonts w:hint="eastAsia"/>
        </w:rPr>
        <w:t>FDA</w:t>
      </w:r>
      <w:r>
        <w:rPr>
          <w:rFonts w:hint="eastAsia"/>
        </w:rPr>
        <w:t>认证。</w:t>
      </w:r>
    </w:p>
    <w:p w:rsidR="006E10DE" w:rsidRPr="004F46D2"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6E10DE" w:rsidRDefault="006E10DE" w:rsidP="00E73885"/>
    <w:p w:rsidR="00836658" w:rsidRDefault="00836658" w:rsidP="00E73885"/>
    <w:p w:rsidR="00836658" w:rsidRDefault="00836658" w:rsidP="00E73885"/>
    <w:p w:rsidR="00836658" w:rsidRDefault="00836658" w:rsidP="00E73885"/>
    <w:p w:rsidR="00836658" w:rsidRDefault="00836658" w:rsidP="00E73885"/>
    <w:p w:rsidR="00836658" w:rsidRDefault="00836658" w:rsidP="00E73885"/>
    <w:p w:rsidR="00836658" w:rsidRDefault="00836658" w:rsidP="00E73885"/>
    <w:p w:rsidR="00836658" w:rsidRDefault="00836658" w:rsidP="00E73885"/>
    <w:p w:rsidR="00836658" w:rsidRDefault="00836658" w:rsidP="00E73885"/>
    <w:p w:rsidR="00836658" w:rsidRDefault="00836658" w:rsidP="00E73885"/>
    <w:p w:rsidR="004F46D2" w:rsidRPr="004F46D2" w:rsidRDefault="004F46D2"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6D77D9">
        <w:rPr>
          <w:rFonts w:ascii="宋体" w:hAnsi="宋体" w:hint="eastAsia"/>
          <w:b/>
          <w:bCs/>
          <w:color w:val="000000"/>
          <w:sz w:val="24"/>
        </w:rPr>
        <w:t>78</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BD2E27">
      <w:pPr>
        <w:widowControl/>
        <w:spacing w:line="360" w:lineRule="atLeast"/>
        <w:jc w:val="center"/>
        <w:rPr>
          <w:rFonts w:ascii="宋体" w:hAnsi="宋体"/>
          <w:b/>
          <w:bCs/>
          <w:color w:val="000000"/>
          <w:sz w:val="84"/>
          <w:szCs w:val="84"/>
        </w:rPr>
      </w:pPr>
      <w:r w:rsidRPr="00BD2E27">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6D77D9">
        <w:rPr>
          <w:rFonts w:ascii="宋体" w:hAnsi="宋体" w:hint="eastAsia"/>
          <w:b/>
          <w:bCs/>
          <w:color w:val="000000"/>
          <w:sz w:val="28"/>
          <w:szCs w:val="28"/>
        </w:rPr>
        <w:t>78</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3F5116" w:rsidRDefault="003F5116">
      <w:pPr>
        <w:widowControl/>
        <w:snapToGrid w:val="0"/>
        <w:spacing w:line="360" w:lineRule="auto"/>
        <w:rPr>
          <w:rFonts w:ascii="宋体" w:hAnsi="宋体" w:cs="宋体-18030"/>
          <w:bCs/>
          <w:color w:val="000000"/>
          <w:kern w:val="0"/>
          <w:szCs w:val="21"/>
        </w:rPr>
      </w:pPr>
    </w:p>
    <w:p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3F5116" w:rsidRDefault="00DB589C" w:rsidP="003F5116">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BF6888">
        <w:rPr>
          <w:rFonts w:ascii="宋体" w:hAnsi="宋体" w:hint="eastAsia"/>
          <w:szCs w:val="21"/>
        </w:rPr>
        <w:t>1、</w:t>
      </w:r>
      <w:r w:rsidR="003F5116" w:rsidRPr="00121C31">
        <w:rPr>
          <w:rFonts w:ascii="宋体" w:hAnsi="宋体" w:hint="eastAsia"/>
          <w:szCs w:val="21"/>
        </w:rPr>
        <w:t>纸质投标文件请按以上《目录》顺序装订成册，</w:t>
      </w:r>
      <w:r w:rsidR="003F5116">
        <w:rPr>
          <w:rFonts w:ascii="宋体" w:hAnsi="宋体" w:cs="宋体-18030" w:hint="eastAsia"/>
          <w:bCs/>
          <w:kern w:val="0"/>
          <w:szCs w:val="21"/>
        </w:rPr>
        <w:t>必须标注页码，</w:t>
      </w:r>
      <w:r w:rsidR="003F5116" w:rsidRPr="000F4502">
        <w:rPr>
          <w:rFonts w:ascii="宋体" w:hAnsi="宋体" w:hint="eastAsia"/>
          <w:szCs w:val="21"/>
          <w:highlight w:val="yellow"/>
        </w:rPr>
        <w:t>双面打印</w:t>
      </w:r>
      <w:r w:rsidR="003F5116">
        <w:rPr>
          <w:rFonts w:ascii="宋体" w:hAnsi="宋体" w:hint="eastAsia"/>
          <w:sz w:val="18"/>
          <w:szCs w:val="18"/>
        </w:rPr>
        <w:t>。</w:t>
      </w:r>
    </w:p>
    <w:p w:rsidR="003F5116" w:rsidRPr="00BE776F" w:rsidRDefault="00BF6888" w:rsidP="00BF688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sidR="003F5116">
        <w:rPr>
          <w:rFonts w:ascii="宋体" w:hAnsi="宋体" w:cs="宋体-18030" w:hint="eastAsia"/>
          <w:bCs/>
          <w:color w:val="000000"/>
          <w:kern w:val="0"/>
          <w:szCs w:val="21"/>
        </w:rPr>
        <w:t>投标人联系方式为异地号码的，请在号码前面加“0”</w:t>
      </w:r>
      <w:r>
        <w:rPr>
          <w:rFonts w:ascii="宋体" w:hAnsi="宋体" w:cs="宋体-18030" w:hint="eastAsia"/>
          <w:bCs/>
          <w:color w:val="000000"/>
          <w:kern w:val="0"/>
          <w:szCs w:val="21"/>
        </w:rPr>
        <w:t>。</w:t>
      </w:r>
    </w:p>
    <w:p w:rsidR="00BF6888" w:rsidRDefault="00BF6888" w:rsidP="00BF688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BF6888"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96669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3638F5" w:rsidRDefault="003638F5"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BD2E27">
      <w:pPr>
        <w:spacing w:line="500" w:lineRule="exact"/>
        <w:ind w:firstLine="555"/>
        <w:jc w:val="left"/>
        <w:rPr>
          <w:rFonts w:ascii="宋体" w:eastAsia="仿宋_GB2312" w:hAnsi="宋体"/>
          <w:bCs/>
          <w:sz w:val="28"/>
          <w:szCs w:val="28"/>
        </w:rPr>
      </w:pPr>
      <w:r w:rsidRPr="00BD2E27">
        <w:pict>
          <v:rect id="_x0000_s1035" style="position:absolute;left:0;text-align:left;margin-left:246.75pt;margin-top:6.4pt;width:177.75pt;height:135.6pt;z-index:251654144">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sidRPr="00BD2E27">
        <w:pict>
          <v:rect id="_x0000_s1036" style="position:absolute;left:0;text-align:left;margin-left:49.3pt;margin-top:6.4pt;width:183.2pt;height:135.6pt;z-index:251655168">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BD2E27">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920232">
        <w:rPr>
          <w:rFonts w:ascii="宋体" w:hAnsi="宋体" w:cs="宋体" w:hint="eastAsia"/>
          <w:b/>
          <w:snapToGrid w:val="0"/>
          <w:kern w:val="0"/>
          <w:sz w:val="24"/>
        </w:rPr>
        <w:t>78</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920232">
        <w:rPr>
          <w:rFonts w:ascii="宋体" w:hAnsi="宋体" w:cs="宋体" w:hint="eastAsia"/>
          <w:b/>
          <w:snapToGrid w:val="0"/>
          <w:kern w:val="0"/>
          <w:szCs w:val="21"/>
        </w:rPr>
        <w:t>78</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966697">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966697">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966697">
            <w:pPr>
              <w:spacing w:afterLines="25" w:line="300" w:lineRule="auto"/>
              <w:ind w:left="420"/>
              <w:jc w:val="center"/>
              <w:rPr>
                <w:b/>
                <w:color w:val="000000"/>
                <w:sz w:val="28"/>
                <w:szCs w:val="28"/>
              </w:rPr>
            </w:pPr>
          </w:p>
          <w:p w:rsidR="006F6333" w:rsidRDefault="006F6333" w:rsidP="00966697">
            <w:pPr>
              <w:spacing w:afterLines="25" w:line="300" w:lineRule="auto"/>
              <w:ind w:left="420"/>
              <w:jc w:val="center"/>
              <w:rPr>
                <w:b/>
                <w:color w:val="000000"/>
                <w:sz w:val="28"/>
                <w:szCs w:val="28"/>
              </w:rPr>
            </w:pPr>
          </w:p>
          <w:p w:rsidR="006F6333" w:rsidRDefault="006F6333" w:rsidP="00966697">
            <w:pPr>
              <w:spacing w:afterLines="25" w:line="300" w:lineRule="auto"/>
              <w:ind w:left="420"/>
              <w:jc w:val="center"/>
              <w:rPr>
                <w:b/>
                <w:color w:val="000000"/>
                <w:sz w:val="28"/>
                <w:szCs w:val="28"/>
              </w:rPr>
            </w:pPr>
          </w:p>
          <w:p w:rsidR="006F6333" w:rsidRDefault="00C14F69" w:rsidP="00966697">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966697">
            <w:pPr>
              <w:spacing w:afterLines="25" w:line="300" w:lineRule="auto"/>
              <w:rPr>
                <w:b/>
                <w:color w:val="000000"/>
                <w:sz w:val="28"/>
                <w:szCs w:val="28"/>
              </w:rPr>
            </w:pPr>
          </w:p>
        </w:tc>
      </w:tr>
    </w:tbl>
    <w:p w:rsidR="006F6333" w:rsidRDefault="006F6333" w:rsidP="00966697">
      <w:pPr>
        <w:spacing w:afterLines="25" w:line="300" w:lineRule="auto"/>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96669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966697">
            <w:pPr>
              <w:spacing w:afterLines="25" w:line="300" w:lineRule="auto"/>
              <w:ind w:left="420"/>
              <w:jc w:val="center"/>
              <w:rPr>
                <w:b/>
                <w:color w:val="000000"/>
                <w:sz w:val="28"/>
                <w:szCs w:val="28"/>
              </w:rPr>
            </w:pPr>
          </w:p>
          <w:p w:rsidR="006F6333" w:rsidRDefault="006F6333" w:rsidP="00966697">
            <w:pPr>
              <w:spacing w:afterLines="25" w:line="300" w:lineRule="auto"/>
              <w:ind w:left="420"/>
              <w:jc w:val="center"/>
              <w:rPr>
                <w:b/>
                <w:color w:val="000000"/>
                <w:sz w:val="28"/>
                <w:szCs w:val="28"/>
              </w:rPr>
            </w:pPr>
          </w:p>
          <w:p w:rsidR="006F6333" w:rsidRDefault="006F6333" w:rsidP="00966697">
            <w:pPr>
              <w:spacing w:afterLines="25" w:line="300" w:lineRule="auto"/>
              <w:ind w:left="420"/>
              <w:jc w:val="center"/>
              <w:rPr>
                <w:b/>
                <w:color w:val="000000"/>
                <w:sz w:val="28"/>
                <w:szCs w:val="28"/>
              </w:rPr>
            </w:pPr>
          </w:p>
          <w:p w:rsidR="006F6333" w:rsidRDefault="00C14F69" w:rsidP="00966697">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966697">
            <w:pPr>
              <w:spacing w:afterLines="25" w:line="300" w:lineRule="auto"/>
              <w:rPr>
                <w:b/>
                <w:color w:val="000000"/>
                <w:sz w:val="28"/>
                <w:szCs w:val="28"/>
              </w:rPr>
            </w:pPr>
          </w:p>
        </w:tc>
      </w:tr>
    </w:tbl>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rsidP="00966697">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C12139">
        <w:rPr>
          <w:rFonts w:ascii="宋体" w:hAnsi="宋体" w:cs="宋体-18030" w:hint="eastAsia"/>
          <w:b/>
          <w:bCs/>
          <w:color w:val="000000"/>
          <w:sz w:val="32"/>
          <w:szCs w:val="32"/>
        </w:rPr>
        <w:t>78</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C12139">
        <w:rPr>
          <w:rFonts w:ascii="宋体" w:hAnsi="宋体" w:cs="宋体-18030" w:hint="eastAsia"/>
          <w:b/>
          <w:bCs/>
          <w:color w:val="000000"/>
          <w:sz w:val="24"/>
        </w:rPr>
        <w:t>78</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B56" w:rsidRDefault="008B3B56" w:rsidP="006F6333">
      <w:r>
        <w:separator/>
      </w:r>
    </w:p>
  </w:endnote>
  <w:endnote w:type="continuationSeparator" w:id="1">
    <w:p w:rsidR="008B3B56" w:rsidRDefault="008B3B56"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auto"/>
    <w:pitch w:val="default"/>
    <w:sig w:usb0="00000000"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BD2E2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end"/>
    </w:r>
  </w:p>
  <w:p w:rsidR="00651375" w:rsidRDefault="006513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BD2E2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separate"/>
    </w:r>
    <w:r w:rsidR="00DB589C">
      <w:rPr>
        <w:rStyle w:val="ad"/>
        <w:noProof/>
      </w:rPr>
      <w:t>- 6 -</w:t>
    </w:r>
    <w:r>
      <w:rPr>
        <w:rStyle w:val="ad"/>
      </w:rPr>
      <w:fldChar w:fldCharType="end"/>
    </w:r>
  </w:p>
  <w:p w:rsidR="00651375" w:rsidRDefault="006513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B56" w:rsidRDefault="008B3B56" w:rsidP="006F6333">
      <w:r>
        <w:separator/>
      </w:r>
    </w:p>
  </w:footnote>
  <w:footnote w:type="continuationSeparator" w:id="1">
    <w:p w:rsidR="008B3B56" w:rsidRDefault="008B3B56"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09B"/>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21E3"/>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1C10"/>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805"/>
    <w:rsid w:val="003A7BF0"/>
    <w:rsid w:val="003A7E91"/>
    <w:rsid w:val="003B20F6"/>
    <w:rsid w:val="003B26C2"/>
    <w:rsid w:val="003B29FC"/>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35E"/>
    <w:rsid w:val="00545457"/>
    <w:rsid w:val="00546E6C"/>
    <w:rsid w:val="00546EED"/>
    <w:rsid w:val="00547472"/>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A88"/>
    <w:rsid w:val="00585049"/>
    <w:rsid w:val="00586B7A"/>
    <w:rsid w:val="00587F00"/>
    <w:rsid w:val="00592C4A"/>
    <w:rsid w:val="00592CB3"/>
    <w:rsid w:val="005931B4"/>
    <w:rsid w:val="00594637"/>
    <w:rsid w:val="005949FB"/>
    <w:rsid w:val="00594F57"/>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A79E7"/>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A80"/>
    <w:rsid w:val="00A50F4C"/>
    <w:rsid w:val="00A51685"/>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29E"/>
    <w:rsid w:val="00BD2D70"/>
    <w:rsid w:val="00BD2E2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1D66"/>
    <w:rsid w:val="00EF3470"/>
    <w:rsid w:val="00EF3ED5"/>
    <w:rsid w:val="00EF43C7"/>
    <w:rsid w:val="00EF4847"/>
    <w:rsid w:val="00EF52EF"/>
    <w:rsid w:val="00EF704A"/>
    <w:rsid w:val="00EF7B33"/>
    <w:rsid w:val="00F013CB"/>
    <w:rsid w:val="00F01788"/>
    <w:rsid w:val="00F02E78"/>
    <w:rsid w:val="00F0318C"/>
    <w:rsid w:val="00F04EE8"/>
    <w:rsid w:val="00F05DB2"/>
    <w:rsid w:val="00F07711"/>
    <w:rsid w:val="00F07B87"/>
    <w:rsid w:val="00F07DE2"/>
    <w:rsid w:val="00F10E17"/>
    <w:rsid w:val="00F10F59"/>
    <w:rsid w:val="00F10FD4"/>
    <w:rsid w:val="00F1146B"/>
    <w:rsid w:val="00F120E7"/>
    <w:rsid w:val="00F1308D"/>
    <w:rsid w:val="00F1309A"/>
    <w:rsid w:val="00F14515"/>
    <w:rsid w:val="00F14B02"/>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9146B71-80E5-4376-BFB8-8CE1B6EF3E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25</Pages>
  <Words>1300</Words>
  <Characters>7410</Characters>
  <Application>Microsoft Office Word</Application>
  <DocSecurity>0</DocSecurity>
  <Lines>61</Lines>
  <Paragraphs>17</Paragraphs>
  <ScaleCrop>false</ScaleCrop>
  <Company>lenovo</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327</cp:revision>
  <cp:lastPrinted>2021-12-20T02:39:00Z</cp:lastPrinted>
  <dcterms:created xsi:type="dcterms:W3CDTF">2021-01-27T02:16:00Z</dcterms:created>
  <dcterms:modified xsi:type="dcterms:W3CDTF">2021-12-21T06:39:00Z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