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w:t>
      </w:r>
      <w:r w:rsidR="003213B6">
        <w:rPr>
          <w:rFonts w:ascii="宋体" w:hAnsi="宋体" w:hint="eastAsia"/>
          <w:b/>
          <w:bCs/>
          <w:sz w:val="30"/>
          <w:szCs w:val="30"/>
        </w:rPr>
        <w:t>2</w:t>
      </w:r>
      <w:r>
        <w:rPr>
          <w:rFonts w:ascii="宋体" w:hAnsi="宋体" w:hint="eastAsia"/>
          <w:b/>
          <w:bCs/>
          <w:sz w:val="30"/>
          <w:szCs w:val="30"/>
        </w:rPr>
        <w:t>年第</w:t>
      </w:r>
      <w:r w:rsidR="00BB7655">
        <w:rPr>
          <w:rFonts w:ascii="宋体" w:hAnsi="宋体" w:hint="eastAsia"/>
          <w:b/>
          <w:bCs/>
          <w:sz w:val="30"/>
          <w:szCs w:val="30"/>
        </w:rPr>
        <w:t>24</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w:t>
      </w:r>
      <w:r w:rsidR="003213B6">
        <w:rPr>
          <w:rFonts w:ascii="宋体" w:hAnsi="宋体" w:hint="eastAsia"/>
          <w:b/>
          <w:bCs/>
          <w:sz w:val="30"/>
          <w:szCs w:val="30"/>
        </w:rPr>
        <w:t>2</w:t>
      </w:r>
      <w:r>
        <w:rPr>
          <w:rFonts w:ascii="宋体" w:hAnsi="宋体" w:hint="eastAsia"/>
          <w:b/>
          <w:bCs/>
          <w:sz w:val="30"/>
          <w:szCs w:val="30"/>
        </w:rPr>
        <w:t>-</w:t>
      </w:r>
      <w:r w:rsidR="00BB7655">
        <w:rPr>
          <w:rFonts w:ascii="宋体" w:hAnsi="宋体" w:hint="eastAsia"/>
          <w:b/>
          <w:bCs/>
          <w:sz w:val="30"/>
          <w:szCs w:val="30"/>
        </w:rPr>
        <w:t>24</w:t>
      </w:r>
      <w:r>
        <w:rPr>
          <w:rFonts w:ascii="宋体" w:hAnsi="宋体"/>
          <w:b/>
          <w:bCs/>
          <w:sz w:val="30"/>
          <w:szCs w:val="30"/>
        </w:rPr>
        <w:tab/>
      </w:r>
    </w:p>
    <w:p w:rsidR="006F6333" w:rsidRPr="00373E34" w:rsidRDefault="00C14F69" w:rsidP="00481678">
      <w:pPr>
        <w:ind w:leftChars="-136" w:left="-286" w:rightChars="-406" w:right="-853"/>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402"/>
        <w:gridCol w:w="709"/>
        <w:gridCol w:w="709"/>
        <w:gridCol w:w="708"/>
        <w:gridCol w:w="2268"/>
        <w:gridCol w:w="2127"/>
      </w:tblGrid>
      <w:tr w:rsidR="001425DF" w:rsidTr="00601584">
        <w:trPr>
          <w:trHeight w:val="503"/>
        </w:trPr>
        <w:tc>
          <w:tcPr>
            <w:tcW w:w="426" w:type="dxa"/>
            <w:tcBorders>
              <w:top w:val="single" w:sz="4" w:space="0" w:color="auto"/>
            </w:tcBorders>
            <w:vAlign w:val="center"/>
          </w:tcPr>
          <w:p w:rsidR="002C669E" w:rsidRPr="005462B9" w:rsidRDefault="002C669E" w:rsidP="00651375">
            <w:pPr>
              <w:jc w:val="center"/>
              <w:rPr>
                <w:rFonts w:ascii="宋体" w:hAnsi="宋体" w:cs="宋体"/>
                <w:b/>
                <w:kern w:val="0"/>
                <w:szCs w:val="21"/>
              </w:rPr>
            </w:pPr>
            <w:r>
              <w:rPr>
                <w:rFonts w:ascii="宋体" w:hAnsi="宋体" w:cs="宋体" w:hint="eastAsia"/>
                <w:b/>
                <w:kern w:val="0"/>
                <w:szCs w:val="21"/>
              </w:rPr>
              <w:t>序号</w:t>
            </w:r>
          </w:p>
        </w:tc>
        <w:tc>
          <w:tcPr>
            <w:tcW w:w="3402"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Pr>
                <w:rFonts w:ascii="宋体" w:hAnsi="宋体" w:cs="宋体" w:hint="eastAsia"/>
                <w:b/>
                <w:kern w:val="0"/>
                <w:szCs w:val="21"/>
              </w:rPr>
              <w:t>是否进口</w:t>
            </w:r>
          </w:p>
        </w:tc>
        <w:tc>
          <w:tcPr>
            <w:tcW w:w="709" w:type="dxa"/>
            <w:tcBorders>
              <w:top w:val="single" w:sz="4" w:space="0" w:color="auto"/>
            </w:tcBorders>
            <w:vAlign w:val="center"/>
          </w:tcPr>
          <w:p w:rsidR="00601584" w:rsidRDefault="002C669E" w:rsidP="002C669E">
            <w:pPr>
              <w:jc w:val="center"/>
              <w:rPr>
                <w:rFonts w:ascii="宋体" w:hAnsi="宋体" w:cs="宋体"/>
                <w:b/>
                <w:kern w:val="0"/>
                <w:szCs w:val="21"/>
              </w:rPr>
            </w:pPr>
            <w:r>
              <w:rPr>
                <w:rFonts w:ascii="宋体" w:hAnsi="宋体" w:cs="宋体" w:hint="eastAsia"/>
                <w:b/>
                <w:kern w:val="0"/>
                <w:szCs w:val="21"/>
              </w:rPr>
              <w:t>已购</w:t>
            </w:r>
          </w:p>
          <w:p w:rsidR="002C669E" w:rsidRDefault="002C669E" w:rsidP="002C669E">
            <w:pPr>
              <w:jc w:val="center"/>
              <w:rPr>
                <w:rFonts w:ascii="宋体" w:hAnsi="宋体" w:cs="宋体"/>
                <w:b/>
                <w:kern w:val="0"/>
                <w:szCs w:val="21"/>
              </w:rPr>
            </w:pPr>
            <w:r>
              <w:rPr>
                <w:rFonts w:ascii="宋体" w:hAnsi="宋体" w:cs="宋体" w:hint="eastAsia"/>
                <w:b/>
                <w:kern w:val="0"/>
                <w:szCs w:val="21"/>
              </w:rPr>
              <w:t>设备</w:t>
            </w:r>
          </w:p>
        </w:tc>
        <w:tc>
          <w:tcPr>
            <w:tcW w:w="708"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Pr>
                <w:rFonts w:ascii="宋体" w:hAnsi="宋体" w:cs="宋体" w:hint="eastAsia"/>
                <w:b/>
                <w:kern w:val="0"/>
                <w:szCs w:val="21"/>
              </w:rPr>
              <w:t>单位</w:t>
            </w:r>
          </w:p>
        </w:tc>
        <w:tc>
          <w:tcPr>
            <w:tcW w:w="2268"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使用科室</w:t>
            </w:r>
          </w:p>
        </w:tc>
        <w:tc>
          <w:tcPr>
            <w:tcW w:w="2127"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备注</w:t>
            </w:r>
          </w:p>
        </w:tc>
      </w:tr>
      <w:tr w:rsidR="001425DF" w:rsidTr="00601584">
        <w:trPr>
          <w:trHeight w:val="526"/>
        </w:trPr>
        <w:tc>
          <w:tcPr>
            <w:tcW w:w="426" w:type="dxa"/>
            <w:vAlign w:val="center"/>
          </w:tcPr>
          <w:p w:rsidR="002C669E" w:rsidRPr="008E3525" w:rsidRDefault="002C669E">
            <w:pPr>
              <w:widowControl/>
              <w:jc w:val="center"/>
              <w:rPr>
                <w:kern w:val="0"/>
                <w:sz w:val="18"/>
                <w:szCs w:val="18"/>
              </w:rPr>
            </w:pPr>
            <w:r w:rsidRPr="008E3525">
              <w:rPr>
                <w:rFonts w:hint="eastAsia"/>
                <w:kern w:val="0"/>
                <w:sz w:val="18"/>
                <w:szCs w:val="18"/>
              </w:rPr>
              <w:t>1</w:t>
            </w:r>
          </w:p>
        </w:tc>
        <w:tc>
          <w:tcPr>
            <w:tcW w:w="3402" w:type="dxa"/>
            <w:shd w:val="clear" w:color="auto" w:fill="auto"/>
            <w:noWrap/>
            <w:vAlign w:val="center"/>
          </w:tcPr>
          <w:p w:rsidR="002C669E" w:rsidRPr="008E3525" w:rsidRDefault="005D3DCD" w:rsidP="005D3DCD">
            <w:pPr>
              <w:widowControl/>
              <w:jc w:val="center"/>
              <w:rPr>
                <w:kern w:val="0"/>
                <w:sz w:val="18"/>
                <w:szCs w:val="18"/>
              </w:rPr>
            </w:pPr>
            <w:r w:rsidRPr="005D3DCD">
              <w:rPr>
                <w:rFonts w:hint="eastAsia"/>
                <w:kern w:val="0"/>
                <w:sz w:val="18"/>
                <w:szCs w:val="18"/>
              </w:rPr>
              <w:t>人</w:t>
            </w:r>
            <w:r w:rsidRPr="005D3DCD">
              <w:rPr>
                <w:kern w:val="0"/>
                <w:sz w:val="18"/>
                <w:szCs w:val="18"/>
              </w:rPr>
              <w:t>MTHF</w:t>
            </w:r>
            <w:r w:rsidRPr="005D3DCD">
              <w:rPr>
                <w:rFonts w:hint="eastAsia"/>
                <w:kern w:val="0"/>
                <w:sz w:val="18"/>
                <w:szCs w:val="18"/>
              </w:rPr>
              <w:t>R</w:t>
            </w:r>
            <w:r w:rsidRPr="005D3DCD">
              <w:rPr>
                <w:rFonts w:hint="eastAsia"/>
                <w:kern w:val="0"/>
                <w:sz w:val="18"/>
                <w:szCs w:val="18"/>
              </w:rPr>
              <w:t>基因多态性检测试剂盒（</w:t>
            </w:r>
            <w:r w:rsidRPr="005D3DCD">
              <w:rPr>
                <w:rFonts w:hint="eastAsia"/>
                <w:kern w:val="0"/>
                <w:sz w:val="18"/>
                <w:szCs w:val="18"/>
              </w:rPr>
              <w:t>PCR-</w:t>
            </w:r>
            <w:r w:rsidRPr="005D3DCD">
              <w:rPr>
                <w:rFonts w:hint="eastAsia"/>
                <w:kern w:val="0"/>
                <w:sz w:val="18"/>
                <w:szCs w:val="18"/>
              </w:rPr>
              <w:t>荧光探针法）</w:t>
            </w:r>
          </w:p>
        </w:tc>
        <w:tc>
          <w:tcPr>
            <w:tcW w:w="709" w:type="dxa"/>
            <w:shd w:val="clear" w:color="auto" w:fill="auto"/>
            <w:noWrap/>
            <w:vAlign w:val="center"/>
          </w:tcPr>
          <w:p w:rsidR="002C669E" w:rsidRPr="008E3525" w:rsidRDefault="002C669E">
            <w:pPr>
              <w:widowControl/>
              <w:jc w:val="center"/>
              <w:rPr>
                <w:kern w:val="0"/>
                <w:sz w:val="18"/>
                <w:szCs w:val="18"/>
              </w:rPr>
            </w:pPr>
            <w:r w:rsidRPr="008E3525">
              <w:rPr>
                <w:rFonts w:hint="eastAsia"/>
                <w:kern w:val="0"/>
                <w:sz w:val="18"/>
                <w:szCs w:val="18"/>
              </w:rPr>
              <w:t>否</w:t>
            </w:r>
          </w:p>
        </w:tc>
        <w:tc>
          <w:tcPr>
            <w:tcW w:w="709" w:type="dxa"/>
            <w:vAlign w:val="center"/>
          </w:tcPr>
          <w:p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708" w:type="dxa"/>
            <w:shd w:val="clear" w:color="auto" w:fill="auto"/>
            <w:noWrap/>
            <w:vAlign w:val="center"/>
          </w:tcPr>
          <w:p w:rsidR="002C669E" w:rsidRPr="008E3525" w:rsidRDefault="005D3DCD" w:rsidP="00651375">
            <w:pPr>
              <w:jc w:val="center"/>
              <w:rPr>
                <w:kern w:val="0"/>
                <w:sz w:val="18"/>
                <w:szCs w:val="18"/>
              </w:rPr>
            </w:pPr>
            <w:r>
              <w:rPr>
                <w:rFonts w:hint="eastAsia"/>
                <w:kern w:val="0"/>
                <w:sz w:val="18"/>
                <w:szCs w:val="18"/>
              </w:rPr>
              <w:t>人份</w:t>
            </w:r>
          </w:p>
        </w:tc>
        <w:tc>
          <w:tcPr>
            <w:tcW w:w="2268" w:type="dxa"/>
            <w:shd w:val="clear" w:color="auto" w:fill="auto"/>
            <w:noWrap/>
            <w:vAlign w:val="center"/>
          </w:tcPr>
          <w:p w:rsidR="002C669E" w:rsidRPr="008E3525" w:rsidRDefault="002C669E" w:rsidP="002234BF">
            <w:pPr>
              <w:jc w:val="center"/>
              <w:rPr>
                <w:kern w:val="0"/>
                <w:sz w:val="18"/>
                <w:szCs w:val="18"/>
              </w:rPr>
            </w:pPr>
            <w:r w:rsidRPr="008E3525">
              <w:rPr>
                <w:kern w:val="0"/>
                <w:sz w:val="18"/>
                <w:szCs w:val="18"/>
              </w:rPr>
              <w:t>集团一院</w:t>
            </w:r>
            <w:r w:rsidRPr="008E3525">
              <w:rPr>
                <w:rFonts w:hint="eastAsia"/>
                <w:kern w:val="0"/>
                <w:sz w:val="18"/>
                <w:szCs w:val="18"/>
              </w:rPr>
              <w:t>-</w:t>
            </w:r>
            <w:r w:rsidR="005C4866">
              <w:rPr>
                <w:rFonts w:hint="eastAsia"/>
                <w:kern w:val="0"/>
                <w:sz w:val="18"/>
                <w:szCs w:val="18"/>
              </w:rPr>
              <w:t>检验</w:t>
            </w:r>
            <w:r w:rsidR="00601584">
              <w:rPr>
                <w:rFonts w:hint="eastAsia"/>
                <w:kern w:val="0"/>
                <w:sz w:val="18"/>
                <w:szCs w:val="18"/>
              </w:rPr>
              <w:t>科</w:t>
            </w:r>
            <w:r w:rsidRPr="008E3525">
              <w:rPr>
                <w:kern w:val="0"/>
                <w:sz w:val="18"/>
                <w:szCs w:val="18"/>
              </w:rPr>
              <w:t xml:space="preserve"> </w:t>
            </w:r>
          </w:p>
        </w:tc>
        <w:tc>
          <w:tcPr>
            <w:tcW w:w="2127" w:type="dxa"/>
            <w:shd w:val="clear" w:color="000000" w:fill="FFFFFF"/>
            <w:vAlign w:val="center"/>
          </w:tcPr>
          <w:p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1425DF" w:rsidTr="00601584">
        <w:trPr>
          <w:trHeight w:val="548"/>
        </w:trPr>
        <w:tc>
          <w:tcPr>
            <w:tcW w:w="426" w:type="dxa"/>
            <w:vAlign w:val="center"/>
          </w:tcPr>
          <w:p w:rsidR="002C669E" w:rsidRPr="008E3525" w:rsidRDefault="002C669E">
            <w:pPr>
              <w:widowControl/>
              <w:jc w:val="center"/>
              <w:rPr>
                <w:kern w:val="0"/>
                <w:sz w:val="18"/>
                <w:szCs w:val="18"/>
              </w:rPr>
            </w:pPr>
            <w:r w:rsidRPr="008E3525">
              <w:rPr>
                <w:rFonts w:hint="eastAsia"/>
                <w:kern w:val="0"/>
                <w:sz w:val="18"/>
                <w:szCs w:val="18"/>
              </w:rPr>
              <w:t>2</w:t>
            </w:r>
          </w:p>
        </w:tc>
        <w:tc>
          <w:tcPr>
            <w:tcW w:w="3402" w:type="dxa"/>
            <w:shd w:val="clear" w:color="auto" w:fill="auto"/>
            <w:noWrap/>
            <w:vAlign w:val="center"/>
          </w:tcPr>
          <w:p w:rsidR="002C669E" w:rsidRPr="008E3525" w:rsidRDefault="005D3DCD" w:rsidP="005D3DCD">
            <w:pPr>
              <w:widowControl/>
              <w:jc w:val="center"/>
              <w:rPr>
                <w:kern w:val="0"/>
                <w:sz w:val="18"/>
                <w:szCs w:val="18"/>
              </w:rPr>
            </w:pPr>
            <w:r w:rsidRPr="005D3DCD">
              <w:rPr>
                <w:rFonts w:hint="eastAsia"/>
                <w:kern w:val="0"/>
                <w:sz w:val="18"/>
                <w:szCs w:val="18"/>
              </w:rPr>
              <w:t>一次性使用鼻腔止血海绵</w:t>
            </w:r>
          </w:p>
        </w:tc>
        <w:tc>
          <w:tcPr>
            <w:tcW w:w="709" w:type="dxa"/>
            <w:shd w:val="clear" w:color="auto" w:fill="auto"/>
            <w:noWrap/>
            <w:vAlign w:val="center"/>
          </w:tcPr>
          <w:p w:rsidR="002C669E" w:rsidRPr="008E3525" w:rsidRDefault="008D57AB" w:rsidP="00651375">
            <w:pPr>
              <w:widowControl/>
              <w:jc w:val="center"/>
              <w:rPr>
                <w:kern w:val="0"/>
                <w:sz w:val="18"/>
                <w:szCs w:val="18"/>
              </w:rPr>
            </w:pPr>
            <w:r w:rsidRPr="008E3525">
              <w:rPr>
                <w:rFonts w:hint="eastAsia"/>
                <w:kern w:val="0"/>
                <w:sz w:val="18"/>
                <w:szCs w:val="18"/>
              </w:rPr>
              <w:t>否</w:t>
            </w:r>
          </w:p>
        </w:tc>
        <w:tc>
          <w:tcPr>
            <w:tcW w:w="709" w:type="dxa"/>
            <w:vAlign w:val="center"/>
          </w:tcPr>
          <w:p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708" w:type="dxa"/>
            <w:shd w:val="clear" w:color="auto" w:fill="auto"/>
            <w:noWrap/>
            <w:vAlign w:val="center"/>
          </w:tcPr>
          <w:p w:rsidR="002C669E" w:rsidRPr="008E3525" w:rsidRDefault="005D3DCD" w:rsidP="00651375">
            <w:pPr>
              <w:jc w:val="center"/>
              <w:rPr>
                <w:kern w:val="0"/>
                <w:sz w:val="18"/>
                <w:szCs w:val="18"/>
              </w:rPr>
            </w:pPr>
            <w:r>
              <w:rPr>
                <w:rFonts w:hint="eastAsia"/>
                <w:kern w:val="0"/>
                <w:sz w:val="18"/>
                <w:szCs w:val="18"/>
              </w:rPr>
              <w:t>片</w:t>
            </w:r>
          </w:p>
        </w:tc>
        <w:tc>
          <w:tcPr>
            <w:tcW w:w="2268" w:type="dxa"/>
            <w:shd w:val="clear" w:color="auto" w:fill="auto"/>
            <w:noWrap/>
            <w:vAlign w:val="center"/>
          </w:tcPr>
          <w:p w:rsidR="002C669E" w:rsidRPr="008E3525" w:rsidRDefault="00601584" w:rsidP="002234BF">
            <w:pPr>
              <w:jc w:val="center"/>
              <w:rPr>
                <w:kern w:val="0"/>
                <w:sz w:val="18"/>
                <w:szCs w:val="18"/>
              </w:rPr>
            </w:pPr>
            <w:r w:rsidRPr="008E3525">
              <w:rPr>
                <w:kern w:val="0"/>
                <w:sz w:val="18"/>
                <w:szCs w:val="18"/>
              </w:rPr>
              <w:t>集团一院</w:t>
            </w:r>
            <w:r w:rsidRPr="008E3525">
              <w:rPr>
                <w:rFonts w:hint="eastAsia"/>
                <w:kern w:val="0"/>
                <w:sz w:val="18"/>
                <w:szCs w:val="18"/>
              </w:rPr>
              <w:t>-</w:t>
            </w:r>
            <w:r w:rsidR="005C4866">
              <w:rPr>
                <w:rFonts w:hint="eastAsia"/>
                <w:kern w:val="0"/>
                <w:sz w:val="18"/>
                <w:szCs w:val="18"/>
              </w:rPr>
              <w:t>耳鼻喉</w:t>
            </w:r>
            <w:r>
              <w:rPr>
                <w:rFonts w:hint="eastAsia"/>
                <w:kern w:val="0"/>
                <w:sz w:val="18"/>
                <w:szCs w:val="18"/>
              </w:rPr>
              <w:t>科</w:t>
            </w:r>
          </w:p>
        </w:tc>
        <w:tc>
          <w:tcPr>
            <w:tcW w:w="2127" w:type="dxa"/>
            <w:shd w:val="clear" w:color="000000" w:fill="FFFFFF"/>
            <w:vAlign w:val="center"/>
          </w:tcPr>
          <w:p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1425DF" w:rsidTr="00601584">
        <w:trPr>
          <w:trHeight w:val="557"/>
        </w:trPr>
        <w:tc>
          <w:tcPr>
            <w:tcW w:w="426" w:type="dxa"/>
            <w:vAlign w:val="center"/>
          </w:tcPr>
          <w:p w:rsidR="002C669E" w:rsidRPr="008E3525" w:rsidRDefault="002C669E">
            <w:pPr>
              <w:widowControl/>
              <w:jc w:val="center"/>
              <w:rPr>
                <w:kern w:val="0"/>
                <w:sz w:val="18"/>
                <w:szCs w:val="18"/>
              </w:rPr>
            </w:pPr>
            <w:r w:rsidRPr="008E3525">
              <w:rPr>
                <w:rFonts w:hint="eastAsia"/>
                <w:kern w:val="0"/>
                <w:sz w:val="18"/>
                <w:szCs w:val="18"/>
              </w:rPr>
              <w:t>3</w:t>
            </w:r>
          </w:p>
        </w:tc>
        <w:tc>
          <w:tcPr>
            <w:tcW w:w="3402" w:type="dxa"/>
            <w:shd w:val="clear" w:color="auto" w:fill="auto"/>
            <w:noWrap/>
            <w:vAlign w:val="center"/>
          </w:tcPr>
          <w:p w:rsidR="002C669E" w:rsidRPr="008E3525" w:rsidRDefault="00A44743" w:rsidP="00A44743">
            <w:pPr>
              <w:widowControl/>
              <w:jc w:val="center"/>
              <w:rPr>
                <w:rFonts w:asciiTheme="minorEastAsia" w:eastAsiaTheme="minorEastAsia" w:hAnsiTheme="minorEastAsia"/>
                <w:kern w:val="0"/>
                <w:sz w:val="18"/>
                <w:szCs w:val="18"/>
              </w:rPr>
            </w:pPr>
            <w:r w:rsidRPr="00A44743">
              <w:rPr>
                <w:rFonts w:asciiTheme="minorEastAsia" w:eastAsiaTheme="minorEastAsia" w:hAnsiTheme="minorEastAsia" w:hint="eastAsia"/>
                <w:kern w:val="0"/>
                <w:sz w:val="18"/>
                <w:szCs w:val="18"/>
              </w:rPr>
              <w:t>微血管吻合装置</w:t>
            </w:r>
          </w:p>
        </w:tc>
        <w:tc>
          <w:tcPr>
            <w:tcW w:w="709" w:type="dxa"/>
            <w:shd w:val="clear" w:color="auto" w:fill="auto"/>
            <w:noWrap/>
            <w:vAlign w:val="center"/>
          </w:tcPr>
          <w:p w:rsidR="002C669E" w:rsidRPr="008E3525" w:rsidRDefault="002234BF" w:rsidP="00651375">
            <w:pPr>
              <w:widowControl/>
              <w:jc w:val="center"/>
              <w:rPr>
                <w:kern w:val="0"/>
                <w:sz w:val="18"/>
                <w:szCs w:val="18"/>
              </w:rPr>
            </w:pPr>
            <w:r>
              <w:rPr>
                <w:rFonts w:hint="eastAsia"/>
                <w:kern w:val="0"/>
                <w:sz w:val="18"/>
                <w:szCs w:val="18"/>
              </w:rPr>
              <w:t>是</w:t>
            </w:r>
          </w:p>
        </w:tc>
        <w:tc>
          <w:tcPr>
            <w:tcW w:w="709" w:type="dxa"/>
            <w:vAlign w:val="center"/>
          </w:tcPr>
          <w:p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708" w:type="dxa"/>
            <w:shd w:val="clear" w:color="auto" w:fill="auto"/>
            <w:noWrap/>
            <w:vAlign w:val="center"/>
          </w:tcPr>
          <w:p w:rsidR="002C669E" w:rsidRPr="008E3525" w:rsidRDefault="00A44743" w:rsidP="00651375">
            <w:pPr>
              <w:jc w:val="center"/>
              <w:rPr>
                <w:kern w:val="0"/>
                <w:sz w:val="18"/>
                <w:szCs w:val="18"/>
              </w:rPr>
            </w:pPr>
            <w:r>
              <w:rPr>
                <w:rFonts w:hint="eastAsia"/>
                <w:kern w:val="0"/>
                <w:sz w:val="18"/>
                <w:szCs w:val="18"/>
              </w:rPr>
              <w:t>个</w:t>
            </w:r>
          </w:p>
        </w:tc>
        <w:tc>
          <w:tcPr>
            <w:tcW w:w="2268" w:type="dxa"/>
            <w:shd w:val="clear" w:color="auto" w:fill="auto"/>
            <w:noWrap/>
            <w:vAlign w:val="center"/>
          </w:tcPr>
          <w:p w:rsidR="002C669E" w:rsidRPr="008E3525" w:rsidRDefault="00601584" w:rsidP="001425DF">
            <w:pPr>
              <w:jc w:val="center"/>
              <w:rPr>
                <w:kern w:val="0"/>
                <w:sz w:val="18"/>
                <w:szCs w:val="18"/>
              </w:rPr>
            </w:pPr>
            <w:r w:rsidRPr="008E3525">
              <w:rPr>
                <w:kern w:val="0"/>
                <w:sz w:val="18"/>
                <w:szCs w:val="18"/>
              </w:rPr>
              <w:t>集团一院</w:t>
            </w:r>
            <w:r w:rsidRPr="008E3525">
              <w:rPr>
                <w:rFonts w:hint="eastAsia"/>
                <w:kern w:val="0"/>
                <w:sz w:val="18"/>
                <w:szCs w:val="18"/>
              </w:rPr>
              <w:t>-</w:t>
            </w:r>
            <w:r w:rsidR="005C4866">
              <w:rPr>
                <w:rFonts w:hint="eastAsia"/>
                <w:kern w:val="0"/>
                <w:sz w:val="18"/>
                <w:szCs w:val="18"/>
              </w:rPr>
              <w:t>口腔</w:t>
            </w:r>
            <w:r w:rsidR="002234BF">
              <w:rPr>
                <w:rFonts w:hint="eastAsia"/>
                <w:kern w:val="0"/>
                <w:sz w:val="18"/>
                <w:szCs w:val="18"/>
              </w:rPr>
              <w:t>科</w:t>
            </w:r>
          </w:p>
        </w:tc>
        <w:tc>
          <w:tcPr>
            <w:tcW w:w="2127" w:type="dxa"/>
            <w:shd w:val="clear" w:color="000000" w:fill="FFFFFF"/>
            <w:vAlign w:val="center"/>
          </w:tcPr>
          <w:p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1425DF" w:rsidTr="00601584">
        <w:trPr>
          <w:trHeight w:val="564"/>
        </w:trPr>
        <w:tc>
          <w:tcPr>
            <w:tcW w:w="426" w:type="dxa"/>
            <w:vAlign w:val="center"/>
          </w:tcPr>
          <w:p w:rsidR="002C669E" w:rsidRPr="008E3525" w:rsidRDefault="002C669E">
            <w:pPr>
              <w:widowControl/>
              <w:jc w:val="center"/>
              <w:rPr>
                <w:kern w:val="0"/>
                <w:sz w:val="18"/>
                <w:szCs w:val="18"/>
              </w:rPr>
            </w:pPr>
            <w:r w:rsidRPr="008E3525">
              <w:rPr>
                <w:rFonts w:hint="eastAsia"/>
                <w:kern w:val="0"/>
                <w:sz w:val="18"/>
                <w:szCs w:val="18"/>
              </w:rPr>
              <w:t>4</w:t>
            </w:r>
          </w:p>
        </w:tc>
        <w:tc>
          <w:tcPr>
            <w:tcW w:w="3402" w:type="dxa"/>
            <w:shd w:val="clear" w:color="auto" w:fill="auto"/>
            <w:noWrap/>
            <w:vAlign w:val="center"/>
          </w:tcPr>
          <w:p w:rsidR="002C669E" w:rsidRPr="008E3525" w:rsidRDefault="00A44743" w:rsidP="00A44743">
            <w:pPr>
              <w:widowControl/>
              <w:jc w:val="center"/>
              <w:rPr>
                <w:kern w:val="0"/>
                <w:sz w:val="18"/>
                <w:szCs w:val="18"/>
              </w:rPr>
            </w:pPr>
            <w:r w:rsidRPr="00A44743">
              <w:rPr>
                <w:rFonts w:hint="eastAsia"/>
                <w:kern w:val="0"/>
                <w:sz w:val="18"/>
                <w:szCs w:val="18"/>
              </w:rPr>
              <w:t>开放连发钛夹施夹器和钛夹</w:t>
            </w:r>
          </w:p>
        </w:tc>
        <w:tc>
          <w:tcPr>
            <w:tcW w:w="709" w:type="dxa"/>
            <w:shd w:val="clear" w:color="auto" w:fill="auto"/>
            <w:noWrap/>
            <w:vAlign w:val="center"/>
          </w:tcPr>
          <w:p w:rsidR="002C669E" w:rsidRPr="008E3525" w:rsidRDefault="00D0383B" w:rsidP="00651375">
            <w:pPr>
              <w:widowControl/>
              <w:jc w:val="center"/>
              <w:rPr>
                <w:kern w:val="0"/>
                <w:sz w:val="18"/>
                <w:szCs w:val="18"/>
              </w:rPr>
            </w:pPr>
            <w:r>
              <w:rPr>
                <w:rFonts w:hint="eastAsia"/>
                <w:kern w:val="0"/>
                <w:sz w:val="18"/>
                <w:szCs w:val="18"/>
              </w:rPr>
              <w:t>是</w:t>
            </w:r>
          </w:p>
        </w:tc>
        <w:tc>
          <w:tcPr>
            <w:tcW w:w="709" w:type="dxa"/>
            <w:vAlign w:val="center"/>
          </w:tcPr>
          <w:p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708" w:type="dxa"/>
            <w:shd w:val="clear" w:color="auto" w:fill="auto"/>
            <w:noWrap/>
            <w:vAlign w:val="center"/>
          </w:tcPr>
          <w:p w:rsidR="002C669E" w:rsidRPr="008E3525" w:rsidRDefault="00A44743" w:rsidP="00651375">
            <w:pPr>
              <w:jc w:val="center"/>
              <w:rPr>
                <w:kern w:val="0"/>
                <w:sz w:val="18"/>
                <w:szCs w:val="18"/>
              </w:rPr>
            </w:pPr>
            <w:r>
              <w:rPr>
                <w:rFonts w:hint="eastAsia"/>
                <w:kern w:val="0"/>
                <w:sz w:val="18"/>
                <w:szCs w:val="18"/>
              </w:rPr>
              <w:t>个</w:t>
            </w:r>
          </w:p>
        </w:tc>
        <w:tc>
          <w:tcPr>
            <w:tcW w:w="2268" w:type="dxa"/>
            <w:shd w:val="clear" w:color="auto" w:fill="auto"/>
            <w:noWrap/>
            <w:vAlign w:val="center"/>
          </w:tcPr>
          <w:p w:rsidR="002C669E" w:rsidRPr="008E3525" w:rsidRDefault="00601584" w:rsidP="00FF4DDB">
            <w:pPr>
              <w:jc w:val="center"/>
              <w:rPr>
                <w:kern w:val="0"/>
                <w:sz w:val="18"/>
                <w:szCs w:val="18"/>
              </w:rPr>
            </w:pPr>
            <w:r w:rsidRPr="008E3525">
              <w:rPr>
                <w:kern w:val="0"/>
                <w:sz w:val="18"/>
                <w:szCs w:val="18"/>
              </w:rPr>
              <w:t>集团一院</w:t>
            </w:r>
            <w:r w:rsidRPr="008E3525">
              <w:rPr>
                <w:rFonts w:hint="eastAsia"/>
                <w:kern w:val="0"/>
                <w:sz w:val="18"/>
                <w:szCs w:val="18"/>
              </w:rPr>
              <w:t>-</w:t>
            </w:r>
            <w:r w:rsidR="005C4866">
              <w:rPr>
                <w:rFonts w:hint="eastAsia"/>
                <w:kern w:val="0"/>
                <w:sz w:val="18"/>
                <w:szCs w:val="18"/>
              </w:rPr>
              <w:t>口腔</w:t>
            </w:r>
            <w:r>
              <w:rPr>
                <w:rFonts w:hint="eastAsia"/>
                <w:kern w:val="0"/>
                <w:sz w:val="18"/>
                <w:szCs w:val="18"/>
              </w:rPr>
              <w:t>科</w:t>
            </w:r>
          </w:p>
        </w:tc>
        <w:tc>
          <w:tcPr>
            <w:tcW w:w="2127" w:type="dxa"/>
            <w:shd w:val="clear" w:color="000000" w:fill="FFFFFF"/>
            <w:vAlign w:val="center"/>
          </w:tcPr>
          <w:p w:rsidR="002C669E" w:rsidRPr="008E3525" w:rsidRDefault="002C669E" w:rsidP="00651375">
            <w:pPr>
              <w:jc w:val="center"/>
              <w:rPr>
                <w:kern w:val="0"/>
                <w:sz w:val="18"/>
                <w:szCs w:val="18"/>
              </w:rPr>
            </w:pPr>
            <w:r w:rsidRPr="008E3525">
              <w:rPr>
                <w:rFonts w:hint="eastAsia"/>
                <w:kern w:val="0"/>
                <w:sz w:val="18"/>
                <w:szCs w:val="18"/>
              </w:rPr>
              <w:t>具体要求，详见附件</w:t>
            </w:r>
          </w:p>
        </w:tc>
      </w:tr>
    </w:tbl>
    <w:p w:rsidR="000046AC" w:rsidRDefault="00C14F69" w:rsidP="00481678">
      <w:pPr>
        <w:widowControl/>
        <w:ind w:leftChars="-135" w:left="-283" w:rightChars="-540" w:right="-1134"/>
        <w:jc w:val="left"/>
        <w:rPr>
          <w:rFonts w:ascii="宋体" w:hAnsi="宋体" w:cs="Arial"/>
          <w:color w:val="000000" w:themeColor="text1"/>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sidR="005E3772" w:rsidRPr="005E3772">
        <w:rPr>
          <w:rFonts w:ascii="宋体" w:hAnsi="宋体" w:cs="Arial" w:hint="eastAsia"/>
          <w:color w:val="000000" w:themeColor="text1"/>
          <w:kern w:val="0"/>
          <w:szCs w:val="21"/>
        </w:rPr>
        <w:t>即日起至202</w:t>
      </w:r>
      <w:r w:rsidR="005E3772">
        <w:rPr>
          <w:rFonts w:ascii="宋体" w:hAnsi="宋体" w:cs="Arial" w:hint="eastAsia"/>
          <w:color w:val="000000" w:themeColor="text1"/>
          <w:kern w:val="0"/>
          <w:szCs w:val="21"/>
        </w:rPr>
        <w:t>2</w:t>
      </w:r>
      <w:r w:rsidR="005E3772" w:rsidRPr="005E3772">
        <w:rPr>
          <w:rFonts w:ascii="宋体" w:hAnsi="宋体" w:cs="Arial" w:hint="eastAsia"/>
          <w:color w:val="000000" w:themeColor="text1"/>
          <w:kern w:val="0"/>
          <w:szCs w:val="21"/>
        </w:rPr>
        <w:t>年</w:t>
      </w:r>
      <w:r w:rsidR="00BB7655">
        <w:rPr>
          <w:rFonts w:ascii="宋体" w:hAnsi="宋体" w:cs="Arial" w:hint="eastAsia"/>
          <w:color w:val="000000" w:themeColor="text1"/>
          <w:kern w:val="0"/>
          <w:szCs w:val="21"/>
        </w:rPr>
        <w:t>4</w:t>
      </w:r>
      <w:r w:rsidR="005E3772" w:rsidRPr="005E3772">
        <w:rPr>
          <w:rFonts w:ascii="宋体" w:hAnsi="宋体" w:cs="Arial" w:hint="eastAsia"/>
          <w:color w:val="000000" w:themeColor="text1"/>
          <w:kern w:val="0"/>
          <w:szCs w:val="21"/>
        </w:rPr>
        <w:t>月</w:t>
      </w:r>
      <w:r w:rsidR="00BB7655">
        <w:rPr>
          <w:rFonts w:ascii="宋体" w:hAnsi="宋体" w:cs="Arial" w:hint="eastAsia"/>
          <w:color w:val="000000" w:themeColor="text1"/>
          <w:kern w:val="0"/>
          <w:szCs w:val="21"/>
        </w:rPr>
        <w:t>18</w:t>
      </w:r>
      <w:r w:rsidR="005E3772" w:rsidRPr="005E3772">
        <w:rPr>
          <w:rFonts w:ascii="宋体" w:hAnsi="宋体" w:cs="Arial" w:hint="eastAsia"/>
          <w:color w:val="000000" w:themeColor="text1"/>
          <w:kern w:val="0"/>
          <w:szCs w:val="21"/>
        </w:rPr>
        <w:t>日16:00前将投标书正本(胶装形式)1份和相应电子版文件</w:t>
      </w:r>
    </w:p>
    <w:p w:rsidR="005E3772" w:rsidRDefault="005E3772" w:rsidP="00481678">
      <w:pPr>
        <w:widowControl/>
        <w:ind w:leftChars="-135" w:left="-283" w:rightChars="-540" w:right="-1134"/>
        <w:jc w:val="left"/>
        <w:rPr>
          <w:rFonts w:ascii="宋体" w:hAnsi="宋体" w:cs="Arial"/>
          <w:color w:val="000000" w:themeColor="text1"/>
          <w:kern w:val="0"/>
          <w:szCs w:val="21"/>
        </w:rPr>
      </w:pPr>
      <w:r w:rsidRPr="005E3772">
        <w:rPr>
          <w:rFonts w:ascii="宋体" w:hAnsi="宋体" w:cs="Arial" w:hint="eastAsia"/>
          <w:color w:val="000000" w:themeColor="text1"/>
          <w:kern w:val="0"/>
          <w:szCs w:val="21"/>
        </w:rPr>
        <w:t>（1、纸质正本扫描件为PDF格式，2、封面、报价单（价格一栏为空白）为word格式</w:t>
      </w:r>
      <w:r w:rsidR="00160AC5">
        <w:rPr>
          <w:rFonts w:ascii="宋体" w:hAnsi="宋体" w:cs="Arial"/>
          <w:color w:val="000000" w:themeColor="text1"/>
          <w:kern w:val="0"/>
          <w:szCs w:val="21"/>
        </w:rPr>
        <w:t>）</w:t>
      </w:r>
      <w:r w:rsidRPr="005E3772">
        <w:rPr>
          <w:rFonts w:ascii="宋体" w:hAnsi="宋体" w:cs="Arial" w:hint="eastAsia"/>
          <w:color w:val="000000" w:themeColor="text1"/>
          <w:kern w:val="0"/>
          <w:szCs w:val="21"/>
        </w:rPr>
        <w:t>交至宝安区人民医院立体停车场出口对面A栋201室招标采购管理中心办公室预审，投标书不用密封，逾期送达或资料缺项者恕不接受。</w:t>
      </w:r>
    </w:p>
    <w:p w:rsidR="006F6333" w:rsidRDefault="00C14F69" w:rsidP="00481678">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6F6333" w:rsidRDefault="00C14F69" w:rsidP="00481678">
      <w:pPr>
        <w:widowControl/>
        <w:ind w:leftChars="-135" w:left="-283" w:rightChars="-540" w:right="-1134"/>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6F6333" w:rsidRDefault="00C14F69" w:rsidP="00481678">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rsidR="006F6333" w:rsidRDefault="006F6333">
      <w:pPr>
        <w:widowControl/>
        <w:jc w:val="left"/>
        <w:rPr>
          <w:rFonts w:ascii="宋体" w:hAnsi="宋体" w:cs="Arial"/>
          <w:color w:val="000000"/>
          <w:kern w:val="0"/>
          <w:szCs w:val="21"/>
        </w:rPr>
      </w:pPr>
    </w:p>
    <w:p w:rsidR="006F6333" w:rsidRDefault="006F6333">
      <w:pPr>
        <w:widowControl/>
        <w:ind w:right="420"/>
        <w:rPr>
          <w:rFonts w:ascii="宋体" w:hAnsi="宋体" w:cs="宋体-18030"/>
          <w:b/>
          <w:bCs/>
          <w:color w:val="000000"/>
          <w:szCs w:val="21"/>
        </w:rPr>
      </w:pPr>
    </w:p>
    <w:p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w:t>
      </w:r>
      <w:r w:rsidR="003213B6">
        <w:rPr>
          <w:rFonts w:ascii="宋体" w:hAnsi="宋体" w:cs="Arial" w:hint="eastAsia"/>
          <w:color w:val="000000"/>
          <w:kern w:val="0"/>
          <w:szCs w:val="21"/>
        </w:rPr>
        <w:t>2</w:t>
      </w:r>
      <w:r>
        <w:rPr>
          <w:rFonts w:ascii="宋体" w:hAnsi="宋体" w:cs="Arial" w:hint="eastAsia"/>
          <w:color w:val="000000"/>
          <w:kern w:val="0"/>
          <w:szCs w:val="21"/>
        </w:rPr>
        <w:t>年</w:t>
      </w:r>
      <w:r w:rsidR="00BB7655">
        <w:rPr>
          <w:rFonts w:ascii="宋体" w:hAnsi="宋体" w:cs="Arial" w:hint="eastAsia"/>
          <w:color w:val="000000"/>
          <w:kern w:val="0"/>
          <w:szCs w:val="21"/>
        </w:rPr>
        <w:t>4</w:t>
      </w:r>
      <w:r>
        <w:rPr>
          <w:rFonts w:ascii="宋体" w:hAnsi="宋体" w:cs="Arial" w:hint="eastAsia"/>
          <w:color w:val="000000"/>
          <w:kern w:val="0"/>
          <w:szCs w:val="21"/>
        </w:rPr>
        <w:t>月</w:t>
      </w:r>
      <w:r w:rsidR="00BB7655">
        <w:rPr>
          <w:rFonts w:ascii="宋体" w:hAnsi="宋体" w:cs="Arial" w:hint="eastAsia"/>
          <w:color w:val="000000"/>
          <w:kern w:val="0"/>
          <w:szCs w:val="21"/>
        </w:rPr>
        <w:t>6</w:t>
      </w:r>
      <w:r>
        <w:rPr>
          <w:rFonts w:ascii="宋体" w:hAnsi="宋体" w:cs="Arial" w:hint="eastAsia"/>
          <w:color w:val="000000"/>
          <w:kern w:val="0"/>
          <w:szCs w:val="21"/>
        </w:rPr>
        <w:t>日</w:t>
      </w:r>
    </w:p>
    <w:p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w:t>
      </w:r>
      <w:r w:rsidR="00BC625B">
        <w:rPr>
          <w:rFonts w:asciiTheme="minorEastAsia" w:eastAsiaTheme="minorEastAsia" w:hAnsiTheme="minorEastAsia" w:cs="宋体-18030" w:hint="eastAsia"/>
          <w:bCs/>
          <w:color w:val="000000"/>
          <w:kern w:val="0"/>
          <w:szCs w:val="21"/>
        </w:rPr>
        <w:t>。</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w:t>
      </w:r>
    </w:p>
    <w:p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B24423" w:rsidRDefault="00B24423" w:rsidP="00B24423">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371702" w:rsidRPr="00B24423"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Pr="0018738E" w:rsidRDefault="00371702" w:rsidP="0018738E">
      <w:pPr>
        <w:widowControl/>
        <w:jc w:val="left"/>
        <w:rPr>
          <w:rFonts w:ascii="宋体" w:hAnsi="宋体" w:cs="Arial"/>
          <w:color w:val="FF0000"/>
          <w:kern w:val="0"/>
          <w:szCs w:val="21"/>
        </w:rPr>
      </w:pPr>
    </w:p>
    <w:p w:rsidR="006F6333" w:rsidRPr="00AE2420" w:rsidRDefault="00C14F69">
      <w:pPr>
        <w:spacing w:line="660" w:lineRule="exact"/>
        <w:rPr>
          <w:rFonts w:ascii="宋体" w:hAnsi="宋体" w:cs="Arial"/>
          <w:b/>
          <w:bCs/>
          <w:kern w:val="0"/>
          <w:sz w:val="24"/>
        </w:rPr>
      </w:pPr>
      <w:r w:rsidRPr="00AE2420">
        <w:rPr>
          <w:rFonts w:ascii="宋体" w:hAnsi="宋体" w:cs="Arial" w:hint="eastAsia"/>
          <w:b/>
          <w:bCs/>
          <w:kern w:val="0"/>
          <w:sz w:val="24"/>
        </w:rPr>
        <w:lastRenderedPageBreak/>
        <w:t xml:space="preserve">附件 </w:t>
      </w:r>
      <w:r w:rsidR="00EF3ED5" w:rsidRPr="00AE2420">
        <w:rPr>
          <w:rFonts w:ascii="宋体" w:hAnsi="宋体" w:cs="Arial" w:hint="eastAsia"/>
          <w:b/>
          <w:bCs/>
          <w:kern w:val="0"/>
          <w:sz w:val="24"/>
        </w:rPr>
        <w:t>：</w:t>
      </w:r>
      <w:r w:rsidRPr="00AE2420">
        <w:rPr>
          <w:rFonts w:ascii="宋体" w:hAnsi="宋体" w:cs="Arial" w:hint="eastAsia"/>
          <w:b/>
          <w:bCs/>
          <w:kern w:val="0"/>
          <w:sz w:val="24"/>
        </w:rPr>
        <w:t xml:space="preserve">            </w:t>
      </w:r>
    </w:p>
    <w:p w:rsidR="00526483" w:rsidRPr="00FA3FDA" w:rsidRDefault="00BA3FE0" w:rsidP="00535242">
      <w:pPr>
        <w:widowControl/>
        <w:spacing w:line="360" w:lineRule="atLeast"/>
        <w:ind w:firstLineChars="637" w:firstLine="1535"/>
        <w:jc w:val="center"/>
        <w:rPr>
          <w:rFonts w:asciiTheme="minorEastAsia" w:eastAsiaTheme="minorEastAsia" w:hAnsiTheme="minorEastAsia"/>
          <w:b/>
          <w:sz w:val="24"/>
        </w:rPr>
      </w:pPr>
      <w:r w:rsidRPr="00535242">
        <w:rPr>
          <w:rFonts w:hint="eastAsia"/>
          <w:b/>
          <w:sz w:val="24"/>
        </w:rPr>
        <w:t>一、</w:t>
      </w:r>
      <w:r w:rsidR="002E146E" w:rsidRPr="002E146E">
        <w:rPr>
          <w:rFonts w:hint="eastAsia"/>
          <w:b/>
          <w:kern w:val="0"/>
          <w:sz w:val="24"/>
        </w:rPr>
        <w:t>人</w:t>
      </w:r>
      <w:r w:rsidR="002E146E" w:rsidRPr="002E146E">
        <w:rPr>
          <w:b/>
          <w:kern w:val="0"/>
          <w:sz w:val="24"/>
        </w:rPr>
        <w:t>MTHF</w:t>
      </w:r>
      <w:r w:rsidR="002E146E" w:rsidRPr="002E146E">
        <w:rPr>
          <w:rFonts w:hint="eastAsia"/>
          <w:b/>
          <w:kern w:val="0"/>
          <w:sz w:val="24"/>
        </w:rPr>
        <w:t>R</w:t>
      </w:r>
      <w:r w:rsidR="002E146E" w:rsidRPr="002E146E">
        <w:rPr>
          <w:rFonts w:hint="eastAsia"/>
          <w:b/>
          <w:kern w:val="0"/>
          <w:sz w:val="24"/>
        </w:rPr>
        <w:t>基因多态性检测试剂盒（</w:t>
      </w:r>
      <w:r w:rsidR="002E146E" w:rsidRPr="002E146E">
        <w:rPr>
          <w:rFonts w:hint="eastAsia"/>
          <w:b/>
          <w:kern w:val="0"/>
          <w:sz w:val="24"/>
        </w:rPr>
        <w:t>PCR-</w:t>
      </w:r>
      <w:r w:rsidR="002E146E" w:rsidRPr="002E146E">
        <w:rPr>
          <w:rFonts w:hint="eastAsia"/>
          <w:b/>
          <w:kern w:val="0"/>
          <w:sz w:val="24"/>
        </w:rPr>
        <w:t>荧光探针法）</w:t>
      </w:r>
    </w:p>
    <w:p w:rsidR="00F522ED" w:rsidRDefault="00C14F69" w:rsidP="00F522ED">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rsidR="00AA58C0" w:rsidRDefault="00AA58C0" w:rsidP="00AA58C0">
      <w:pPr>
        <w:ind w:firstLineChars="200" w:firstLine="420"/>
        <w:jc w:val="left"/>
        <w:rPr>
          <w:rFonts w:ascii="宋体" w:hAnsi="宋体" w:cs="Arial"/>
          <w:bCs/>
          <w:kern w:val="0"/>
          <w:szCs w:val="21"/>
        </w:rPr>
      </w:pPr>
      <w:r w:rsidRPr="00AA58C0">
        <w:rPr>
          <w:rFonts w:ascii="宋体" w:hAnsi="宋体" w:cs="Arial" w:hint="eastAsia"/>
          <w:bCs/>
          <w:kern w:val="0"/>
          <w:szCs w:val="21"/>
        </w:rPr>
        <w:t>1.检测原理：应为PCR荧光探针法；</w:t>
      </w:r>
    </w:p>
    <w:p w:rsidR="00AA58C0" w:rsidRDefault="00AA58C0" w:rsidP="00AA58C0">
      <w:pPr>
        <w:ind w:firstLineChars="200" w:firstLine="420"/>
        <w:jc w:val="left"/>
        <w:rPr>
          <w:rFonts w:ascii="宋体" w:hAnsi="宋体" w:cs="Arial"/>
          <w:bCs/>
          <w:kern w:val="0"/>
          <w:szCs w:val="21"/>
        </w:rPr>
      </w:pPr>
      <w:r w:rsidRPr="00AA58C0">
        <w:rPr>
          <w:rFonts w:ascii="宋体" w:hAnsi="宋体" w:cs="Arial" w:hint="eastAsia"/>
          <w:bCs/>
          <w:kern w:val="0"/>
          <w:szCs w:val="21"/>
        </w:rPr>
        <w:t>2.预期用途：应用于定性检测人EDTA抗凝全血中MTHFR基因多态性位点基因分型；</w:t>
      </w:r>
    </w:p>
    <w:p w:rsidR="00AA58C0" w:rsidRDefault="00AA58C0" w:rsidP="00AA58C0">
      <w:pPr>
        <w:ind w:firstLineChars="200" w:firstLine="420"/>
        <w:jc w:val="left"/>
        <w:rPr>
          <w:rFonts w:ascii="宋体" w:hAnsi="宋体" w:cs="Arial"/>
          <w:bCs/>
          <w:kern w:val="0"/>
          <w:szCs w:val="21"/>
        </w:rPr>
      </w:pPr>
      <w:r w:rsidRPr="00AA58C0">
        <w:rPr>
          <w:rFonts w:ascii="宋体" w:hAnsi="宋体" w:cs="Arial" w:hint="eastAsia"/>
          <w:bCs/>
          <w:kern w:val="0"/>
          <w:szCs w:val="21"/>
        </w:rPr>
        <w:t>3.试剂盒配置：试剂盒反应液包含β-actin基因（内参基因），全程监控反应体系；</w:t>
      </w:r>
    </w:p>
    <w:p w:rsidR="00AA58C0" w:rsidRDefault="00AA58C0" w:rsidP="00AA58C0">
      <w:pPr>
        <w:ind w:firstLineChars="200" w:firstLine="420"/>
        <w:jc w:val="left"/>
        <w:rPr>
          <w:rFonts w:ascii="宋体" w:hAnsi="宋体" w:cs="Arial"/>
          <w:bCs/>
          <w:kern w:val="0"/>
          <w:szCs w:val="21"/>
        </w:rPr>
      </w:pPr>
      <w:r w:rsidRPr="00AA58C0">
        <w:rPr>
          <w:rFonts w:ascii="宋体" w:hAnsi="宋体" w:cs="Arial" w:hint="eastAsia"/>
          <w:bCs/>
          <w:kern w:val="0"/>
          <w:szCs w:val="21"/>
        </w:rPr>
        <w:t>4.检测时间：样本仪器扩增小于或等于1小时；</w:t>
      </w:r>
    </w:p>
    <w:p w:rsidR="00AA58C0" w:rsidRDefault="00AA58C0" w:rsidP="00AA58C0">
      <w:pPr>
        <w:ind w:firstLineChars="200" w:firstLine="420"/>
        <w:jc w:val="left"/>
        <w:rPr>
          <w:rFonts w:ascii="宋体" w:hAnsi="宋体" w:cs="Arial"/>
          <w:bCs/>
          <w:kern w:val="0"/>
          <w:szCs w:val="21"/>
        </w:rPr>
      </w:pPr>
      <w:r w:rsidRPr="00AA58C0">
        <w:rPr>
          <w:rFonts w:ascii="宋体" w:hAnsi="宋体" w:cs="Arial" w:hint="eastAsia"/>
          <w:bCs/>
          <w:kern w:val="0"/>
          <w:szCs w:val="21"/>
        </w:rPr>
        <w:t>5.灵敏度：产品最低检出限应≦0.2ng/μl；</w:t>
      </w:r>
    </w:p>
    <w:p w:rsidR="00BD2EC7" w:rsidRDefault="00AA58C0" w:rsidP="00AA58C0">
      <w:pPr>
        <w:ind w:firstLineChars="200" w:firstLine="420"/>
        <w:jc w:val="left"/>
        <w:rPr>
          <w:rFonts w:ascii="宋体" w:hAnsi="宋体" w:cs="Arial"/>
          <w:bCs/>
          <w:kern w:val="0"/>
          <w:szCs w:val="21"/>
        </w:rPr>
      </w:pPr>
      <w:r w:rsidRPr="00AA58C0">
        <w:rPr>
          <w:rFonts w:ascii="宋体" w:hAnsi="宋体" w:cs="Arial" w:hint="eastAsia"/>
          <w:bCs/>
          <w:kern w:val="0"/>
          <w:szCs w:val="21"/>
        </w:rPr>
        <w:t>6.保存期：大于12个月；主要用于体外定性检测人全血样本中亚甲基四氢叶酸还原酶(MTHFR)基因677位点（C&gt;T）基因多态性，共包含677C/C、677C/T和677T/T三种基因型。</w:t>
      </w:r>
    </w:p>
    <w:p w:rsidR="008950F0" w:rsidRPr="00385D41" w:rsidRDefault="008950F0" w:rsidP="00AA58C0">
      <w:pPr>
        <w:ind w:firstLineChars="200" w:firstLine="420"/>
        <w:jc w:val="left"/>
        <w:rPr>
          <w:rFonts w:ascii="宋体" w:hAnsi="宋体" w:cs="Arial"/>
          <w:bCs/>
          <w:kern w:val="0"/>
          <w:szCs w:val="21"/>
        </w:rPr>
      </w:pPr>
    </w:p>
    <w:p w:rsidR="00847B16" w:rsidRPr="008950F0" w:rsidRDefault="00847B16" w:rsidP="00847B16">
      <w:pPr>
        <w:ind w:firstLineChars="200" w:firstLine="482"/>
        <w:jc w:val="center"/>
        <w:rPr>
          <w:b/>
          <w:sz w:val="24"/>
        </w:rPr>
      </w:pPr>
      <w:r w:rsidRPr="006D4174">
        <w:rPr>
          <w:rFonts w:hint="eastAsia"/>
          <w:b/>
          <w:sz w:val="24"/>
        </w:rPr>
        <w:t>二、</w:t>
      </w:r>
      <w:r w:rsidR="008950F0" w:rsidRPr="008950F0">
        <w:rPr>
          <w:rFonts w:hint="eastAsia"/>
          <w:b/>
          <w:kern w:val="0"/>
          <w:sz w:val="24"/>
        </w:rPr>
        <w:t>一次性使用鼻腔止血海绵</w:t>
      </w:r>
    </w:p>
    <w:p w:rsidR="00847B16" w:rsidRPr="002E2C41" w:rsidRDefault="00847B16" w:rsidP="00847B16">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rsidR="00847B16" w:rsidRDefault="008950F0" w:rsidP="008950F0">
      <w:r>
        <w:t>80*20*15mm,</w:t>
      </w:r>
      <w:r>
        <w:rPr>
          <w:rFonts w:hint="eastAsia"/>
        </w:rPr>
        <w:t>无</w:t>
      </w:r>
      <w:r>
        <w:rPr>
          <w:rFonts w:hint="eastAsia"/>
        </w:rPr>
        <w:t> </w:t>
      </w:r>
      <w:r>
        <w:rPr>
          <w:rFonts w:hint="eastAsia"/>
        </w:rPr>
        <w:t>菌；适用于鼻腔手术病人及鼻腔出血的人群。</w:t>
      </w:r>
    </w:p>
    <w:p w:rsidR="008950F0" w:rsidRPr="008950F0" w:rsidRDefault="008950F0" w:rsidP="008950F0"/>
    <w:p w:rsidR="00847B16" w:rsidRPr="006D4174" w:rsidRDefault="00847B16" w:rsidP="00847B16">
      <w:pPr>
        <w:jc w:val="center"/>
        <w:rPr>
          <w:b/>
          <w:sz w:val="24"/>
        </w:rPr>
      </w:pPr>
      <w:r w:rsidRPr="006D4174">
        <w:rPr>
          <w:rFonts w:hint="eastAsia"/>
          <w:b/>
          <w:sz w:val="24"/>
        </w:rPr>
        <w:t>三、</w:t>
      </w:r>
      <w:r w:rsidR="00F768FB" w:rsidRPr="00F768FB">
        <w:rPr>
          <w:rFonts w:asciiTheme="minorEastAsia" w:eastAsiaTheme="minorEastAsia" w:hAnsiTheme="minorEastAsia" w:hint="eastAsia"/>
          <w:b/>
          <w:kern w:val="0"/>
          <w:sz w:val="24"/>
        </w:rPr>
        <w:t>微血管吻合装置</w:t>
      </w:r>
    </w:p>
    <w:p w:rsidR="00847B16" w:rsidRDefault="00847B16" w:rsidP="00847B16">
      <w:pPr>
        <w:widowControl/>
        <w:spacing w:line="360" w:lineRule="atLeast"/>
        <w:jc w:val="left"/>
        <w:rPr>
          <w:rFonts w:ascii="宋体" w:hAnsi="宋体" w:cs="Arial"/>
          <w:bCs/>
          <w:kern w:val="0"/>
          <w:szCs w:val="21"/>
        </w:rPr>
      </w:pPr>
      <w:r>
        <w:rPr>
          <w:rFonts w:ascii="宋体" w:hAnsi="宋体" w:cs="Arial" w:hint="eastAsia"/>
          <w:bCs/>
          <w:kern w:val="0"/>
          <w:szCs w:val="21"/>
        </w:rPr>
        <w:t xml:space="preserve"> </w:t>
      </w:r>
      <w:r w:rsidRPr="002E2C41">
        <w:rPr>
          <w:rFonts w:ascii="宋体" w:hAnsi="宋体" w:cs="Arial" w:hint="eastAsia"/>
          <w:bCs/>
          <w:kern w:val="0"/>
          <w:szCs w:val="21"/>
        </w:rPr>
        <w:t>【参数要求】</w:t>
      </w:r>
    </w:p>
    <w:p w:rsidR="00847B16" w:rsidRDefault="00847B16" w:rsidP="00F768FB">
      <w:pPr>
        <w:widowControl/>
        <w:spacing w:line="360" w:lineRule="atLeast"/>
        <w:jc w:val="left"/>
      </w:pPr>
      <w:r>
        <w:rPr>
          <w:rFonts w:hint="eastAsia"/>
        </w:rPr>
        <w:t xml:space="preserve">     </w:t>
      </w:r>
      <w:r w:rsidR="00F768FB">
        <w:rPr>
          <w:rFonts w:hint="eastAsia"/>
        </w:rPr>
        <w:t>用于游离皮瓣血管吻合</w:t>
      </w:r>
      <w:r>
        <w:rPr>
          <w:rFonts w:hint="eastAsia"/>
        </w:rPr>
        <w:t>。</w:t>
      </w:r>
    </w:p>
    <w:p w:rsidR="00836658" w:rsidRPr="00847B16" w:rsidRDefault="00836658" w:rsidP="00BD229E">
      <w:pPr>
        <w:widowControl/>
        <w:spacing w:line="360" w:lineRule="atLeast"/>
        <w:jc w:val="left"/>
      </w:pPr>
    </w:p>
    <w:p w:rsidR="006E10DE" w:rsidRPr="00BC6B9A" w:rsidRDefault="00BC6B9A" w:rsidP="00BC6B9A">
      <w:pPr>
        <w:jc w:val="center"/>
        <w:rPr>
          <w:rFonts w:asciiTheme="minorEastAsia" w:eastAsiaTheme="minorEastAsia" w:hAnsiTheme="minorEastAsia"/>
          <w:b/>
          <w:sz w:val="24"/>
        </w:rPr>
      </w:pPr>
      <w:r w:rsidRPr="00BC6B9A">
        <w:rPr>
          <w:rFonts w:asciiTheme="minorEastAsia" w:eastAsiaTheme="minorEastAsia" w:hAnsiTheme="minorEastAsia" w:hint="eastAsia"/>
          <w:b/>
          <w:sz w:val="24"/>
        </w:rPr>
        <w:t>四、</w:t>
      </w:r>
      <w:r w:rsidR="00D02BF8" w:rsidRPr="00D02BF8">
        <w:rPr>
          <w:rFonts w:hint="eastAsia"/>
          <w:b/>
          <w:kern w:val="0"/>
          <w:sz w:val="24"/>
        </w:rPr>
        <w:t>开放连发钛夹施夹器和钛夹</w:t>
      </w:r>
    </w:p>
    <w:p w:rsidR="006E10DE" w:rsidRDefault="00BC6B9A" w:rsidP="00E73885">
      <w:pPr>
        <w:rPr>
          <w:rFonts w:ascii="宋体" w:hAnsi="宋体" w:cs="Arial"/>
          <w:bCs/>
          <w:kern w:val="0"/>
          <w:szCs w:val="21"/>
        </w:rPr>
      </w:pPr>
      <w:r w:rsidRPr="002E2C41">
        <w:rPr>
          <w:rFonts w:ascii="宋体" w:hAnsi="宋体" w:cs="Arial" w:hint="eastAsia"/>
          <w:bCs/>
          <w:kern w:val="0"/>
          <w:szCs w:val="21"/>
        </w:rPr>
        <w:t>【参数要求】</w:t>
      </w:r>
    </w:p>
    <w:p w:rsidR="00BC6B9A" w:rsidRPr="00F768FB" w:rsidRDefault="00F768FB" w:rsidP="00F768FB">
      <w:pPr>
        <w:ind w:leftChars="68" w:left="143" w:firstLineChars="270" w:firstLine="567"/>
        <w:rPr>
          <w:rFonts w:ascii="宋体" w:hAnsi="宋体"/>
          <w:szCs w:val="21"/>
        </w:rPr>
      </w:pPr>
      <w:r w:rsidRPr="00F768FB">
        <w:rPr>
          <w:rFonts w:ascii="宋体" w:hAnsi="宋体" w:hint="eastAsia"/>
          <w:szCs w:val="21"/>
        </w:rPr>
        <w:t>可实现连续施夹，小号钛夹数量20枚，钛夹关闭长度3.8mm，杆身长度24cm。中号钛夹数量30枚，钛夹关闭长度6.0mm，杆身长度29cm</w:t>
      </w:r>
      <w:r w:rsidR="00BC6B9A">
        <w:rPr>
          <w:rFonts w:ascii="宋体" w:hAnsi="宋体" w:hint="eastAsia"/>
        </w:rPr>
        <w:t>。</w:t>
      </w:r>
    </w:p>
    <w:p w:rsidR="006E10DE" w:rsidRDefault="006E10DE" w:rsidP="00E73885"/>
    <w:p w:rsidR="006E10DE" w:rsidRPr="00D3720D" w:rsidRDefault="006E10DE" w:rsidP="00E73885"/>
    <w:p w:rsidR="006E10DE" w:rsidRDefault="006E10DE" w:rsidP="00E73885"/>
    <w:p w:rsidR="006E10DE" w:rsidRPr="00F768FB" w:rsidRDefault="006E10DE" w:rsidP="00E73885"/>
    <w:p w:rsidR="006E10DE" w:rsidRDefault="006E10DE" w:rsidP="00E73885"/>
    <w:p w:rsidR="00D02BF8" w:rsidRDefault="00D02BF8" w:rsidP="00E73885"/>
    <w:p w:rsidR="006E10DE" w:rsidRDefault="006E10DE"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6E10DE" w:rsidRDefault="006E10DE" w:rsidP="00E73885"/>
    <w:p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w:t>
      </w:r>
      <w:r w:rsidR="00A71565">
        <w:rPr>
          <w:rFonts w:ascii="宋体" w:hAnsi="宋体" w:hint="eastAsia"/>
          <w:b/>
          <w:bCs/>
          <w:color w:val="000000"/>
          <w:sz w:val="24"/>
        </w:rPr>
        <w:t>2</w:t>
      </w:r>
      <w:r w:rsidRPr="0022451E">
        <w:rPr>
          <w:rFonts w:ascii="宋体" w:hAnsi="宋体" w:hint="eastAsia"/>
          <w:b/>
          <w:bCs/>
          <w:color w:val="000000"/>
          <w:sz w:val="24"/>
        </w:rPr>
        <w:t>年第</w:t>
      </w:r>
      <w:r w:rsidR="0084238F">
        <w:rPr>
          <w:rFonts w:ascii="宋体" w:hAnsi="宋体" w:hint="eastAsia"/>
          <w:b/>
          <w:bCs/>
          <w:color w:val="000000"/>
          <w:sz w:val="24"/>
        </w:rPr>
        <w:t>24</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7262CA">
      <w:pPr>
        <w:widowControl/>
        <w:spacing w:line="360" w:lineRule="atLeast"/>
        <w:jc w:val="center"/>
        <w:rPr>
          <w:rFonts w:ascii="宋体" w:hAnsi="宋体"/>
          <w:b/>
          <w:bCs/>
          <w:color w:val="000000"/>
          <w:sz w:val="84"/>
          <w:szCs w:val="84"/>
        </w:rPr>
      </w:pPr>
      <w:r w:rsidRPr="007262CA">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651375" w:rsidRDefault="00651375">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w:t>
      </w:r>
      <w:r w:rsidR="00A71565">
        <w:rPr>
          <w:rFonts w:ascii="宋体" w:hAnsi="宋体" w:hint="eastAsia"/>
          <w:b/>
          <w:bCs/>
          <w:color w:val="000000"/>
          <w:sz w:val="28"/>
          <w:szCs w:val="28"/>
        </w:rPr>
        <w:t>2</w:t>
      </w:r>
      <w:r>
        <w:rPr>
          <w:rFonts w:ascii="宋体" w:hAnsi="宋体" w:hint="eastAsia"/>
          <w:b/>
          <w:bCs/>
          <w:color w:val="000000"/>
          <w:sz w:val="28"/>
          <w:szCs w:val="28"/>
        </w:rPr>
        <w:t>-</w:t>
      </w:r>
      <w:r w:rsidR="0084238F">
        <w:rPr>
          <w:rFonts w:ascii="宋体" w:hAnsi="宋体" w:hint="eastAsia"/>
          <w:b/>
          <w:bCs/>
          <w:color w:val="000000"/>
          <w:sz w:val="28"/>
          <w:szCs w:val="28"/>
        </w:rPr>
        <w:t>24</w:t>
      </w:r>
    </w:p>
    <w:p w:rsidR="006F6333"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w:t>
      </w:r>
      <w:r w:rsidR="00A71565">
        <w:rPr>
          <w:rStyle w:val="1Char"/>
          <w:rFonts w:eastAsia="宋体" w:hint="eastAsia"/>
          <w:color w:val="000000"/>
          <w:szCs w:val="28"/>
        </w:rPr>
        <w:t>2</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纸质封面</w:t>
      </w:r>
      <w:r w:rsidR="00265178">
        <w:rPr>
          <w:rStyle w:val="1Char"/>
          <w:rFonts w:hint="eastAsia"/>
          <w:b w:val="0"/>
          <w:color w:val="000000"/>
          <w:szCs w:val="28"/>
        </w:rPr>
        <w:t>胶装</w:t>
      </w:r>
      <w:r>
        <w:rPr>
          <w:rStyle w:val="1Char"/>
          <w:rFonts w:hint="eastAsia"/>
          <w:b w:val="0"/>
          <w:color w:val="000000"/>
          <w:szCs w:val="28"/>
        </w:rPr>
        <w:t>）</w:t>
      </w:r>
      <w:r w:rsidR="002E6482" w:rsidRPr="002E6482">
        <w:rPr>
          <w:rFonts w:ascii="黑体" w:eastAsia="黑体" w:hAnsi="黑体" w:cs="Arial" w:hint="eastAsia"/>
          <w:color w:val="000000"/>
          <w:kern w:val="0"/>
          <w:sz w:val="28"/>
          <w:szCs w:val="28"/>
        </w:rPr>
        <w:t>交至宝安区人民医院立</w:t>
      </w:r>
      <w:r w:rsidR="003440A7">
        <w:rPr>
          <w:rFonts w:ascii="黑体" w:eastAsia="黑体" w:hAnsi="黑体" w:cs="Arial" w:hint="eastAsia"/>
          <w:color w:val="000000"/>
          <w:kern w:val="0"/>
          <w:sz w:val="28"/>
          <w:szCs w:val="28"/>
        </w:rPr>
        <w:t>体</w:t>
      </w:r>
      <w:r w:rsidR="002E6482" w:rsidRPr="002E6482">
        <w:rPr>
          <w:rFonts w:ascii="黑体" w:eastAsia="黑体" w:hAnsi="黑体" w:cs="Arial" w:hint="eastAsia"/>
          <w:color w:val="000000"/>
          <w:kern w:val="0"/>
          <w:sz w:val="28"/>
          <w:szCs w:val="28"/>
        </w:rPr>
        <w:t>停车场出口对面</w:t>
      </w:r>
      <w:r w:rsidR="002E6482" w:rsidRPr="002E6482">
        <w:rPr>
          <w:rFonts w:ascii="黑体" w:eastAsia="黑体" w:hAnsi="黑体" w:cs="Arial" w:hint="eastAsia"/>
          <w:b/>
          <w:color w:val="000000"/>
          <w:kern w:val="0"/>
          <w:sz w:val="28"/>
          <w:szCs w:val="28"/>
        </w:rPr>
        <w:t>A栋201室</w:t>
      </w:r>
      <w:r w:rsidR="002E6482" w:rsidRPr="002E6482">
        <w:rPr>
          <w:rFonts w:ascii="黑体" w:eastAsia="黑体" w:hAnsi="黑体" w:cs="Arial" w:hint="eastAsia"/>
          <w:color w:val="000000"/>
          <w:kern w:val="0"/>
          <w:sz w:val="28"/>
          <w:szCs w:val="28"/>
        </w:rPr>
        <w:t>招标采购管理中心办公室预审，</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w:t>
      </w:r>
      <w:r w:rsidR="009028E3">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sidR="00265178">
        <w:rPr>
          <w:rStyle w:val="1Char"/>
          <w:rFonts w:hint="eastAsia"/>
          <w:b w:val="0"/>
          <w:color w:val="000000"/>
          <w:szCs w:val="28"/>
        </w:rPr>
        <w:t>封面</w:t>
      </w:r>
      <w:r>
        <w:rPr>
          <w:rStyle w:val="1Char"/>
          <w:rFonts w:hint="eastAsia"/>
          <w:b w:val="0"/>
          <w:color w:val="000000"/>
          <w:szCs w:val="28"/>
        </w:rPr>
        <w:t>胶装</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pPr>
        <w:widowControl/>
        <w:spacing w:line="360" w:lineRule="atLeast"/>
        <w:ind w:firstLineChars="345" w:firstLine="970"/>
        <w:rPr>
          <w:rStyle w:val="1Char"/>
          <w:rFonts w:eastAsia="宋体"/>
          <w:color w:val="000000"/>
          <w:szCs w:val="28"/>
        </w:rPr>
      </w:pPr>
    </w:p>
    <w:p w:rsidR="006F6333" w:rsidRDefault="006F6333">
      <w:pPr>
        <w:widowControl/>
        <w:snapToGrid w:val="0"/>
        <w:spacing w:line="280" w:lineRule="exact"/>
        <w:rPr>
          <w:rStyle w:val="1Char"/>
          <w:rFonts w:eastAsia="宋体"/>
          <w:color w:val="000000"/>
          <w:sz w:val="24"/>
          <w:szCs w:val="24"/>
        </w:rPr>
      </w:pPr>
    </w:p>
    <w:p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lastRenderedPageBreak/>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3F5116" w:rsidRDefault="003F5116">
      <w:pPr>
        <w:widowControl/>
        <w:snapToGrid w:val="0"/>
        <w:spacing w:line="360" w:lineRule="auto"/>
        <w:rPr>
          <w:rFonts w:ascii="宋体" w:hAnsi="宋体" w:cs="宋体-18030"/>
          <w:bCs/>
          <w:color w:val="000000"/>
          <w:kern w:val="0"/>
          <w:szCs w:val="21"/>
        </w:rPr>
      </w:pPr>
    </w:p>
    <w:p w:rsidR="00EC5955" w:rsidRDefault="00EC5955" w:rsidP="00EC5955">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rsidR="002515A0" w:rsidRDefault="00DB589C" w:rsidP="002515A0">
      <w:pPr>
        <w:spacing w:after="60"/>
        <w:ind w:left="420"/>
        <w:rPr>
          <w:rFonts w:ascii="宋体" w:hAnsi="宋体"/>
          <w:sz w:val="18"/>
          <w:szCs w:val="18"/>
        </w:rPr>
      </w:pPr>
      <w:r>
        <w:rPr>
          <w:rFonts w:ascii="宋体" w:hAnsi="宋体" w:hint="eastAsia"/>
          <w:szCs w:val="21"/>
        </w:rPr>
        <w:t>备</w:t>
      </w:r>
      <w:r w:rsidR="003F5116" w:rsidRPr="00121C31">
        <w:rPr>
          <w:rFonts w:ascii="宋体" w:hAnsi="宋体" w:hint="eastAsia"/>
          <w:szCs w:val="21"/>
        </w:rPr>
        <w:t>注：</w:t>
      </w:r>
      <w:r w:rsidR="002515A0">
        <w:rPr>
          <w:rFonts w:ascii="宋体" w:hAnsi="宋体" w:hint="eastAsia"/>
          <w:szCs w:val="21"/>
        </w:rPr>
        <w:t>备</w:t>
      </w:r>
      <w:r w:rsidR="002515A0" w:rsidRPr="00121C31">
        <w:rPr>
          <w:rFonts w:ascii="宋体" w:hAnsi="宋体" w:hint="eastAsia"/>
          <w:szCs w:val="21"/>
        </w:rPr>
        <w:t>注：</w:t>
      </w:r>
      <w:r w:rsidR="002515A0">
        <w:rPr>
          <w:rFonts w:ascii="宋体" w:hAnsi="宋体" w:hint="eastAsia"/>
          <w:szCs w:val="21"/>
        </w:rPr>
        <w:t>1、</w:t>
      </w:r>
      <w:r w:rsidR="002515A0" w:rsidRPr="00121C31">
        <w:rPr>
          <w:rFonts w:ascii="宋体" w:hAnsi="宋体" w:hint="eastAsia"/>
          <w:szCs w:val="21"/>
        </w:rPr>
        <w:t>纸质投标文件请按以上《目录》顺序装订成册，</w:t>
      </w:r>
      <w:r w:rsidR="002515A0">
        <w:rPr>
          <w:rFonts w:ascii="宋体" w:hAnsi="宋体" w:cs="宋体-18030" w:hint="eastAsia"/>
          <w:bCs/>
          <w:kern w:val="0"/>
          <w:szCs w:val="21"/>
        </w:rPr>
        <w:t>必须标注页码，</w:t>
      </w:r>
      <w:r w:rsidR="002515A0" w:rsidRPr="000F4502">
        <w:rPr>
          <w:rFonts w:ascii="宋体" w:hAnsi="宋体" w:hint="eastAsia"/>
          <w:szCs w:val="21"/>
          <w:highlight w:val="yellow"/>
        </w:rPr>
        <w:t>双面打印</w:t>
      </w:r>
      <w:r w:rsidR="002515A0">
        <w:rPr>
          <w:rFonts w:ascii="宋体" w:hAnsi="宋体" w:hint="eastAsia"/>
          <w:sz w:val="18"/>
          <w:szCs w:val="18"/>
        </w:rPr>
        <w:t>。</w:t>
      </w:r>
    </w:p>
    <w:p w:rsidR="002515A0" w:rsidRPr="00BE776F" w:rsidRDefault="002515A0" w:rsidP="002515A0">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rsidR="002515A0" w:rsidRDefault="002515A0" w:rsidP="002515A0">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rsidR="006F6333" w:rsidRPr="00D7705C" w:rsidRDefault="00D7705C" w:rsidP="002515A0">
      <w:pPr>
        <w:spacing w:after="60"/>
        <w:ind w:left="420"/>
        <w:rPr>
          <w:rFonts w:ascii="宋体" w:hAnsi="宋体" w:cs="宋体-18030"/>
          <w:bCs/>
          <w:color w:val="000000"/>
          <w:kern w:val="0"/>
          <w:szCs w:val="21"/>
        </w:rPr>
      </w:pPr>
      <w:r>
        <w:rPr>
          <w:rFonts w:ascii="宋体" w:hAnsi="宋体" w:cs="宋体-18030" w:hint="eastAsia"/>
          <w:bCs/>
          <w:color w:val="000000"/>
          <w:kern w:val="0"/>
          <w:szCs w:val="21"/>
        </w:rPr>
        <w:t xml:space="preserve">    4、</w:t>
      </w:r>
      <w:r w:rsidRPr="00520369">
        <w:rPr>
          <w:rFonts w:ascii="宋体" w:hAnsi="宋体" w:cs="宋体-18030" w:hint="eastAsia"/>
          <w:bCs/>
          <w:color w:val="FF0000"/>
          <w:kern w:val="0"/>
          <w:szCs w:val="21"/>
        </w:rPr>
        <w:t>标书需加盖骑缝章</w:t>
      </w:r>
      <w:r w:rsidR="00C2177B" w:rsidRPr="00520369">
        <w:rPr>
          <w:rFonts w:ascii="宋体" w:hAnsi="宋体" w:cs="宋体-18030" w:hint="eastAsia"/>
          <w:bCs/>
          <w:color w:val="FF0000"/>
          <w:kern w:val="0"/>
          <w:szCs w:val="21"/>
        </w:rPr>
        <w:t>并</w:t>
      </w:r>
      <w:r w:rsidR="004E5B1E" w:rsidRPr="00520369">
        <w:rPr>
          <w:rFonts w:ascii="宋体" w:hAnsi="宋体" w:cs="宋体-18030" w:hint="eastAsia"/>
          <w:bCs/>
          <w:color w:val="FF0000"/>
          <w:kern w:val="0"/>
          <w:szCs w:val="21"/>
        </w:rPr>
        <w:t>签名</w:t>
      </w:r>
      <w:r>
        <w:rPr>
          <w:rFonts w:ascii="宋体" w:hAnsi="宋体" w:cs="宋体-18030" w:hint="eastAsia"/>
          <w:bCs/>
          <w:color w:val="000000"/>
          <w:kern w:val="0"/>
          <w:szCs w:val="21"/>
        </w:rPr>
        <w:t>。</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rsidP="00B24423">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1、技术规格/要求偏离表</w:t>
      </w:r>
    </w:p>
    <w:p w:rsidR="006F6333" w:rsidRDefault="00700AC8" w:rsidP="00700AC8">
      <w:pPr>
        <w:pStyle w:val="a6"/>
        <w:ind w:firstLineChars="98" w:firstLine="207"/>
        <w:rPr>
          <w:rFonts w:ascii="Times New Roman" w:hAnsi="Times New Roman"/>
          <w:b/>
          <w:color w:val="000000"/>
        </w:rPr>
      </w:pPr>
      <w:r>
        <w:rPr>
          <w:rFonts w:ascii="Times New Roman" w:hAnsi="Times New Roman" w:hint="eastAsia"/>
          <w:b/>
          <w:color w:val="000000"/>
        </w:rPr>
        <w:t>耗材</w:t>
      </w:r>
      <w:r w:rsidR="00C14F69">
        <w:rPr>
          <w:rFonts w:ascii="Times New Roman" w:hAnsi="Times New Roman" w:hint="eastAsia"/>
          <w:b/>
          <w:color w:val="000000"/>
        </w:rPr>
        <w:t>：</w:t>
      </w:r>
      <w:r w:rsidR="00C14F69">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6F6333">
        <w:trPr>
          <w:jc w:val="center"/>
        </w:trPr>
        <w:tc>
          <w:tcPr>
            <w:tcW w:w="691" w:type="dxa"/>
          </w:tcPr>
          <w:p w:rsidR="006F6333" w:rsidRDefault="00C14F69">
            <w:pPr>
              <w:jc w:val="center"/>
              <w:rPr>
                <w:b/>
                <w:color w:val="000000"/>
              </w:rPr>
            </w:pPr>
            <w:r>
              <w:rPr>
                <w:rFonts w:hint="eastAsia"/>
                <w:b/>
                <w:color w:val="000000"/>
              </w:rPr>
              <w:t>序号</w:t>
            </w:r>
          </w:p>
        </w:tc>
        <w:tc>
          <w:tcPr>
            <w:tcW w:w="1716" w:type="dxa"/>
          </w:tcPr>
          <w:p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6F6333" w:rsidRDefault="00C14F69">
            <w:pPr>
              <w:jc w:val="center"/>
              <w:rPr>
                <w:b/>
                <w:color w:val="000000"/>
              </w:rPr>
            </w:pPr>
            <w:r>
              <w:rPr>
                <w:rFonts w:hint="eastAsia"/>
                <w:b/>
                <w:color w:val="000000"/>
              </w:rPr>
              <w:t>投标实际参数</w:t>
            </w:r>
          </w:p>
          <w:p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6F6333" w:rsidRDefault="00C14F69">
            <w:pPr>
              <w:jc w:val="center"/>
              <w:rPr>
                <w:b/>
                <w:color w:val="000000"/>
              </w:rPr>
            </w:pPr>
            <w:r>
              <w:rPr>
                <w:rFonts w:hint="eastAsia"/>
                <w:b/>
                <w:color w:val="000000"/>
              </w:rPr>
              <w:t>偏离简述</w:t>
            </w:r>
          </w:p>
        </w:tc>
      </w:tr>
      <w:tr w:rsidR="006F6333">
        <w:trPr>
          <w:jc w:val="center"/>
        </w:trPr>
        <w:tc>
          <w:tcPr>
            <w:tcW w:w="691" w:type="dxa"/>
          </w:tcPr>
          <w:p w:rsidR="006F6333" w:rsidRDefault="00C14F69">
            <w:pPr>
              <w:jc w:val="center"/>
              <w:rPr>
                <w:color w:val="000000"/>
              </w:rPr>
            </w:pPr>
            <w:r>
              <w:rPr>
                <w:rFonts w:hint="eastAsia"/>
                <w:color w:val="000000"/>
              </w:rPr>
              <w:t>1</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2</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3</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4</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5</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6</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7</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8</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color w:val="000000"/>
              </w:rPr>
              <w:t>…</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3638F5" w:rsidRDefault="003638F5"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7262CA">
      <w:pPr>
        <w:spacing w:line="500" w:lineRule="exact"/>
        <w:ind w:firstLine="555"/>
        <w:jc w:val="left"/>
        <w:rPr>
          <w:rFonts w:ascii="宋体" w:eastAsia="仿宋_GB2312" w:hAnsi="宋体"/>
          <w:bCs/>
          <w:sz w:val="28"/>
          <w:szCs w:val="28"/>
        </w:rPr>
      </w:pPr>
      <w:r w:rsidRPr="007262CA">
        <w:pict>
          <v:rect id="_x0000_s1035" style="position:absolute;left:0;text-align:left;margin-left:246.75pt;margin-top:6.4pt;width:177.75pt;height:135.6pt;z-index:251654144">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法人代表</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r w:rsidRPr="007262CA">
        <w:pict>
          <v:rect id="_x0000_s1036" style="position:absolute;left:0;text-align:left;margin-left:49.3pt;margin-top:6.4pt;width:183.2pt;height:135.6pt;z-index:251655168">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法人代表</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7262CA">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被授权人</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被授权人</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w:t>
      </w:r>
      <w:r w:rsidR="00A71565">
        <w:rPr>
          <w:rFonts w:ascii="宋体" w:hAnsi="宋体" w:cs="宋体" w:hint="eastAsia"/>
          <w:b/>
          <w:snapToGrid w:val="0"/>
          <w:kern w:val="0"/>
          <w:sz w:val="24"/>
        </w:rPr>
        <w:t>2</w:t>
      </w:r>
      <w:r>
        <w:rPr>
          <w:rFonts w:ascii="宋体" w:hAnsi="宋体" w:cs="宋体" w:hint="eastAsia"/>
          <w:b/>
          <w:snapToGrid w:val="0"/>
          <w:kern w:val="0"/>
          <w:sz w:val="24"/>
        </w:rPr>
        <w:t>-</w:t>
      </w:r>
      <w:r w:rsidR="00890E19">
        <w:rPr>
          <w:rFonts w:ascii="宋体" w:hAnsi="宋体" w:cs="宋体" w:hint="eastAsia"/>
          <w:b/>
          <w:snapToGrid w:val="0"/>
          <w:kern w:val="0"/>
          <w:sz w:val="24"/>
        </w:rPr>
        <w:t>24</w:t>
      </w:r>
      <w:r>
        <w:rPr>
          <w:rFonts w:ascii="宋体" w:hAnsi="宋体" w:cs="宋体" w:hint="eastAsia"/>
          <w:snapToGrid w:val="0"/>
          <w:kern w:val="0"/>
          <w:sz w:val="24"/>
        </w:rPr>
        <w:t>）</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w:t>
      </w:r>
      <w:r w:rsidR="00655075">
        <w:rPr>
          <w:rFonts w:ascii="宋体" w:hAnsi="宋体" w:cs="宋体" w:hint="eastAsia"/>
          <w:snapToGrid w:val="0"/>
          <w:kern w:val="0"/>
          <w:szCs w:val="21"/>
        </w:rPr>
        <w:t xml:space="preserve"> </w:t>
      </w:r>
      <w:r>
        <w:rPr>
          <w:rFonts w:ascii="宋体" w:hAnsi="宋体" w:cs="宋体" w:hint="eastAsia"/>
          <w:snapToGrid w:val="0"/>
          <w:kern w:val="0"/>
          <w:szCs w:val="21"/>
        </w:rPr>
        <w:t>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w:t>
      </w:r>
      <w:r w:rsidR="00A71565">
        <w:rPr>
          <w:rFonts w:ascii="宋体" w:hAnsi="宋体" w:cs="宋体" w:hint="eastAsia"/>
          <w:b/>
          <w:snapToGrid w:val="0"/>
          <w:kern w:val="0"/>
          <w:szCs w:val="21"/>
        </w:rPr>
        <w:t>2</w:t>
      </w:r>
      <w:r>
        <w:rPr>
          <w:rFonts w:ascii="宋体" w:hAnsi="宋体" w:cs="宋体" w:hint="eastAsia"/>
          <w:b/>
          <w:snapToGrid w:val="0"/>
          <w:kern w:val="0"/>
          <w:szCs w:val="21"/>
        </w:rPr>
        <w:t>-</w:t>
      </w:r>
      <w:r w:rsidR="00890E19">
        <w:rPr>
          <w:rFonts w:ascii="宋体" w:hAnsi="宋体" w:cs="宋体" w:hint="eastAsia"/>
          <w:b/>
          <w:snapToGrid w:val="0"/>
          <w:kern w:val="0"/>
          <w:szCs w:val="21"/>
        </w:rPr>
        <w:t>24</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w:t>
      </w:r>
      <w:r w:rsidR="00DE601D">
        <w:rPr>
          <w:rFonts w:ascii="宋体" w:hAnsi="宋体" w:cs="宋体" w:hint="eastAsia"/>
          <w:color w:val="000033"/>
          <w:kern w:val="0"/>
          <w:sz w:val="28"/>
          <w:szCs w:val="28"/>
          <w:u w:val="single"/>
        </w:rPr>
        <w:t>X</w:t>
      </w:r>
      <w:r>
        <w:rPr>
          <w:rFonts w:ascii="宋体" w:hAnsi="宋体" w:cs="宋体" w:hint="eastAsia"/>
          <w:kern w:val="0"/>
          <w:sz w:val="28"/>
          <w:szCs w:val="28"/>
          <w:u w:val="single"/>
        </w:rPr>
        <w:t>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w:t>
      </w:r>
      <w:r w:rsidR="000B5DAE">
        <w:rPr>
          <w:rFonts w:ascii="宋体" w:hAnsi="宋体" w:cs="宋体" w:hint="eastAsia"/>
          <w:color w:val="000033"/>
          <w:kern w:val="0"/>
          <w:sz w:val="28"/>
          <w:szCs w:val="28"/>
          <w:u w:val="single"/>
        </w:rPr>
        <w:t>2</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w:t>
      </w:r>
      <w:r w:rsidR="000B5DAE">
        <w:rPr>
          <w:rFonts w:ascii="宋体" w:hAnsi="宋体" w:cs="宋体" w:hint="eastAsia"/>
          <w:color w:val="000033"/>
          <w:kern w:val="0"/>
          <w:sz w:val="28"/>
          <w:szCs w:val="28"/>
        </w:rPr>
        <w:t>2</w:t>
      </w:r>
      <w:r>
        <w:rPr>
          <w:rFonts w:ascii="宋体" w:hAnsi="宋体" w:cs="宋体" w:hint="eastAsia"/>
          <w:color w:val="000033"/>
          <w:kern w:val="0"/>
          <w:sz w:val="28"/>
          <w:szCs w:val="28"/>
        </w:rPr>
        <w:t>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B24423">
      <w:pPr>
        <w:spacing w:afterLines="25" w:line="300" w:lineRule="auto"/>
        <w:ind w:left="420"/>
        <w:rPr>
          <w:b/>
          <w:color w:val="000000"/>
          <w:sz w:val="28"/>
          <w:szCs w:val="28"/>
        </w:rPr>
      </w:pPr>
      <w:r>
        <w:rPr>
          <w:rFonts w:hint="eastAsia"/>
          <w:b/>
          <w:color w:val="000000"/>
          <w:sz w:val="28"/>
          <w:szCs w:val="28"/>
        </w:rPr>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B24423">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B24423">
            <w:pPr>
              <w:spacing w:afterLines="25" w:line="300" w:lineRule="auto"/>
              <w:ind w:left="420"/>
              <w:jc w:val="center"/>
              <w:rPr>
                <w:b/>
                <w:color w:val="000000"/>
                <w:sz w:val="28"/>
                <w:szCs w:val="28"/>
              </w:rPr>
            </w:pPr>
          </w:p>
          <w:p w:rsidR="006F6333" w:rsidRDefault="006F6333" w:rsidP="00B24423">
            <w:pPr>
              <w:spacing w:afterLines="25" w:line="300" w:lineRule="auto"/>
              <w:ind w:left="420"/>
              <w:jc w:val="center"/>
              <w:rPr>
                <w:b/>
                <w:color w:val="000000"/>
                <w:sz w:val="28"/>
                <w:szCs w:val="28"/>
              </w:rPr>
            </w:pPr>
          </w:p>
          <w:p w:rsidR="006F6333" w:rsidRDefault="006F6333" w:rsidP="00B24423">
            <w:pPr>
              <w:spacing w:afterLines="25" w:line="300" w:lineRule="auto"/>
              <w:ind w:left="420"/>
              <w:jc w:val="center"/>
              <w:rPr>
                <w:b/>
                <w:color w:val="000000"/>
                <w:sz w:val="28"/>
                <w:szCs w:val="28"/>
              </w:rPr>
            </w:pPr>
          </w:p>
          <w:p w:rsidR="006F6333" w:rsidRDefault="00C14F69" w:rsidP="00B24423">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B24423">
            <w:pPr>
              <w:spacing w:afterLines="25" w:line="300" w:lineRule="auto"/>
              <w:rPr>
                <w:b/>
                <w:color w:val="000000"/>
                <w:sz w:val="28"/>
                <w:szCs w:val="28"/>
              </w:rPr>
            </w:pPr>
          </w:p>
        </w:tc>
      </w:tr>
    </w:tbl>
    <w:p w:rsidR="006F6333" w:rsidRDefault="006F6333" w:rsidP="00B24423">
      <w:pPr>
        <w:spacing w:afterLines="25" w:line="300" w:lineRule="auto"/>
        <w:rPr>
          <w:b/>
          <w:color w:val="000000"/>
          <w:sz w:val="28"/>
          <w:szCs w:val="28"/>
        </w:rPr>
      </w:pPr>
    </w:p>
    <w:p w:rsidR="006F6333" w:rsidRDefault="006F6333" w:rsidP="00B24423">
      <w:pPr>
        <w:spacing w:afterLines="25" w:line="300" w:lineRule="auto"/>
        <w:ind w:left="420"/>
        <w:rPr>
          <w:b/>
          <w:color w:val="000000"/>
          <w:sz w:val="28"/>
          <w:szCs w:val="28"/>
        </w:rPr>
      </w:pPr>
    </w:p>
    <w:p w:rsidR="006F6333" w:rsidRDefault="006F6333" w:rsidP="00B24423">
      <w:pPr>
        <w:spacing w:afterLines="25" w:line="300" w:lineRule="auto"/>
        <w:ind w:left="420"/>
        <w:rPr>
          <w:b/>
          <w:color w:val="000000"/>
          <w:sz w:val="28"/>
          <w:szCs w:val="28"/>
        </w:rPr>
      </w:pPr>
    </w:p>
    <w:p w:rsidR="006F6333" w:rsidRDefault="006F6333" w:rsidP="00B24423">
      <w:pPr>
        <w:spacing w:afterLines="25" w:line="300" w:lineRule="auto"/>
        <w:ind w:left="420"/>
        <w:rPr>
          <w:b/>
          <w:color w:val="000000"/>
          <w:sz w:val="28"/>
          <w:szCs w:val="28"/>
        </w:rPr>
      </w:pPr>
    </w:p>
    <w:p w:rsidR="006F6333" w:rsidRDefault="006F6333" w:rsidP="00B24423">
      <w:pPr>
        <w:spacing w:afterLines="25" w:line="300" w:lineRule="auto"/>
        <w:ind w:left="420"/>
        <w:rPr>
          <w:b/>
          <w:color w:val="000000"/>
          <w:sz w:val="28"/>
          <w:szCs w:val="28"/>
        </w:rPr>
      </w:pPr>
    </w:p>
    <w:p w:rsidR="006F6333" w:rsidRDefault="006F6333" w:rsidP="00B24423">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B24423">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B24423">
            <w:pPr>
              <w:spacing w:afterLines="25" w:line="300" w:lineRule="auto"/>
              <w:ind w:left="420"/>
              <w:jc w:val="center"/>
              <w:rPr>
                <w:b/>
                <w:color w:val="000000"/>
                <w:sz w:val="28"/>
                <w:szCs w:val="28"/>
              </w:rPr>
            </w:pPr>
          </w:p>
          <w:p w:rsidR="006F6333" w:rsidRDefault="006F6333" w:rsidP="00B24423">
            <w:pPr>
              <w:spacing w:afterLines="25" w:line="300" w:lineRule="auto"/>
              <w:ind w:left="420"/>
              <w:jc w:val="center"/>
              <w:rPr>
                <w:b/>
                <w:color w:val="000000"/>
                <w:sz w:val="28"/>
                <w:szCs w:val="28"/>
              </w:rPr>
            </w:pPr>
          </w:p>
          <w:p w:rsidR="006F6333" w:rsidRDefault="006F6333" w:rsidP="00B24423">
            <w:pPr>
              <w:spacing w:afterLines="25" w:line="300" w:lineRule="auto"/>
              <w:ind w:left="420"/>
              <w:jc w:val="center"/>
              <w:rPr>
                <w:b/>
                <w:color w:val="000000"/>
                <w:sz w:val="28"/>
                <w:szCs w:val="28"/>
              </w:rPr>
            </w:pPr>
          </w:p>
          <w:p w:rsidR="006F6333" w:rsidRDefault="00C14F69" w:rsidP="00B24423">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B24423">
            <w:pPr>
              <w:spacing w:afterLines="25" w:line="300" w:lineRule="auto"/>
              <w:rPr>
                <w:b/>
                <w:color w:val="000000"/>
                <w:sz w:val="28"/>
                <w:szCs w:val="28"/>
              </w:rPr>
            </w:pPr>
          </w:p>
        </w:tc>
      </w:tr>
    </w:tbl>
    <w:p w:rsidR="006F6333" w:rsidRDefault="006F6333" w:rsidP="00B24423">
      <w:pPr>
        <w:spacing w:afterLines="25" w:line="300" w:lineRule="auto"/>
        <w:ind w:left="420"/>
        <w:rPr>
          <w:b/>
          <w:color w:val="000000"/>
          <w:sz w:val="28"/>
          <w:szCs w:val="28"/>
        </w:rPr>
      </w:pPr>
    </w:p>
    <w:p w:rsidR="006F6333" w:rsidRDefault="006F6333" w:rsidP="00B24423">
      <w:pPr>
        <w:spacing w:afterLines="25" w:line="300" w:lineRule="auto"/>
        <w:ind w:left="420"/>
        <w:rPr>
          <w:b/>
          <w:color w:val="000000"/>
          <w:sz w:val="28"/>
          <w:szCs w:val="28"/>
        </w:rPr>
      </w:pPr>
    </w:p>
    <w:p w:rsidR="006F6333" w:rsidRDefault="006F6333" w:rsidP="00B24423">
      <w:pPr>
        <w:spacing w:afterLines="25" w:line="300" w:lineRule="auto"/>
        <w:ind w:left="420"/>
        <w:rPr>
          <w:b/>
          <w:color w:val="000000"/>
          <w:sz w:val="28"/>
          <w:szCs w:val="28"/>
        </w:rPr>
      </w:pPr>
    </w:p>
    <w:p w:rsidR="006F6333" w:rsidRDefault="006F6333" w:rsidP="00B24423">
      <w:pPr>
        <w:spacing w:afterLines="25" w:line="300" w:lineRule="auto"/>
        <w:ind w:left="420"/>
        <w:rPr>
          <w:b/>
          <w:color w:val="000000"/>
          <w:sz w:val="28"/>
          <w:szCs w:val="28"/>
        </w:rPr>
      </w:pPr>
    </w:p>
    <w:p w:rsidR="006F6333" w:rsidRDefault="006F6333" w:rsidP="00B24423">
      <w:pPr>
        <w:spacing w:afterLines="25" w:line="300" w:lineRule="auto"/>
        <w:ind w:left="420"/>
        <w:rPr>
          <w:b/>
          <w:color w:val="000000"/>
          <w:sz w:val="28"/>
          <w:szCs w:val="28"/>
        </w:rPr>
      </w:pPr>
    </w:p>
    <w:p w:rsidR="006F6333" w:rsidRDefault="006F6333" w:rsidP="00B24423">
      <w:pPr>
        <w:spacing w:afterLines="25" w:line="300" w:lineRule="auto"/>
        <w:ind w:left="420"/>
        <w:rPr>
          <w:b/>
          <w:color w:val="000000"/>
          <w:sz w:val="28"/>
          <w:szCs w:val="28"/>
        </w:rPr>
      </w:pPr>
    </w:p>
    <w:p w:rsidR="006F6333" w:rsidRDefault="006F6333" w:rsidP="00B24423">
      <w:pPr>
        <w:spacing w:afterLines="25" w:line="300" w:lineRule="auto"/>
        <w:ind w:left="420"/>
        <w:rPr>
          <w:b/>
          <w:color w:val="000000"/>
          <w:sz w:val="28"/>
          <w:szCs w:val="28"/>
        </w:rPr>
      </w:pPr>
    </w:p>
    <w:p w:rsidR="006F6333" w:rsidRDefault="006F6333" w:rsidP="00B24423">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w:t>
      </w:r>
      <w:r w:rsidR="000B5DAE">
        <w:rPr>
          <w:rFonts w:ascii="宋体" w:hAnsi="宋体" w:cs="宋体-18030" w:hint="eastAsia"/>
          <w:b/>
          <w:bCs/>
          <w:color w:val="000000"/>
          <w:sz w:val="32"/>
          <w:szCs w:val="32"/>
        </w:rPr>
        <w:t>2</w:t>
      </w:r>
      <w:r>
        <w:rPr>
          <w:rFonts w:ascii="宋体" w:hAnsi="宋体" w:cs="宋体-18030" w:hint="eastAsia"/>
          <w:b/>
          <w:bCs/>
          <w:color w:val="000000"/>
          <w:sz w:val="32"/>
          <w:szCs w:val="32"/>
        </w:rPr>
        <w:t>年第</w:t>
      </w:r>
      <w:r w:rsidR="00890E19">
        <w:rPr>
          <w:rFonts w:ascii="宋体" w:hAnsi="宋体" w:cs="宋体-18030" w:hint="eastAsia"/>
          <w:b/>
          <w:bCs/>
          <w:color w:val="000000"/>
          <w:sz w:val="32"/>
          <w:szCs w:val="32"/>
        </w:rPr>
        <w:t>24</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w:t>
      </w:r>
      <w:r w:rsidR="000B5DAE">
        <w:rPr>
          <w:rFonts w:ascii="宋体" w:hAnsi="宋体" w:cs="宋体-18030" w:hint="eastAsia"/>
          <w:b/>
          <w:bCs/>
          <w:color w:val="000000"/>
          <w:sz w:val="24"/>
        </w:rPr>
        <w:t>2</w:t>
      </w:r>
      <w:r>
        <w:rPr>
          <w:rFonts w:ascii="宋体" w:hAnsi="宋体" w:cs="宋体-18030" w:hint="eastAsia"/>
          <w:b/>
          <w:bCs/>
          <w:color w:val="000000"/>
          <w:sz w:val="24"/>
        </w:rPr>
        <w:t>-</w:t>
      </w:r>
      <w:r w:rsidR="00890E19">
        <w:rPr>
          <w:rFonts w:ascii="宋体" w:hAnsi="宋体" w:cs="宋体-18030" w:hint="eastAsia"/>
          <w:b/>
          <w:bCs/>
          <w:color w:val="000000"/>
          <w:sz w:val="24"/>
        </w:rPr>
        <w:t>24</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202</w:t>
      </w:r>
      <w:r w:rsidR="000B5DAE">
        <w:rPr>
          <w:rFonts w:ascii="宋体" w:hAnsi="宋体" w:hint="eastAsia"/>
          <w:sz w:val="28"/>
          <w:szCs w:val="28"/>
        </w:rPr>
        <w:t>2</w:t>
      </w:r>
      <w:r>
        <w:rPr>
          <w:rFonts w:ascii="宋体" w:hAnsi="宋体" w:hint="eastAsia"/>
          <w:sz w:val="28"/>
          <w:szCs w:val="28"/>
        </w:rPr>
        <w:t>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D1C" w:rsidRDefault="00EF0D1C" w:rsidP="006F6333">
      <w:r>
        <w:separator/>
      </w:r>
    </w:p>
  </w:endnote>
  <w:endnote w:type="continuationSeparator" w:id="1">
    <w:p w:rsidR="00EF0D1C" w:rsidRDefault="00EF0D1C"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75" w:rsidRDefault="007262CA">
    <w:pPr>
      <w:pStyle w:val="a8"/>
      <w:framePr w:wrap="around" w:vAnchor="text" w:hAnchor="margin" w:xAlign="center" w:y="1"/>
      <w:rPr>
        <w:rStyle w:val="ad"/>
      </w:rPr>
    </w:pPr>
    <w:r>
      <w:rPr>
        <w:rStyle w:val="ad"/>
      </w:rPr>
      <w:fldChar w:fldCharType="begin"/>
    </w:r>
    <w:r w:rsidR="00651375">
      <w:rPr>
        <w:rStyle w:val="ad"/>
      </w:rPr>
      <w:instrText xml:space="preserve">PAGE  </w:instrText>
    </w:r>
    <w:r>
      <w:rPr>
        <w:rStyle w:val="ad"/>
      </w:rPr>
      <w:fldChar w:fldCharType="end"/>
    </w:r>
  </w:p>
  <w:p w:rsidR="00651375" w:rsidRDefault="0065137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75" w:rsidRDefault="007262CA">
    <w:pPr>
      <w:pStyle w:val="a8"/>
      <w:framePr w:wrap="around" w:vAnchor="text" w:hAnchor="margin" w:xAlign="center" w:y="1"/>
      <w:rPr>
        <w:rStyle w:val="ad"/>
      </w:rPr>
    </w:pPr>
    <w:r>
      <w:rPr>
        <w:rStyle w:val="ad"/>
      </w:rPr>
      <w:fldChar w:fldCharType="begin"/>
    </w:r>
    <w:r w:rsidR="00651375">
      <w:rPr>
        <w:rStyle w:val="ad"/>
      </w:rPr>
      <w:instrText xml:space="preserve">PAGE  </w:instrText>
    </w:r>
    <w:r>
      <w:rPr>
        <w:rStyle w:val="ad"/>
      </w:rPr>
      <w:fldChar w:fldCharType="separate"/>
    </w:r>
    <w:r w:rsidR="002515A0">
      <w:rPr>
        <w:rStyle w:val="ad"/>
        <w:noProof/>
      </w:rPr>
      <w:t>- 6 -</w:t>
    </w:r>
    <w:r>
      <w:rPr>
        <w:rStyle w:val="ad"/>
      </w:rPr>
      <w:fldChar w:fldCharType="end"/>
    </w:r>
  </w:p>
  <w:p w:rsidR="00651375" w:rsidRDefault="0065137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D1C" w:rsidRDefault="00EF0D1C" w:rsidP="006F6333">
      <w:r>
        <w:separator/>
      </w:r>
    </w:p>
  </w:footnote>
  <w:footnote w:type="continuationSeparator" w:id="1">
    <w:p w:rsidR="00EF0D1C" w:rsidRDefault="00EF0D1C"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49D0537"/>
    <w:multiLevelType w:val="hybridMultilevel"/>
    <w:tmpl w:val="1242BCD6"/>
    <w:lvl w:ilvl="0" w:tplc="77B034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541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6AC"/>
    <w:rsid w:val="00004BA5"/>
    <w:rsid w:val="00004F4B"/>
    <w:rsid w:val="00005F8E"/>
    <w:rsid w:val="00007D98"/>
    <w:rsid w:val="00010F53"/>
    <w:rsid w:val="000151F8"/>
    <w:rsid w:val="00015603"/>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609C"/>
    <w:rsid w:val="00037FA5"/>
    <w:rsid w:val="000409C5"/>
    <w:rsid w:val="00040F30"/>
    <w:rsid w:val="000418C3"/>
    <w:rsid w:val="00041E60"/>
    <w:rsid w:val="000431A6"/>
    <w:rsid w:val="00044906"/>
    <w:rsid w:val="00044CB1"/>
    <w:rsid w:val="00044CD2"/>
    <w:rsid w:val="00045DC3"/>
    <w:rsid w:val="0004695C"/>
    <w:rsid w:val="00047607"/>
    <w:rsid w:val="00050D06"/>
    <w:rsid w:val="0005172B"/>
    <w:rsid w:val="000521E1"/>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E9C"/>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5DAE"/>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A6F"/>
    <w:rsid w:val="000C6C21"/>
    <w:rsid w:val="000C7D0C"/>
    <w:rsid w:val="000D0AF2"/>
    <w:rsid w:val="000D1267"/>
    <w:rsid w:val="000D206E"/>
    <w:rsid w:val="000D26EC"/>
    <w:rsid w:val="000D39A7"/>
    <w:rsid w:val="000D3C5E"/>
    <w:rsid w:val="000D45A7"/>
    <w:rsid w:val="000D6437"/>
    <w:rsid w:val="000D6758"/>
    <w:rsid w:val="000D6C19"/>
    <w:rsid w:val="000D71A7"/>
    <w:rsid w:val="000D77D4"/>
    <w:rsid w:val="000E0830"/>
    <w:rsid w:val="000E0DE1"/>
    <w:rsid w:val="000E0F64"/>
    <w:rsid w:val="000E1122"/>
    <w:rsid w:val="000E2DB1"/>
    <w:rsid w:val="000E312C"/>
    <w:rsid w:val="000E431F"/>
    <w:rsid w:val="000E4850"/>
    <w:rsid w:val="000E5BDC"/>
    <w:rsid w:val="000E6576"/>
    <w:rsid w:val="000E6995"/>
    <w:rsid w:val="000E6DC9"/>
    <w:rsid w:val="000E7DAB"/>
    <w:rsid w:val="000F0C6F"/>
    <w:rsid w:val="000F1006"/>
    <w:rsid w:val="000F1E00"/>
    <w:rsid w:val="000F2A7D"/>
    <w:rsid w:val="000F4D70"/>
    <w:rsid w:val="000F51F4"/>
    <w:rsid w:val="000F612D"/>
    <w:rsid w:val="000F650A"/>
    <w:rsid w:val="000F6E2A"/>
    <w:rsid w:val="000F70FC"/>
    <w:rsid w:val="000F73C2"/>
    <w:rsid w:val="000F7A7D"/>
    <w:rsid w:val="000F7C43"/>
    <w:rsid w:val="000F7EA3"/>
    <w:rsid w:val="00101C02"/>
    <w:rsid w:val="00101F08"/>
    <w:rsid w:val="0010328D"/>
    <w:rsid w:val="00103577"/>
    <w:rsid w:val="00103CB8"/>
    <w:rsid w:val="00105028"/>
    <w:rsid w:val="00105886"/>
    <w:rsid w:val="001060AB"/>
    <w:rsid w:val="0010617D"/>
    <w:rsid w:val="001068F9"/>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7D"/>
    <w:rsid w:val="00114391"/>
    <w:rsid w:val="00114587"/>
    <w:rsid w:val="0011569B"/>
    <w:rsid w:val="001164CF"/>
    <w:rsid w:val="00116B0E"/>
    <w:rsid w:val="00116C67"/>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25DF"/>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0AC5"/>
    <w:rsid w:val="0016265A"/>
    <w:rsid w:val="00162E9C"/>
    <w:rsid w:val="00163A63"/>
    <w:rsid w:val="0016409B"/>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287"/>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5972"/>
    <w:rsid w:val="0019649E"/>
    <w:rsid w:val="001967BF"/>
    <w:rsid w:val="001A1676"/>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0D8D"/>
    <w:rsid w:val="001C1179"/>
    <w:rsid w:val="001C2D2C"/>
    <w:rsid w:val="001C303E"/>
    <w:rsid w:val="001C4A8D"/>
    <w:rsid w:val="001C4E55"/>
    <w:rsid w:val="001C51CE"/>
    <w:rsid w:val="001C7161"/>
    <w:rsid w:val="001C7C0D"/>
    <w:rsid w:val="001D016E"/>
    <w:rsid w:val="001D0303"/>
    <w:rsid w:val="001D041B"/>
    <w:rsid w:val="001D1067"/>
    <w:rsid w:val="001D1D3E"/>
    <w:rsid w:val="001D3C22"/>
    <w:rsid w:val="001D508F"/>
    <w:rsid w:val="001D6CDF"/>
    <w:rsid w:val="001D7287"/>
    <w:rsid w:val="001E1243"/>
    <w:rsid w:val="001E1B9F"/>
    <w:rsid w:val="001E3931"/>
    <w:rsid w:val="001E3E24"/>
    <w:rsid w:val="001E547F"/>
    <w:rsid w:val="001E5503"/>
    <w:rsid w:val="001E5AC1"/>
    <w:rsid w:val="001E5C58"/>
    <w:rsid w:val="001E5D37"/>
    <w:rsid w:val="001E721F"/>
    <w:rsid w:val="001E79DD"/>
    <w:rsid w:val="001E7B52"/>
    <w:rsid w:val="001E7BB0"/>
    <w:rsid w:val="001F078B"/>
    <w:rsid w:val="001F1046"/>
    <w:rsid w:val="001F207E"/>
    <w:rsid w:val="001F33C9"/>
    <w:rsid w:val="001F384D"/>
    <w:rsid w:val="001F5488"/>
    <w:rsid w:val="001F6021"/>
    <w:rsid w:val="001F6857"/>
    <w:rsid w:val="001F6B95"/>
    <w:rsid w:val="001F7092"/>
    <w:rsid w:val="001F7381"/>
    <w:rsid w:val="0020221D"/>
    <w:rsid w:val="00204586"/>
    <w:rsid w:val="002047C1"/>
    <w:rsid w:val="00204F05"/>
    <w:rsid w:val="002052EF"/>
    <w:rsid w:val="00206678"/>
    <w:rsid w:val="00206FB1"/>
    <w:rsid w:val="00207A96"/>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4BF"/>
    <w:rsid w:val="0022358E"/>
    <w:rsid w:val="0022387C"/>
    <w:rsid w:val="0022451E"/>
    <w:rsid w:val="00224FC4"/>
    <w:rsid w:val="00225738"/>
    <w:rsid w:val="00226129"/>
    <w:rsid w:val="002265AD"/>
    <w:rsid w:val="00226E43"/>
    <w:rsid w:val="00226F1E"/>
    <w:rsid w:val="002272BB"/>
    <w:rsid w:val="002276E2"/>
    <w:rsid w:val="00230573"/>
    <w:rsid w:val="00230949"/>
    <w:rsid w:val="00230D3A"/>
    <w:rsid w:val="00231183"/>
    <w:rsid w:val="002313D2"/>
    <w:rsid w:val="00231E5D"/>
    <w:rsid w:val="002321F3"/>
    <w:rsid w:val="002337DF"/>
    <w:rsid w:val="00233BCF"/>
    <w:rsid w:val="002348D5"/>
    <w:rsid w:val="00234A91"/>
    <w:rsid w:val="00234AE4"/>
    <w:rsid w:val="002352F0"/>
    <w:rsid w:val="0023602A"/>
    <w:rsid w:val="0023684C"/>
    <w:rsid w:val="00236DC7"/>
    <w:rsid w:val="0023764A"/>
    <w:rsid w:val="00237E61"/>
    <w:rsid w:val="0024041A"/>
    <w:rsid w:val="00240B3F"/>
    <w:rsid w:val="002417BE"/>
    <w:rsid w:val="002421E3"/>
    <w:rsid w:val="002476B8"/>
    <w:rsid w:val="002502B8"/>
    <w:rsid w:val="00250DA9"/>
    <w:rsid w:val="002515A0"/>
    <w:rsid w:val="002516A3"/>
    <w:rsid w:val="00251851"/>
    <w:rsid w:val="0025396F"/>
    <w:rsid w:val="00255EDD"/>
    <w:rsid w:val="00256092"/>
    <w:rsid w:val="00256FA8"/>
    <w:rsid w:val="0026007C"/>
    <w:rsid w:val="00262298"/>
    <w:rsid w:val="00263692"/>
    <w:rsid w:val="00263991"/>
    <w:rsid w:val="00263CFE"/>
    <w:rsid w:val="00265178"/>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6CED"/>
    <w:rsid w:val="00287C1A"/>
    <w:rsid w:val="00287E7E"/>
    <w:rsid w:val="002908BB"/>
    <w:rsid w:val="002909FF"/>
    <w:rsid w:val="00291AA4"/>
    <w:rsid w:val="00291CB6"/>
    <w:rsid w:val="0029290B"/>
    <w:rsid w:val="00292B0B"/>
    <w:rsid w:val="00292DCB"/>
    <w:rsid w:val="0029405B"/>
    <w:rsid w:val="0029414A"/>
    <w:rsid w:val="00294A27"/>
    <w:rsid w:val="00294BCD"/>
    <w:rsid w:val="002950C5"/>
    <w:rsid w:val="002954DB"/>
    <w:rsid w:val="00295A1E"/>
    <w:rsid w:val="0029773B"/>
    <w:rsid w:val="002A1979"/>
    <w:rsid w:val="002A1A11"/>
    <w:rsid w:val="002A1FD9"/>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69E"/>
    <w:rsid w:val="002C6878"/>
    <w:rsid w:val="002C6E11"/>
    <w:rsid w:val="002C732A"/>
    <w:rsid w:val="002C7692"/>
    <w:rsid w:val="002D1966"/>
    <w:rsid w:val="002D5395"/>
    <w:rsid w:val="002D65E9"/>
    <w:rsid w:val="002D6903"/>
    <w:rsid w:val="002E037C"/>
    <w:rsid w:val="002E043A"/>
    <w:rsid w:val="002E12F5"/>
    <w:rsid w:val="002E146E"/>
    <w:rsid w:val="002E23A5"/>
    <w:rsid w:val="002E2B21"/>
    <w:rsid w:val="002E2C41"/>
    <w:rsid w:val="002E3189"/>
    <w:rsid w:val="002E4025"/>
    <w:rsid w:val="002E4209"/>
    <w:rsid w:val="002E4262"/>
    <w:rsid w:val="002E6482"/>
    <w:rsid w:val="002E64B9"/>
    <w:rsid w:val="002E695C"/>
    <w:rsid w:val="002E6981"/>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5E7"/>
    <w:rsid w:val="00300600"/>
    <w:rsid w:val="00300ED4"/>
    <w:rsid w:val="00301276"/>
    <w:rsid w:val="00301998"/>
    <w:rsid w:val="00301CBD"/>
    <w:rsid w:val="00302219"/>
    <w:rsid w:val="0030245A"/>
    <w:rsid w:val="00302D30"/>
    <w:rsid w:val="003044CE"/>
    <w:rsid w:val="00304CB3"/>
    <w:rsid w:val="003060E5"/>
    <w:rsid w:val="00307B47"/>
    <w:rsid w:val="00310983"/>
    <w:rsid w:val="00310B73"/>
    <w:rsid w:val="00311D20"/>
    <w:rsid w:val="00312965"/>
    <w:rsid w:val="00314172"/>
    <w:rsid w:val="00314FF4"/>
    <w:rsid w:val="0031614E"/>
    <w:rsid w:val="00316946"/>
    <w:rsid w:val="0031758C"/>
    <w:rsid w:val="003175B7"/>
    <w:rsid w:val="00320794"/>
    <w:rsid w:val="003213B6"/>
    <w:rsid w:val="00321E1C"/>
    <w:rsid w:val="003229B4"/>
    <w:rsid w:val="0032302A"/>
    <w:rsid w:val="00324710"/>
    <w:rsid w:val="00324F27"/>
    <w:rsid w:val="003279CC"/>
    <w:rsid w:val="00330F26"/>
    <w:rsid w:val="00331D1E"/>
    <w:rsid w:val="003323DC"/>
    <w:rsid w:val="003334C1"/>
    <w:rsid w:val="0033426D"/>
    <w:rsid w:val="00334674"/>
    <w:rsid w:val="0033469E"/>
    <w:rsid w:val="00335228"/>
    <w:rsid w:val="00335C37"/>
    <w:rsid w:val="00336830"/>
    <w:rsid w:val="00336A44"/>
    <w:rsid w:val="00336B37"/>
    <w:rsid w:val="003375BC"/>
    <w:rsid w:val="00337C0B"/>
    <w:rsid w:val="00340BD7"/>
    <w:rsid w:val="00341D54"/>
    <w:rsid w:val="00342207"/>
    <w:rsid w:val="00342E90"/>
    <w:rsid w:val="00343DE1"/>
    <w:rsid w:val="00343F04"/>
    <w:rsid w:val="003440A7"/>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8F5"/>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5D41"/>
    <w:rsid w:val="0038639D"/>
    <w:rsid w:val="00387315"/>
    <w:rsid w:val="00387CAA"/>
    <w:rsid w:val="003900DE"/>
    <w:rsid w:val="00391C10"/>
    <w:rsid w:val="003925A3"/>
    <w:rsid w:val="0039486A"/>
    <w:rsid w:val="00395AB9"/>
    <w:rsid w:val="00395BF2"/>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0E1"/>
    <w:rsid w:val="003A7805"/>
    <w:rsid w:val="003A7BF0"/>
    <w:rsid w:val="003A7E91"/>
    <w:rsid w:val="003B20F6"/>
    <w:rsid w:val="003B26C2"/>
    <w:rsid w:val="003B29FC"/>
    <w:rsid w:val="003B2E4F"/>
    <w:rsid w:val="003B3325"/>
    <w:rsid w:val="003B3BC5"/>
    <w:rsid w:val="003B3BCA"/>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CAA"/>
    <w:rsid w:val="003C726B"/>
    <w:rsid w:val="003C727F"/>
    <w:rsid w:val="003D08FE"/>
    <w:rsid w:val="003D0E00"/>
    <w:rsid w:val="003D1A8E"/>
    <w:rsid w:val="003D1B89"/>
    <w:rsid w:val="003D2C47"/>
    <w:rsid w:val="003D2D07"/>
    <w:rsid w:val="003D2D0A"/>
    <w:rsid w:val="003D3BF7"/>
    <w:rsid w:val="003D469F"/>
    <w:rsid w:val="003D4BAA"/>
    <w:rsid w:val="003D5201"/>
    <w:rsid w:val="003D5FEA"/>
    <w:rsid w:val="003D6823"/>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6CE"/>
    <w:rsid w:val="003F0ABF"/>
    <w:rsid w:val="003F0CE7"/>
    <w:rsid w:val="003F1C4F"/>
    <w:rsid w:val="003F5116"/>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07885"/>
    <w:rsid w:val="0040792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360E"/>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2544"/>
    <w:rsid w:val="00473DED"/>
    <w:rsid w:val="00473FD5"/>
    <w:rsid w:val="004771C5"/>
    <w:rsid w:val="0047796E"/>
    <w:rsid w:val="00481678"/>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35D"/>
    <w:rsid w:val="004B143C"/>
    <w:rsid w:val="004B45E0"/>
    <w:rsid w:val="004B5415"/>
    <w:rsid w:val="004B5BFC"/>
    <w:rsid w:val="004B6EF4"/>
    <w:rsid w:val="004B6F18"/>
    <w:rsid w:val="004C11F9"/>
    <w:rsid w:val="004C1582"/>
    <w:rsid w:val="004C15C7"/>
    <w:rsid w:val="004C15F2"/>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48F2"/>
    <w:rsid w:val="004D5055"/>
    <w:rsid w:val="004D61F4"/>
    <w:rsid w:val="004D6DF9"/>
    <w:rsid w:val="004D6FEB"/>
    <w:rsid w:val="004E1498"/>
    <w:rsid w:val="004E1C1D"/>
    <w:rsid w:val="004E387A"/>
    <w:rsid w:val="004E486B"/>
    <w:rsid w:val="004E4DA2"/>
    <w:rsid w:val="004E5323"/>
    <w:rsid w:val="004E53B3"/>
    <w:rsid w:val="004E5819"/>
    <w:rsid w:val="004E5ABB"/>
    <w:rsid w:val="004E5B1E"/>
    <w:rsid w:val="004E5EF6"/>
    <w:rsid w:val="004E60EB"/>
    <w:rsid w:val="004E64BF"/>
    <w:rsid w:val="004E654E"/>
    <w:rsid w:val="004F08C3"/>
    <w:rsid w:val="004F0E8D"/>
    <w:rsid w:val="004F0FC8"/>
    <w:rsid w:val="004F13DE"/>
    <w:rsid w:val="004F15C6"/>
    <w:rsid w:val="004F1A0C"/>
    <w:rsid w:val="004F35AC"/>
    <w:rsid w:val="004F3B1C"/>
    <w:rsid w:val="004F46D2"/>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65D"/>
    <w:rsid w:val="00514AC1"/>
    <w:rsid w:val="00514B33"/>
    <w:rsid w:val="00514C71"/>
    <w:rsid w:val="00515444"/>
    <w:rsid w:val="0051550D"/>
    <w:rsid w:val="005155C9"/>
    <w:rsid w:val="00516AB1"/>
    <w:rsid w:val="00516BC1"/>
    <w:rsid w:val="00517D95"/>
    <w:rsid w:val="00520369"/>
    <w:rsid w:val="00520A74"/>
    <w:rsid w:val="0052110A"/>
    <w:rsid w:val="00522339"/>
    <w:rsid w:val="00523867"/>
    <w:rsid w:val="0052395D"/>
    <w:rsid w:val="005239E7"/>
    <w:rsid w:val="0052421B"/>
    <w:rsid w:val="00524AA2"/>
    <w:rsid w:val="00525BD0"/>
    <w:rsid w:val="00526483"/>
    <w:rsid w:val="00526B44"/>
    <w:rsid w:val="00526BF0"/>
    <w:rsid w:val="00527C69"/>
    <w:rsid w:val="005307BA"/>
    <w:rsid w:val="00531942"/>
    <w:rsid w:val="00531ED1"/>
    <w:rsid w:val="00532754"/>
    <w:rsid w:val="00532A81"/>
    <w:rsid w:val="00533DD4"/>
    <w:rsid w:val="0053456F"/>
    <w:rsid w:val="00535242"/>
    <w:rsid w:val="00535B43"/>
    <w:rsid w:val="00535BC1"/>
    <w:rsid w:val="00535D59"/>
    <w:rsid w:val="00536073"/>
    <w:rsid w:val="00536B95"/>
    <w:rsid w:val="005376EE"/>
    <w:rsid w:val="00537E91"/>
    <w:rsid w:val="00540503"/>
    <w:rsid w:val="00540DBD"/>
    <w:rsid w:val="0054228B"/>
    <w:rsid w:val="00542B0E"/>
    <w:rsid w:val="00542B54"/>
    <w:rsid w:val="0054322B"/>
    <w:rsid w:val="0054369B"/>
    <w:rsid w:val="005448F7"/>
    <w:rsid w:val="00544AB7"/>
    <w:rsid w:val="0054535E"/>
    <w:rsid w:val="00545457"/>
    <w:rsid w:val="005467C7"/>
    <w:rsid w:val="00546E6C"/>
    <w:rsid w:val="00546EED"/>
    <w:rsid w:val="00547472"/>
    <w:rsid w:val="00547725"/>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17B"/>
    <w:rsid w:val="0056359D"/>
    <w:rsid w:val="00563AAB"/>
    <w:rsid w:val="0056400E"/>
    <w:rsid w:val="0056457C"/>
    <w:rsid w:val="00564BB1"/>
    <w:rsid w:val="00567EC2"/>
    <w:rsid w:val="00570246"/>
    <w:rsid w:val="00570590"/>
    <w:rsid w:val="0057242C"/>
    <w:rsid w:val="0057334E"/>
    <w:rsid w:val="00573968"/>
    <w:rsid w:val="0057528D"/>
    <w:rsid w:val="00575546"/>
    <w:rsid w:val="0057570F"/>
    <w:rsid w:val="00576189"/>
    <w:rsid w:val="00576627"/>
    <w:rsid w:val="00576E33"/>
    <w:rsid w:val="005775F9"/>
    <w:rsid w:val="00580FA8"/>
    <w:rsid w:val="005812D5"/>
    <w:rsid w:val="00582F96"/>
    <w:rsid w:val="0058327A"/>
    <w:rsid w:val="00583559"/>
    <w:rsid w:val="0058367D"/>
    <w:rsid w:val="00583A8A"/>
    <w:rsid w:val="00584A88"/>
    <w:rsid w:val="00585049"/>
    <w:rsid w:val="00586B7A"/>
    <w:rsid w:val="00587F00"/>
    <w:rsid w:val="00592C4A"/>
    <w:rsid w:val="00592CAB"/>
    <w:rsid w:val="00592CB3"/>
    <w:rsid w:val="005931B4"/>
    <w:rsid w:val="00594637"/>
    <w:rsid w:val="005949FB"/>
    <w:rsid w:val="00594F57"/>
    <w:rsid w:val="00597472"/>
    <w:rsid w:val="0059783A"/>
    <w:rsid w:val="005A0880"/>
    <w:rsid w:val="005A1BE5"/>
    <w:rsid w:val="005A3E7D"/>
    <w:rsid w:val="005A408E"/>
    <w:rsid w:val="005A595D"/>
    <w:rsid w:val="005B02BA"/>
    <w:rsid w:val="005B06B6"/>
    <w:rsid w:val="005B1062"/>
    <w:rsid w:val="005B153C"/>
    <w:rsid w:val="005B20DB"/>
    <w:rsid w:val="005B2D97"/>
    <w:rsid w:val="005B2EB1"/>
    <w:rsid w:val="005B3605"/>
    <w:rsid w:val="005B4428"/>
    <w:rsid w:val="005B761E"/>
    <w:rsid w:val="005B76AD"/>
    <w:rsid w:val="005C0445"/>
    <w:rsid w:val="005C08A8"/>
    <w:rsid w:val="005C08D4"/>
    <w:rsid w:val="005C0C4A"/>
    <w:rsid w:val="005C1F62"/>
    <w:rsid w:val="005C3219"/>
    <w:rsid w:val="005C335D"/>
    <w:rsid w:val="005C3808"/>
    <w:rsid w:val="005C4866"/>
    <w:rsid w:val="005C4AEC"/>
    <w:rsid w:val="005C5B16"/>
    <w:rsid w:val="005C6D37"/>
    <w:rsid w:val="005C6E86"/>
    <w:rsid w:val="005C73F4"/>
    <w:rsid w:val="005D08D7"/>
    <w:rsid w:val="005D3140"/>
    <w:rsid w:val="005D3BF5"/>
    <w:rsid w:val="005D3C3E"/>
    <w:rsid w:val="005D3DCD"/>
    <w:rsid w:val="005D45F9"/>
    <w:rsid w:val="005D4857"/>
    <w:rsid w:val="005D520A"/>
    <w:rsid w:val="005D5D0B"/>
    <w:rsid w:val="005D7B70"/>
    <w:rsid w:val="005D7BC6"/>
    <w:rsid w:val="005E032B"/>
    <w:rsid w:val="005E1ABB"/>
    <w:rsid w:val="005E1D20"/>
    <w:rsid w:val="005E28B8"/>
    <w:rsid w:val="005E30B2"/>
    <w:rsid w:val="005E377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1584"/>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4F6D"/>
    <w:rsid w:val="006369D1"/>
    <w:rsid w:val="00637FF3"/>
    <w:rsid w:val="0064010D"/>
    <w:rsid w:val="006401D2"/>
    <w:rsid w:val="00640F7B"/>
    <w:rsid w:val="00640F82"/>
    <w:rsid w:val="00641733"/>
    <w:rsid w:val="00642676"/>
    <w:rsid w:val="00643467"/>
    <w:rsid w:val="0064374F"/>
    <w:rsid w:val="00644508"/>
    <w:rsid w:val="00644518"/>
    <w:rsid w:val="006456F9"/>
    <w:rsid w:val="00645CF8"/>
    <w:rsid w:val="006475A8"/>
    <w:rsid w:val="00647B31"/>
    <w:rsid w:val="00647BC7"/>
    <w:rsid w:val="0065072B"/>
    <w:rsid w:val="00650C56"/>
    <w:rsid w:val="00651375"/>
    <w:rsid w:val="006527BE"/>
    <w:rsid w:val="006528BB"/>
    <w:rsid w:val="00653824"/>
    <w:rsid w:val="0065403C"/>
    <w:rsid w:val="00654A7E"/>
    <w:rsid w:val="00655075"/>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50A3"/>
    <w:rsid w:val="00676242"/>
    <w:rsid w:val="006762BF"/>
    <w:rsid w:val="006765C8"/>
    <w:rsid w:val="00676763"/>
    <w:rsid w:val="006768E5"/>
    <w:rsid w:val="00680498"/>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273"/>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278B"/>
    <w:rsid w:val="006C4372"/>
    <w:rsid w:val="006C4D95"/>
    <w:rsid w:val="006C6FCB"/>
    <w:rsid w:val="006D0288"/>
    <w:rsid w:val="006D172A"/>
    <w:rsid w:val="006D1D45"/>
    <w:rsid w:val="006D3104"/>
    <w:rsid w:val="006D39D5"/>
    <w:rsid w:val="006D3CF7"/>
    <w:rsid w:val="006D4174"/>
    <w:rsid w:val="006D4793"/>
    <w:rsid w:val="006D5100"/>
    <w:rsid w:val="006D521F"/>
    <w:rsid w:val="006D540A"/>
    <w:rsid w:val="006D5848"/>
    <w:rsid w:val="006D7508"/>
    <w:rsid w:val="006D77D9"/>
    <w:rsid w:val="006D7836"/>
    <w:rsid w:val="006D7D69"/>
    <w:rsid w:val="006E10DE"/>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0AC8"/>
    <w:rsid w:val="007010C3"/>
    <w:rsid w:val="0070269E"/>
    <w:rsid w:val="0070393F"/>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62CA"/>
    <w:rsid w:val="00727291"/>
    <w:rsid w:val="00727513"/>
    <w:rsid w:val="007308B3"/>
    <w:rsid w:val="00731109"/>
    <w:rsid w:val="007323A0"/>
    <w:rsid w:val="00732FEB"/>
    <w:rsid w:val="007330E8"/>
    <w:rsid w:val="0073356C"/>
    <w:rsid w:val="0073409D"/>
    <w:rsid w:val="007341D1"/>
    <w:rsid w:val="007345B7"/>
    <w:rsid w:val="007345C8"/>
    <w:rsid w:val="0073476F"/>
    <w:rsid w:val="007349A0"/>
    <w:rsid w:val="00734B5C"/>
    <w:rsid w:val="00734C48"/>
    <w:rsid w:val="00735B1A"/>
    <w:rsid w:val="00735DFF"/>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A36"/>
    <w:rsid w:val="00764CA4"/>
    <w:rsid w:val="00764F9E"/>
    <w:rsid w:val="00765AF7"/>
    <w:rsid w:val="00766553"/>
    <w:rsid w:val="00767202"/>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A72"/>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883"/>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1F2B"/>
    <w:rsid w:val="007C2493"/>
    <w:rsid w:val="007C30E2"/>
    <w:rsid w:val="007C3B4E"/>
    <w:rsid w:val="007C566B"/>
    <w:rsid w:val="007C6AAB"/>
    <w:rsid w:val="007C741C"/>
    <w:rsid w:val="007D0EA2"/>
    <w:rsid w:val="007D1A95"/>
    <w:rsid w:val="007D5208"/>
    <w:rsid w:val="007D562D"/>
    <w:rsid w:val="007D5799"/>
    <w:rsid w:val="007D5F74"/>
    <w:rsid w:val="007D6318"/>
    <w:rsid w:val="007D6F8F"/>
    <w:rsid w:val="007D76F0"/>
    <w:rsid w:val="007D7785"/>
    <w:rsid w:val="007E150F"/>
    <w:rsid w:val="007E2E17"/>
    <w:rsid w:val="007E3274"/>
    <w:rsid w:val="007E3884"/>
    <w:rsid w:val="007E3EB2"/>
    <w:rsid w:val="007E3EDE"/>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2B3A"/>
    <w:rsid w:val="00812DE6"/>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6658"/>
    <w:rsid w:val="008372A7"/>
    <w:rsid w:val="00837A1C"/>
    <w:rsid w:val="00840D79"/>
    <w:rsid w:val="00840FA6"/>
    <w:rsid w:val="00841B3D"/>
    <w:rsid w:val="0084221E"/>
    <w:rsid w:val="0084238F"/>
    <w:rsid w:val="008445FF"/>
    <w:rsid w:val="008463CE"/>
    <w:rsid w:val="00846799"/>
    <w:rsid w:val="00847B16"/>
    <w:rsid w:val="00850091"/>
    <w:rsid w:val="00850A19"/>
    <w:rsid w:val="00850CE0"/>
    <w:rsid w:val="00851880"/>
    <w:rsid w:val="00851A55"/>
    <w:rsid w:val="00852623"/>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5892"/>
    <w:rsid w:val="00865BBE"/>
    <w:rsid w:val="00867971"/>
    <w:rsid w:val="00867CF6"/>
    <w:rsid w:val="00873861"/>
    <w:rsid w:val="008740B2"/>
    <w:rsid w:val="00874449"/>
    <w:rsid w:val="00874AAD"/>
    <w:rsid w:val="00874DC3"/>
    <w:rsid w:val="00875E87"/>
    <w:rsid w:val="008767F9"/>
    <w:rsid w:val="008767FE"/>
    <w:rsid w:val="00876F14"/>
    <w:rsid w:val="00877570"/>
    <w:rsid w:val="00880564"/>
    <w:rsid w:val="00882546"/>
    <w:rsid w:val="0088286C"/>
    <w:rsid w:val="00883DCB"/>
    <w:rsid w:val="00883EF2"/>
    <w:rsid w:val="00884567"/>
    <w:rsid w:val="00884A68"/>
    <w:rsid w:val="00885228"/>
    <w:rsid w:val="00887099"/>
    <w:rsid w:val="0088732F"/>
    <w:rsid w:val="00887697"/>
    <w:rsid w:val="00890E0B"/>
    <w:rsid w:val="00890E19"/>
    <w:rsid w:val="00891283"/>
    <w:rsid w:val="0089316E"/>
    <w:rsid w:val="008950F0"/>
    <w:rsid w:val="00895B8E"/>
    <w:rsid w:val="00897522"/>
    <w:rsid w:val="00897E4C"/>
    <w:rsid w:val="008A03E7"/>
    <w:rsid w:val="008A0C01"/>
    <w:rsid w:val="008A0CC1"/>
    <w:rsid w:val="008A1185"/>
    <w:rsid w:val="008A1B01"/>
    <w:rsid w:val="008A26D4"/>
    <w:rsid w:val="008A286A"/>
    <w:rsid w:val="008A2B85"/>
    <w:rsid w:val="008A2F53"/>
    <w:rsid w:val="008A341D"/>
    <w:rsid w:val="008A3FC2"/>
    <w:rsid w:val="008A5BD9"/>
    <w:rsid w:val="008A5E4B"/>
    <w:rsid w:val="008A643D"/>
    <w:rsid w:val="008A6E48"/>
    <w:rsid w:val="008A7C98"/>
    <w:rsid w:val="008B0158"/>
    <w:rsid w:val="008B01CD"/>
    <w:rsid w:val="008B247B"/>
    <w:rsid w:val="008B3B56"/>
    <w:rsid w:val="008B5233"/>
    <w:rsid w:val="008B5E0C"/>
    <w:rsid w:val="008B744A"/>
    <w:rsid w:val="008B7B8A"/>
    <w:rsid w:val="008C0AC0"/>
    <w:rsid w:val="008C0C80"/>
    <w:rsid w:val="008C1949"/>
    <w:rsid w:val="008C341B"/>
    <w:rsid w:val="008C5F19"/>
    <w:rsid w:val="008C62B7"/>
    <w:rsid w:val="008C63D1"/>
    <w:rsid w:val="008C7395"/>
    <w:rsid w:val="008C73C2"/>
    <w:rsid w:val="008C74E7"/>
    <w:rsid w:val="008C7C53"/>
    <w:rsid w:val="008C7F63"/>
    <w:rsid w:val="008D57AB"/>
    <w:rsid w:val="008D6063"/>
    <w:rsid w:val="008D6E0F"/>
    <w:rsid w:val="008D76DE"/>
    <w:rsid w:val="008D7708"/>
    <w:rsid w:val="008E0A92"/>
    <w:rsid w:val="008E29A6"/>
    <w:rsid w:val="008E3525"/>
    <w:rsid w:val="008E3BD4"/>
    <w:rsid w:val="008E3E5B"/>
    <w:rsid w:val="008E3FD4"/>
    <w:rsid w:val="008E4D74"/>
    <w:rsid w:val="008E67D2"/>
    <w:rsid w:val="008E7749"/>
    <w:rsid w:val="008E7FBB"/>
    <w:rsid w:val="008F07EC"/>
    <w:rsid w:val="008F084D"/>
    <w:rsid w:val="008F18AB"/>
    <w:rsid w:val="008F2551"/>
    <w:rsid w:val="008F2B7F"/>
    <w:rsid w:val="008F2E45"/>
    <w:rsid w:val="008F2F34"/>
    <w:rsid w:val="008F3265"/>
    <w:rsid w:val="008F4AC1"/>
    <w:rsid w:val="008F5A15"/>
    <w:rsid w:val="008F5DAE"/>
    <w:rsid w:val="008F6995"/>
    <w:rsid w:val="008F723C"/>
    <w:rsid w:val="008F76E5"/>
    <w:rsid w:val="009005C3"/>
    <w:rsid w:val="00901545"/>
    <w:rsid w:val="00901F51"/>
    <w:rsid w:val="00902115"/>
    <w:rsid w:val="009028E3"/>
    <w:rsid w:val="0090606F"/>
    <w:rsid w:val="009061B1"/>
    <w:rsid w:val="00906863"/>
    <w:rsid w:val="00907101"/>
    <w:rsid w:val="00907388"/>
    <w:rsid w:val="009106EC"/>
    <w:rsid w:val="00911CA2"/>
    <w:rsid w:val="00913198"/>
    <w:rsid w:val="0091363D"/>
    <w:rsid w:val="0091392C"/>
    <w:rsid w:val="009154D8"/>
    <w:rsid w:val="00917C26"/>
    <w:rsid w:val="00920232"/>
    <w:rsid w:val="00921070"/>
    <w:rsid w:val="00922DDE"/>
    <w:rsid w:val="00922F88"/>
    <w:rsid w:val="00923C1F"/>
    <w:rsid w:val="00925069"/>
    <w:rsid w:val="009253FC"/>
    <w:rsid w:val="00925EEF"/>
    <w:rsid w:val="00931CAE"/>
    <w:rsid w:val="00931F80"/>
    <w:rsid w:val="00932442"/>
    <w:rsid w:val="009325FA"/>
    <w:rsid w:val="0093297C"/>
    <w:rsid w:val="0093304C"/>
    <w:rsid w:val="00933D68"/>
    <w:rsid w:val="00934098"/>
    <w:rsid w:val="0093472D"/>
    <w:rsid w:val="00934838"/>
    <w:rsid w:val="009355C0"/>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697"/>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5E7E"/>
    <w:rsid w:val="009A666E"/>
    <w:rsid w:val="009A6AF0"/>
    <w:rsid w:val="009A77D1"/>
    <w:rsid w:val="009A79E7"/>
    <w:rsid w:val="009B04AF"/>
    <w:rsid w:val="009B1131"/>
    <w:rsid w:val="009B2801"/>
    <w:rsid w:val="009B314D"/>
    <w:rsid w:val="009B373E"/>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38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36A"/>
    <w:rsid w:val="00A039C2"/>
    <w:rsid w:val="00A045C0"/>
    <w:rsid w:val="00A04D21"/>
    <w:rsid w:val="00A05763"/>
    <w:rsid w:val="00A073E6"/>
    <w:rsid w:val="00A101DB"/>
    <w:rsid w:val="00A11454"/>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4E48"/>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4743"/>
    <w:rsid w:val="00A45C5D"/>
    <w:rsid w:val="00A47643"/>
    <w:rsid w:val="00A50A80"/>
    <w:rsid w:val="00A50F4C"/>
    <w:rsid w:val="00A51685"/>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2620"/>
    <w:rsid w:val="00A63D57"/>
    <w:rsid w:val="00A6504D"/>
    <w:rsid w:val="00A65172"/>
    <w:rsid w:val="00A6541C"/>
    <w:rsid w:val="00A656DD"/>
    <w:rsid w:val="00A65910"/>
    <w:rsid w:val="00A66058"/>
    <w:rsid w:val="00A66FD4"/>
    <w:rsid w:val="00A71565"/>
    <w:rsid w:val="00A737DC"/>
    <w:rsid w:val="00A73D95"/>
    <w:rsid w:val="00A74A0E"/>
    <w:rsid w:val="00A75D45"/>
    <w:rsid w:val="00A75F5F"/>
    <w:rsid w:val="00A76617"/>
    <w:rsid w:val="00A8052A"/>
    <w:rsid w:val="00A8065C"/>
    <w:rsid w:val="00A80F12"/>
    <w:rsid w:val="00A81495"/>
    <w:rsid w:val="00A8224C"/>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58C0"/>
    <w:rsid w:val="00AA6135"/>
    <w:rsid w:val="00AA6CA8"/>
    <w:rsid w:val="00AA6D2E"/>
    <w:rsid w:val="00AA6DAB"/>
    <w:rsid w:val="00AA7669"/>
    <w:rsid w:val="00AA7BF3"/>
    <w:rsid w:val="00AB0169"/>
    <w:rsid w:val="00AB02B7"/>
    <w:rsid w:val="00AB105D"/>
    <w:rsid w:val="00AB1381"/>
    <w:rsid w:val="00AB17F5"/>
    <w:rsid w:val="00AB1C4B"/>
    <w:rsid w:val="00AB2FDD"/>
    <w:rsid w:val="00AB3E7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3A27"/>
    <w:rsid w:val="00AD4591"/>
    <w:rsid w:val="00AD4640"/>
    <w:rsid w:val="00AD4B1E"/>
    <w:rsid w:val="00AD4DC8"/>
    <w:rsid w:val="00AD5FF3"/>
    <w:rsid w:val="00AD6C36"/>
    <w:rsid w:val="00AD7460"/>
    <w:rsid w:val="00AE112A"/>
    <w:rsid w:val="00AE2420"/>
    <w:rsid w:val="00AE3680"/>
    <w:rsid w:val="00AE4E65"/>
    <w:rsid w:val="00AE617B"/>
    <w:rsid w:val="00AF0022"/>
    <w:rsid w:val="00AF0EB8"/>
    <w:rsid w:val="00AF0F12"/>
    <w:rsid w:val="00AF13FC"/>
    <w:rsid w:val="00AF1D2D"/>
    <w:rsid w:val="00AF1F63"/>
    <w:rsid w:val="00AF2B08"/>
    <w:rsid w:val="00AF34AD"/>
    <w:rsid w:val="00AF3833"/>
    <w:rsid w:val="00AF527C"/>
    <w:rsid w:val="00AF5832"/>
    <w:rsid w:val="00AF5C07"/>
    <w:rsid w:val="00AF6FB9"/>
    <w:rsid w:val="00AF70B5"/>
    <w:rsid w:val="00AF76E1"/>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4423"/>
    <w:rsid w:val="00B2614C"/>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785"/>
    <w:rsid w:val="00B46C66"/>
    <w:rsid w:val="00B47989"/>
    <w:rsid w:val="00B47FD4"/>
    <w:rsid w:val="00B50948"/>
    <w:rsid w:val="00B513E3"/>
    <w:rsid w:val="00B51B08"/>
    <w:rsid w:val="00B523AC"/>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43F"/>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2C0A"/>
    <w:rsid w:val="00BB3A8F"/>
    <w:rsid w:val="00BB44D3"/>
    <w:rsid w:val="00BB4FEB"/>
    <w:rsid w:val="00BB5C77"/>
    <w:rsid w:val="00BB6379"/>
    <w:rsid w:val="00BB6A0A"/>
    <w:rsid w:val="00BB7203"/>
    <w:rsid w:val="00BB7655"/>
    <w:rsid w:val="00BB7DB8"/>
    <w:rsid w:val="00BC084F"/>
    <w:rsid w:val="00BC2632"/>
    <w:rsid w:val="00BC5BB8"/>
    <w:rsid w:val="00BC625B"/>
    <w:rsid w:val="00BC63C8"/>
    <w:rsid w:val="00BC63FA"/>
    <w:rsid w:val="00BC6B9A"/>
    <w:rsid w:val="00BC77B6"/>
    <w:rsid w:val="00BD03B7"/>
    <w:rsid w:val="00BD0478"/>
    <w:rsid w:val="00BD1DFF"/>
    <w:rsid w:val="00BD229E"/>
    <w:rsid w:val="00BD2D70"/>
    <w:rsid w:val="00BD2E27"/>
    <w:rsid w:val="00BD2EC7"/>
    <w:rsid w:val="00BD35F1"/>
    <w:rsid w:val="00BD3A4D"/>
    <w:rsid w:val="00BD58BB"/>
    <w:rsid w:val="00BD6759"/>
    <w:rsid w:val="00BD736F"/>
    <w:rsid w:val="00BE1612"/>
    <w:rsid w:val="00BE17CA"/>
    <w:rsid w:val="00BE1DD2"/>
    <w:rsid w:val="00BE1E46"/>
    <w:rsid w:val="00BE2C94"/>
    <w:rsid w:val="00BE3381"/>
    <w:rsid w:val="00BE4D32"/>
    <w:rsid w:val="00BE532E"/>
    <w:rsid w:val="00BE55EC"/>
    <w:rsid w:val="00BE6AF2"/>
    <w:rsid w:val="00BF0659"/>
    <w:rsid w:val="00BF12FF"/>
    <w:rsid w:val="00BF1561"/>
    <w:rsid w:val="00BF3CDE"/>
    <w:rsid w:val="00BF46F8"/>
    <w:rsid w:val="00BF4C56"/>
    <w:rsid w:val="00BF5B07"/>
    <w:rsid w:val="00BF6888"/>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139"/>
    <w:rsid w:val="00C12306"/>
    <w:rsid w:val="00C14841"/>
    <w:rsid w:val="00C14F69"/>
    <w:rsid w:val="00C1646B"/>
    <w:rsid w:val="00C17307"/>
    <w:rsid w:val="00C173AD"/>
    <w:rsid w:val="00C2054C"/>
    <w:rsid w:val="00C213F4"/>
    <w:rsid w:val="00C2177B"/>
    <w:rsid w:val="00C222A2"/>
    <w:rsid w:val="00C22E30"/>
    <w:rsid w:val="00C22ED3"/>
    <w:rsid w:val="00C23784"/>
    <w:rsid w:val="00C23788"/>
    <w:rsid w:val="00C25B26"/>
    <w:rsid w:val="00C2606F"/>
    <w:rsid w:val="00C26959"/>
    <w:rsid w:val="00C26B5D"/>
    <w:rsid w:val="00C26FA9"/>
    <w:rsid w:val="00C3035F"/>
    <w:rsid w:val="00C311D1"/>
    <w:rsid w:val="00C32972"/>
    <w:rsid w:val="00C33D6C"/>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295"/>
    <w:rsid w:val="00C45CD8"/>
    <w:rsid w:val="00C460EC"/>
    <w:rsid w:val="00C4696D"/>
    <w:rsid w:val="00C47D8B"/>
    <w:rsid w:val="00C50BB4"/>
    <w:rsid w:val="00C50E39"/>
    <w:rsid w:val="00C511E2"/>
    <w:rsid w:val="00C514EA"/>
    <w:rsid w:val="00C5176E"/>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1F9D"/>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34E"/>
    <w:rsid w:val="00C94783"/>
    <w:rsid w:val="00C94FDE"/>
    <w:rsid w:val="00C9513A"/>
    <w:rsid w:val="00C95AD6"/>
    <w:rsid w:val="00C95BF4"/>
    <w:rsid w:val="00C95E2E"/>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3C8F"/>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4123"/>
    <w:rsid w:val="00CD62BF"/>
    <w:rsid w:val="00CD7210"/>
    <w:rsid w:val="00CD7690"/>
    <w:rsid w:val="00CE028A"/>
    <w:rsid w:val="00CE20D0"/>
    <w:rsid w:val="00CE2718"/>
    <w:rsid w:val="00CE2E05"/>
    <w:rsid w:val="00CE2F57"/>
    <w:rsid w:val="00CE318F"/>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77D"/>
    <w:rsid w:val="00CF6A28"/>
    <w:rsid w:val="00CF6DC4"/>
    <w:rsid w:val="00CF7ADE"/>
    <w:rsid w:val="00D00464"/>
    <w:rsid w:val="00D00EE8"/>
    <w:rsid w:val="00D02594"/>
    <w:rsid w:val="00D02BF8"/>
    <w:rsid w:val="00D02C69"/>
    <w:rsid w:val="00D035A8"/>
    <w:rsid w:val="00D0383B"/>
    <w:rsid w:val="00D04B56"/>
    <w:rsid w:val="00D07A65"/>
    <w:rsid w:val="00D07CEE"/>
    <w:rsid w:val="00D100CE"/>
    <w:rsid w:val="00D12C15"/>
    <w:rsid w:val="00D12F16"/>
    <w:rsid w:val="00D13913"/>
    <w:rsid w:val="00D14A7A"/>
    <w:rsid w:val="00D169B9"/>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191B"/>
    <w:rsid w:val="00D31A67"/>
    <w:rsid w:val="00D333F2"/>
    <w:rsid w:val="00D33B70"/>
    <w:rsid w:val="00D34345"/>
    <w:rsid w:val="00D34B6C"/>
    <w:rsid w:val="00D34E47"/>
    <w:rsid w:val="00D36245"/>
    <w:rsid w:val="00D3697F"/>
    <w:rsid w:val="00D36995"/>
    <w:rsid w:val="00D36D8A"/>
    <w:rsid w:val="00D3720D"/>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BA"/>
    <w:rsid w:val="00D522E3"/>
    <w:rsid w:val="00D5290A"/>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3DDF"/>
    <w:rsid w:val="00D74107"/>
    <w:rsid w:val="00D742E5"/>
    <w:rsid w:val="00D7433A"/>
    <w:rsid w:val="00D748EC"/>
    <w:rsid w:val="00D74E18"/>
    <w:rsid w:val="00D75642"/>
    <w:rsid w:val="00D76CD5"/>
    <w:rsid w:val="00D7705C"/>
    <w:rsid w:val="00D77E4A"/>
    <w:rsid w:val="00D80814"/>
    <w:rsid w:val="00D81B31"/>
    <w:rsid w:val="00D84164"/>
    <w:rsid w:val="00D84547"/>
    <w:rsid w:val="00D84678"/>
    <w:rsid w:val="00D8508F"/>
    <w:rsid w:val="00D85DC2"/>
    <w:rsid w:val="00D861CD"/>
    <w:rsid w:val="00D86523"/>
    <w:rsid w:val="00D86F0A"/>
    <w:rsid w:val="00D903DF"/>
    <w:rsid w:val="00D91337"/>
    <w:rsid w:val="00D918E2"/>
    <w:rsid w:val="00D91949"/>
    <w:rsid w:val="00D93670"/>
    <w:rsid w:val="00D93DAC"/>
    <w:rsid w:val="00D9614F"/>
    <w:rsid w:val="00D9625F"/>
    <w:rsid w:val="00D97095"/>
    <w:rsid w:val="00D976E2"/>
    <w:rsid w:val="00DA042D"/>
    <w:rsid w:val="00DA0785"/>
    <w:rsid w:val="00DA0C9A"/>
    <w:rsid w:val="00DA0DEB"/>
    <w:rsid w:val="00DA172A"/>
    <w:rsid w:val="00DA2083"/>
    <w:rsid w:val="00DA2BC6"/>
    <w:rsid w:val="00DA31BC"/>
    <w:rsid w:val="00DA49F1"/>
    <w:rsid w:val="00DA57EC"/>
    <w:rsid w:val="00DA6303"/>
    <w:rsid w:val="00DA6A92"/>
    <w:rsid w:val="00DA77F5"/>
    <w:rsid w:val="00DB0711"/>
    <w:rsid w:val="00DB15C4"/>
    <w:rsid w:val="00DB3C81"/>
    <w:rsid w:val="00DB4164"/>
    <w:rsid w:val="00DB52E2"/>
    <w:rsid w:val="00DB589C"/>
    <w:rsid w:val="00DB7C0C"/>
    <w:rsid w:val="00DC15A3"/>
    <w:rsid w:val="00DC3210"/>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1E77"/>
    <w:rsid w:val="00DE201B"/>
    <w:rsid w:val="00DE2778"/>
    <w:rsid w:val="00DE27C3"/>
    <w:rsid w:val="00DE2C97"/>
    <w:rsid w:val="00DE3585"/>
    <w:rsid w:val="00DE459E"/>
    <w:rsid w:val="00DE601D"/>
    <w:rsid w:val="00DE6CF4"/>
    <w:rsid w:val="00DE6D81"/>
    <w:rsid w:val="00DE6F28"/>
    <w:rsid w:val="00DF0C3C"/>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971"/>
    <w:rsid w:val="00E33D59"/>
    <w:rsid w:val="00E3509F"/>
    <w:rsid w:val="00E3540B"/>
    <w:rsid w:val="00E35CB5"/>
    <w:rsid w:val="00E36A5D"/>
    <w:rsid w:val="00E373B3"/>
    <w:rsid w:val="00E401B6"/>
    <w:rsid w:val="00E40AE5"/>
    <w:rsid w:val="00E41693"/>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B57"/>
    <w:rsid w:val="00E85F5C"/>
    <w:rsid w:val="00E86817"/>
    <w:rsid w:val="00E874B3"/>
    <w:rsid w:val="00E907E4"/>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5955"/>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0D1C"/>
    <w:rsid w:val="00EF1045"/>
    <w:rsid w:val="00EF1D66"/>
    <w:rsid w:val="00EF3470"/>
    <w:rsid w:val="00EF3ED5"/>
    <w:rsid w:val="00EF43C7"/>
    <w:rsid w:val="00EF4847"/>
    <w:rsid w:val="00EF52EF"/>
    <w:rsid w:val="00EF704A"/>
    <w:rsid w:val="00EF7B33"/>
    <w:rsid w:val="00F013CB"/>
    <w:rsid w:val="00F01788"/>
    <w:rsid w:val="00F02E78"/>
    <w:rsid w:val="00F0318C"/>
    <w:rsid w:val="00F0338E"/>
    <w:rsid w:val="00F04EE8"/>
    <w:rsid w:val="00F05DB2"/>
    <w:rsid w:val="00F07711"/>
    <w:rsid w:val="00F07B87"/>
    <w:rsid w:val="00F07DE2"/>
    <w:rsid w:val="00F10E17"/>
    <w:rsid w:val="00F10F59"/>
    <w:rsid w:val="00F10FD4"/>
    <w:rsid w:val="00F1146B"/>
    <w:rsid w:val="00F120E7"/>
    <w:rsid w:val="00F1308D"/>
    <w:rsid w:val="00F1309A"/>
    <w:rsid w:val="00F14515"/>
    <w:rsid w:val="00F1492E"/>
    <w:rsid w:val="00F14B02"/>
    <w:rsid w:val="00F14DA7"/>
    <w:rsid w:val="00F15BE0"/>
    <w:rsid w:val="00F15DCC"/>
    <w:rsid w:val="00F15F18"/>
    <w:rsid w:val="00F20456"/>
    <w:rsid w:val="00F204C6"/>
    <w:rsid w:val="00F22300"/>
    <w:rsid w:val="00F2384E"/>
    <w:rsid w:val="00F23B72"/>
    <w:rsid w:val="00F240BE"/>
    <w:rsid w:val="00F24D06"/>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229"/>
    <w:rsid w:val="00F46605"/>
    <w:rsid w:val="00F4662C"/>
    <w:rsid w:val="00F50EFD"/>
    <w:rsid w:val="00F51E79"/>
    <w:rsid w:val="00F52024"/>
    <w:rsid w:val="00F522ED"/>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3E76"/>
    <w:rsid w:val="00F64A34"/>
    <w:rsid w:val="00F654CD"/>
    <w:rsid w:val="00F655F5"/>
    <w:rsid w:val="00F659F8"/>
    <w:rsid w:val="00F67F89"/>
    <w:rsid w:val="00F7076A"/>
    <w:rsid w:val="00F70867"/>
    <w:rsid w:val="00F708B5"/>
    <w:rsid w:val="00F70CE2"/>
    <w:rsid w:val="00F7280C"/>
    <w:rsid w:val="00F7300C"/>
    <w:rsid w:val="00F733A3"/>
    <w:rsid w:val="00F74096"/>
    <w:rsid w:val="00F74B4D"/>
    <w:rsid w:val="00F75665"/>
    <w:rsid w:val="00F75802"/>
    <w:rsid w:val="00F75DE5"/>
    <w:rsid w:val="00F768FB"/>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371B"/>
    <w:rsid w:val="00FA3FDA"/>
    <w:rsid w:val="00FA46DC"/>
    <w:rsid w:val="00FA5B5A"/>
    <w:rsid w:val="00FA6575"/>
    <w:rsid w:val="00FA7D42"/>
    <w:rsid w:val="00FB0618"/>
    <w:rsid w:val="00FB0E85"/>
    <w:rsid w:val="00FB159F"/>
    <w:rsid w:val="00FB1BF6"/>
    <w:rsid w:val="00FB1CEC"/>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4DDB"/>
    <w:rsid w:val="00FF5A2E"/>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BC6B9A"/>
    <w:pPr>
      <w:ind w:firstLineChars="200" w:firstLine="420"/>
    </w:pPr>
    <w:rPr>
      <w:rFonts w:ascii="Calibri" w:hAnsi="Calibri"/>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25890E-0E37-4E2A-93F1-B34AD1AB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25</Pages>
  <Words>1321</Words>
  <Characters>7533</Characters>
  <Application>Microsoft Office Word</Application>
  <DocSecurity>0</DocSecurity>
  <Lines>62</Lines>
  <Paragraphs>17</Paragraphs>
  <ScaleCrop>false</ScaleCrop>
  <Company>lenovo</Company>
  <LinksUpToDate>false</LinksUpToDate>
  <CharactersWithSpaces>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410</cp:revision>
  <cp:lastPrinted>2022-02-07T03:24:00Z</cp:lastPrinted>
  <dcterms:created xsi:type="dcterms:W3CDTF">2021-01-27T02:16:00Z</dcterms:created>
  <dcterms:modified xsi:type="dcterms:W3CDTF">2022-04-06T08:54:00Z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