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CAF" w:rsidRDefault="00225CAF">
      <w:pPr>
        <w:widowControl/>
        <w:spacing w:line="360" w:lineRule="atLeast"/>
        <w:jc w:val="center"/>
        <w:rPr>
          <w:rFonts w:ascii="宋体" w:hAnsi="宋体"/>
          <w:b/>
          <w:bCs/>
          <w:color w:val="003368"/>
          <w:sz w:val="36"/>
          <w:szCs w:val="36"/>
        </w:rPr>
      </w:pPr>
    </w:p>
    <w:p w:rsidR="00225CAF" w:rsidRDefault="00F94F2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深圳市宝安人民医院（集团）</w:t>
      </w:r>
    </w:p>
    <w:p w:rsidR="00225CAF" w:rsidRDefault="00F94F2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2021</w:t>
      </w:r>
      <w:r>
        <w:rPr>
          <w:rFonts w:ascii="宋体" w:hAnsi="宋体" w:hint="eastAsia"/>
          <w:b/>
          <w:bCs/>
          <w:color w:val="000000" w:themeColor="text1"/>
          <w:sz w:val="36"/>
          <w:szCs w:val="36"/>
        </w:rPr>
        <w:t>年第</w:t>
      </w:r>
      <w:r w:rsidR="00A626C3">
        <w:rPr>
          <w:rFonts w:ascii="宋体" w:hAnsi="宋体" w:hint="eastAsia"/>
          <w:b/>
          <w:bCs/>
          <w:color w:val="000000" w:themeColor="text1"/>
          <w:sz w:val="36"/>
          <w:szCs w:val="36"/>
        </w:rPr>
        <w:t>73</w:t>
      </w:r>
      <w:r>
        <w:rPr>
          <w:rFonts w:ascii="宋体" w:hAnsi="宋体" w:hint="eastAsia"/>
          <w:b/>
          <w:bCs/>
          <w:color w:val="000000" w:themeColor="text1"/>
          <w:sz w:val="36"/>
          <w:szCs w:val="36"/>
        </w:rPr>
        <w:t>期</w:t>
      </w:r>
      <w:r>
        <w:rPr>
          <w:rFonts w:ascii="宋体" w:hAnsi="宋体" w:hint="eastAsia"/>
          <w:b/>
          <w:bCs/>
          <w:color w:val="003368"/>
          <w:sz w:val="36"/>
          <w:szCs w:val="36"/>
        </w:rPr>
        <w:t>采购公告</w:t>
      </w:r>
    </w:p>
    <w:p w:rsidR="00225CAF" w:rsidRDefault="00F94F28">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采购编号：BYZBCG2</w:t>
      </w:r>
      <w:r>
        <w:rPr>
          <w:rFonts w:ascii="宋体" w:hAnsi="宋体" w:hint="eastAsia"/>
          <w:b/>
          <w:bCs/>
          <w:color w:val="000000" w:themeColor="text1"/>
          <w:sz w:val="28"/>
          <w:szCs w:val="28"/>
        </w:rPr>
        <w:t>021-</w:t>
      </w:r>
      <w:r w:rsidR="00A626C3">
        <w:rPr>
          <w:rFonts w:ascii="宋体" w:hAnsi="宋体" w:hint="eastAsia"/>
          <w:b/>
          <w:bCs/>
          <w:color w:val="000000" w:themeColor="text1"/>
          <w:sz w:val="28"/>
          <w:szCs w:val="28"/>
        </w:rPr>
        <w:t>73</w:t>
      </w:r>
    </w:p>
    <w:p w:rsidR="00225CAF" w:rsidRDefault="00F94F28">
      <w:pPr>
        <w:widowControl/>
        <w:ind w:firstLineChars="200" w:firstLine="420"/>
        <w:jc w:val="left"/>
        <w:rPr>
          <w:rFonts w:ascii="宋体" w:hAnsi="宋体" w:cs="Arial"/>
          <w:color w:val="000000"/>
          <w:kern w:val="0"/>
          <w:szCs w:val="21"/>
        </w:rPr>
      </w:pPr>
      <w:r>
        <w:rPr>
          <w:rFonts w:ascii="宋体" w:hAnsi="宋体" w:cs="Arial" w:hint="eastAsia"/>
          <w:color w:val="000000"/>
          <w:kern w:val="0"/>
          <w:szCs w:val="21"/>
        </w:rPr>
        <w:t xml:space="preserve">根据国家及省市有关政策和规定，依照公开、公平、公正的原则，深圳市宝安人民医院（集团）拟对以下项目进行公开竞价采购，欢迎合格供应商对下列产品和有关服务进行谈判。公告如下： </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一、采购项目的名称及数量：</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709"/>
        <w:gridCol w:w="708"/>
        <w:gridCol w:w="709"/>
        <w:gridCol w:w="1810"/>
        <w:gridCol w:w="2268"/>
      </w:tblGrid>
      <w:tr w:rsidR="00225CAF">
        <w:trPr>
          <w:trHeight w:val="618"/>
        </w:trPr>
        <w:tc>
          <w:tcPr>
            <w:tcW w:w="2835" w:type="dxa"/>
            <w:vAlign w:val="center"/>
          </w:tcPr>
          <w:p w:rsidR="00225CAF" w:rsidRDefault="00F94F28">
            <w:pPr>
              <w:jc w:val="center"/>
              <w:rPr>
                <w:rFonts w:ascii="宋体" w:hAnsi="宋体" w:cs="宋体"/>
                <w:b/>
                <w:kern w:val="0"/>
                <w:szCs w:val="21"/>
              </w:rPr>
            </w:pPr>
            <w:r>
              <w:rPr>
                <w:rFonts w:ascii="宋体" w:hAnsi="宋体" w:cs="宋体" w:hint="eastAsia"/>
                <w:b/>
                <w:kern w:val="0"/>
                <w:szCs w:val="21"/>
              </w:rPr>
              <w:t>项目名称</w:t>
            </w:r>
          </w:p>
        </w:tc>
        <w:tc>
          <w:tcPr>
            <w:tcW w:w="709" w:type="dxa"/>
            <w:vAlign w:val="center"/>
          </w:tcPr>
          <w:p w:rsidR="00225CAF" w:rsidRDefault="00F94F28">
            <w:pPr>
              <w:jc w:val="center"/>
              <w:rPr>
                <w:rFonts w:ascii="宋体" w:hAnsi="宋体" w:cs="宋体"/>
                <w:b/>
                <w:kern w:val="0"/>
                <w:szCs w:val="21"/>
              </w:rPr>
            </w:pPr>
            <w:r>
              <w:rPr>
                <w:rFonts w:ascii="宋体" w:hAnsi="宋体" w:cs="宋体" w:hint="eastAsia"/>
                <w:b/>
                <w:kern w:val="0"/>
                <w:szCs w:val="21"/>
              </w:rPr>
              <w:t>是否进口</w:t>
            </w:r>
          </w:p>
        </w:tc>
        <w:tc>
          <w:tcPr>
            <w:tcW w:w="708" w:type="dxa"/>
            <w:vAlign w:val="center"/>
          </w:tcPr>
          <w:p w:rsidR="00225CAF" w:rsidRDefault="00F94F28">
            <w:pPr>
              <w:jc w:val="center"/>
              <w:rPr>
                <w:rFonts w:ascii="宋体" w:hAnsi="宋体" w:cs="宋体"/>
                <w:b/>
                <w:kern w:val="0"/>
                <w:szCs w:val="21"/>
              </w:rPr>
            </w:pPr>
            <w:r>
              <w:rPr>
                <w:rFonts w:ascii="宋体" w:hAnsi="宋体" w:cs="宋体" w:hint="eastAsia"/>
                <w:b/>
                <w:kern w:val="0"/>
                <w:szCs w:val="21"/>
              </w:rPr>
              <w:t>采购数量</w:t>
            </w:r>
          </w:p>
        </w:tc>
        <w:tc>
          <w:tcPr>
            <w:tcW w:w="709" w:type="dxa"/>
          </w:tcPr>
          <w:p w:rsidR="00225CAF" w:rsidRDefault="00F94F28">
            <w:pPr>
              <w:jc w:val="center"/>
              <w:rPr>
                <w:rFonts w:ascii="宋体" w:hAnsi="宋体" w:cs="宋体"/>
                <w:b/>
                <w:kern w:val="0"/>
                <w:szCs w:val="21"/>
              </w:rPr>
            </w:pPr>
            <w:r>
              <w:rPr>
                <w:rFonts w:ascii="宋体" w:hAnsi="宋体" w:cs="宋体" w:hint="eastAsia"/>
                <w:b/>
                <w:kern w:val="0"/>
                <w:szCs w:val="21"/>
              </w:rPr>
              <w:t>单</w:t>
            </w:r>
          </w:p>
          <w:p w:rsidR="00225CAF" w:rsidRDefault="00F94F28">
            <w:pPr>
              <w:jc w:val="center"/>
              <w:rPr>
                <w:rFonts w:ascii="宋体" w:hAnsi="宋体" w:cs="宋体"/>
                <w:b/>
                <w:kern w:val="0"/>
                <w:szCs w:val="21"/>
              </w:rPr>
            </w:pPr>
            <w:r>
              <w:rPr>
                <w:rFonts w:ascii="宋体" w:hAnsi="宋体" w:cs="宋体" w:hint="eastAsia"/>
                <w:b/>
                <w:kern w:val="0"/>
                <w:szCs w:val="21"/>
              </w:rPr>
              <w:t>位</w:t>
            </w:r>
          </w:p>
        </w:tc>
        <w:tc>
          <w:tcPr>
            <w:tcW w:w="1810" w:type="dxa"/>
            <w:vAlign w:val="center"/>
          </w:tcPr>
          <w:p w:rsidR="00225CAF" w:rsidRDefault="00F94F28">
            <w:pPr>
              <w:jc w:val="center"/>
              <w:rPr>
                <w:rFonts w:ascii="宋体" w:hAnsi="宋体" w:cs="宋体"/>
                <w:b/>
                <w:kern w:val="0"/>
                <w:szCs w:val="21"/>
              </w:rPr>
            </w:pPr>
            <w:r>
              <w:rPr>
                <w:rFonts w:ascii="宋体" w:hAnsi="宋体" w:cs="宋体" w:hint="eastAsia"/>
                <w:b/>
                <w:kern w:val="0"/>
                <w:szCs w:val="21"/>
              </w:rPr>
              <w:t>使用科室</w:t>
            </w:r>
          </w:p>
        </w:tc>
        <w:tc>
          <w:tcPr>
            <w:tcW w:w="2268" w:type="dxa"/>
            <w:vAlign w:val="center"/>
          </w:tcPr>
          <w:p w:rsidR="00225CAF" w:rsidRDefault="00F94F28">
            <w:pPr>
              <w:jc w:val="center"/>
              <w:rPr>
                <w:rFonts w:ascii="宋体" w:hAnsi="宋体" w:cs="宋体"/>
                <w:b/>
                <w:kern w:val="0"/>
                <w:szCs w:val="21"/>
              </w:rPr>
            </w:pPr>
            <w:r>
              <w:rPr>
                <w:rFonts w:ascii="宋体" w:hAnsi="宋体" w:cs="宋体" w:hint="eastAsia"/>
                <w:b/>
                <w:kern w:val="0"/>
                <w:szCs w:val="21"/>
              </w:rPr>
              <w:t>备注</w:t>
            </w:r>
          </w:p>
        </w:tc>
      </w:tr>
      <w:tr w:rsidR="00225CAF">
        <w:trPr>
          <w:trHeight w:val="393"/>
        </w:trPr>
        <w:tc>
          <w:tcPr>
            <w:tcW w:w="2835" w:type="dxa"/>
            <w:vAlign w:val="center"/>
          </w:tcPr>
          <w:p w:rsidR="00225CAF" w:rsidRDefault="00F94F28">
            <w:pPr>
              <w:jc w:val="center"/>
              <w:rPr>
                <w:rFonts w:ascii="宋体" w:hAnsi="宋体"/>
                <w:szCs w:val="21"/>
              </w:rPr>
            </w:pPr>
            <w:r>
              <w:rPr>
                <w:rFonts w:ascii="宋体" w:hAnsi="宋体" w:hint="eastAsia"/>
                <w:szCs w:val="21"/>
              </w:rPr>
              <w:t>糖尿病视网膜诊断系统</w:t>
            </w:r>
          </w:p>
        </w:tc>
        <w:tc>
          <w:tcPr>
            <w:tcW w:w="709" w:type="dxa"/>
            <w:vAlign w:val="center"/>
          </w:tcPr>
          <w:p w:rsidR="00225CAF" w:rsidRDefault="00F94F28">
            <w:pPr>
              <w:jc w:val="center"/>
              <w:rPr>
                <w:rFonts w:ascii="宋体" w:hAnsi="宋体"/>
                <w:szCs w:val="21"/>
              </w:rPr>
            </w:pPr>
            <w:r>
              <w:rPr>
                <w:rFonts w:ascii="宋体" w:hAnsi="宋体"/>
                <w:szCs w:val="21"/>
              </w:rPr>
              <w:t>否</w:t>
            </w:r>
          </w:p>
        </w:tc>
        <w:tc>
          <w:tcPr>
            <w:tcW w:w="708" w:type="dxa"/>
            <w:vAlign w:val="center"/>
          </w:tcPr>
          <w:p w:rsidR="00225CAF" w:rsidRDefault="00F94F28">
            <w:pPr>
              <w:jc w:val="center"/>
              <w:rPr>
                <w:rFonts w:ascii="宋体" w:hAnsi="宋体"/>
                <w:szCs w:val="21"/>
              </w:rPr>
            </w:pPr>
            <w:r>
              <w:rPr>
                <w:rFonts w:ascii="宋体" w:hAnsi="宋体" w:hint="eastAsia"/>
                <w:szCs w:val="21"/>
              </w:rPr>
              <w:t>1</w:t>
            </w:r>
          </w:p>
        </w:tc>
        <w:tc>
          <w:tcPr>
            <w:tcW w:w="709" w:type="dxa"/>
            <w:vAlign w:val="center"/>
          </w:tcPr>
          <w:p w:rsidR="00225CAF" w:rsidRDefault="00F94F28">
            <w:pPr>
              <w:jc w:val="center"/>
              <w:rPr>
                <w:rFonts w:ascii="宋体" w:hAnsi="宋体"/>
                <w:szCs w:val="21"/>
              </w:rPr>
            </w:pPr>
            <w:r>
              <w:rPr>
                <w:rFonts w:ascii="宋体" w:hAnsi="宋体" w:hint="eastAsia"/>
                <w:szCs w:val="21"/>
              </w:rPr>
              <w:t>套</w:t>
            </w:r>
          </w:p>
        </w:tc>
        <w:tc>
          <w:tcPr>
            <w:tcW w:w="1810" w:type="dxa"/>
            <w:vAlign w:val="center"/>
          </w:tcPr>
          <w:p w:rsidR="00225CAF" w:rsidRDefault="00F94F28">
            <w:pPr>
              <w:jc w:val="center"/>
              <w:rPr>
                <w:rFonts w:ascii="宋体" w:hAnsi="宋体"/>
                <w:szCs w:val="21"/>
              </w:rPr>
            </w:pPr>
            <w:r>
              <w:rPr>
                <w:rFonts w:ascii="宋体" w:hAnsi="宋体" w:hint="eastAsia"/>
                <w:szCs w:val="21"/>
              </w:rPr>
              <w:t>集团二院</w:t>
            </w:r>
          </w:p>
          <w:p w:rsidR="00225CAF" w:rsidRDefault="00F94F28">
            <w:pPr>
              <w:rPr>
                <w:rFonts w:ascii="宋体" w:hAnsi="宋体"/>
                <w:szCs w:val="21"/>
              </w:rPr>
            </w:pPr>
            <w:r>
              <w:rPr>
                <w:rFonts w:ascii="宋体" w:hAnsi="宋体" w:hint="eastAsia"/>
                <w:szCs w:val="21"/>
              </w:rPr>
              <w:t xml:space="preserve">   </w:t>
            </w:r>
            <w:r w:rsidR="00C144E7">
              <w:rPr>
                <w:rFonts w:ascii="宋体" w:hAnsi="宋体" w:hint="eastAsia"/>
                <w:szCs w:val="21"/>
              </w:rPr>
              <w:t xml:space="preserve"> </w:t>
            </w:r>
            <w:r>
              <w:rPr>
                <w:rFonts w:ascii="宋体" w:hAnsi="宋体" w:hint="eastAsia"/>
                <w:szCs w:val="21"/>
              </w:rPr>
              <w:t>社管中心</w:t>
            </w:r>
          </w:p>
        </w:tc>
        <w:tc>
          <w:tcPr>
            <w:tcW w:w="2268" w:type="dxa"/>
            <w:vAlign w:val="center"/>
          </w:tcPr>
          <w:p w:rsidR="00225CAF" w:rsidRDefault="00F94F28">
            <w:pPr>
              <w:jc w:val="center"/>
            </w:pPr>
            <w:r>
              <w:rPr>
                <w:rFonts w:hint="eastAsia"/>
              </w:rPr>
              <w:t>参数附后</w:t>
            </w:r>
          </w:p>
        </w:tc>
      </w:tr>
    </w:tbl>
    <w:p w:rsidR="00A626C3" w:rsidRPr="009540A6" w:rsidRDefault="00A626C3" w:rsidP="00A626C3">
      <w:pPr>
        <w:widowControl/>
        <w:jc w:val="left"/>
        <w:rPr>
          <w:rFonts w:ascii="宋体" w:hAnsi="宋体" w:cs="Arial"/>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8248D6">
        <w:rPr>
          <w:rFonts w:ascii="宋体" w:hAnsi="宋体" w:cs="Arial" w:hint="eastAsia"/>
          <w:color w:val="000000" w:themeColor="text1"/>
          <w:kern w:val="0"/>
          <w:szCs w:val="21"/>
        </w:rPr>
        <w:t>2021年</w:t>
      </w:r>
      <w:r>
        <w:rPr>
          <w:rFonts w:ascii="宋体" w:hAnsi="宋体" w:cs="Arial" w:hint="eastAsia"/>
          <w:color w:val="000000" w:themeColor="text1"/>
          <w:kern w:val="0"/>
          <w:szCs w:val="21"/>
        </w:rPr>
        <w:t>12</w:t>
      </w:r>
      <w:r w:rsidRPr="008248D6">
        <w:rPr>
          <w:rFonts w:ascii="宋体" w:hAnsi="宋体" w:cs="Arial" w:hint="eastAsia"/>
          <w:color w:val="000000" w:themeColor="text1"/>
          <w:kern w:val="0"/>
          <w:szCs w:val="21"/>
        </w:rPr>
        <w:t>月</w:t>
      </w:r>
      <w:r>
        <w:rPr>
          <w:rFonts w:ascii="宋体" w:hAnsi="宋体" w:cs="Arial" w:hint="eastAsia"/>
          <w:color w:val="000000" w:themeColor="text1"/>
          <w:kern w:val="0"/>
          <w:szCs w:val="21"/>
        </w:rPr>
        <w:t>23</w:t>
      </w:r>
      <w:r w:rsidRPr="008248D6">
        <w:rPr>
          <w:rFonts w:ascii="宋体" w:hAnsi="宋体" w:cs="Arial" w:hint="eastAsia"/>
          <w:color w:val="000000" w:themeColor="text1"/>
          <w:kern w:val="0"/>
          <w:szCs w:val="21"/>
        </w:rPr>
        <w:t>日16:00前将</w:t>
      </w:r>
      <w:r w:rsidRPr="005462B9">
        <w:rPr>
          <w:rFonts w:ascii="宋体" w:hAnsi="宋体" w:cs="Arial" w:hint="eastAsia"/>
          <w:color w:val="000000"/>
          <w:kern w:val="0"/>
          <w:szCs w:val="21"/>
        </w:rPr>
        <w:t>投标书</w:t>
      </w:r>
      <w:r w:rsidRPr="00830F84">
        <w:rPr>
          <w:rFonts w:ascii="宋体" w:hAnsi="宋体" w:cs="Arial" w:hint="eastAsia"/>
          <w:color w:val="000000" w:themeColor="text1"/>
          <w:kern w:val="0"/>
          <w:szCs w:val="21"/>
        </w:rPr>
        <w:t>正本(胶装形式)1份和</w:t>
      </w:r>
      <w:r w:rsidRPr="005462B9">
        <w:rPr>
          <w:rFonts w:ascii="宋体" w:hAnsi="宋体" w:cs="Arial" w:hint="eastAsia"/>
          <w:color w:val="000000"/>
          <w:kern w:val="0"/>
          <w:szCs w:val="21"/>
        </w:rPr>
        <w:t>相应电子版文件</w:t>
      </w:r>
      <w:r w:rsidRPr="005462B9">
        <w:rPr>
          <w:rFonts w:ascii="宋体" w:hAnsi="宋体" w:hint="eastAsia"/>
          <w:szCs w:val="21"/>
        </w:rPr>
        <w:t>（</w:t>
      </w:r>
      <w:r w:rsidRPr="00873619">
        <w:rPr>
          <w:rFonts w:ascii="宋体" w:hAnsi="宋体"/>
          <w:color w:val="FF0000"/>
          <w:szCs w:val="21"/>
        </w:rPr>
        <w:t>1</w:t>
      </w:r>
      <w:r w:rsidRPr="00873619">
        <w:rPr>
          <w:rFonts w:ascii="宋体" w:hAnsi="宋体" w:hint="eastAsia"/>
          <w:color w:val="FF0000"/>
          <w:szCs w:val="21"/>
        </w:rPr>
        <w:t>、纸质正本扫描件为</w:t>
      </w:r>
      <w:r>
        <w:rPr>
          <w:rFonts w:ascii="宋体" w:hAnsi="宋体" w:hint="eastAsia"/>
          <w:color w:val="FF0000"/>
          <w:szCs w:val="21"/>
        </w:rPr>
        <w:t>PDF</w:t>
      </w:r>
      <w:r w:rsidRPr="00873619">
        <w:rPr>
          <w:rFonts w:ascii="宋体" w:hAnsi="宋体" w:hint="eastAsia"/>
          <w:color w:val="FF0000"/>
          <w:szCs w:val="21"/>
        </w:rPr>
        <w:t>格式；</w:t>
      </w:r>
      <w:r w:rsidRPr="00873619">
        <w:rPr>
          <w:rFonts w:ascii="宋体" w:hAnsi="宋体"/>
          <w:color w:val="FF0000"/>
          <w:szCs w:val="21"/>
        </w:rPr>
        <w:t>2</w:t>
      </w:r>
      <w:r w:rsidRPr="00873619">
        <w:rPr>
          <w:rFonts w:ascii="宋体" w:hAnsi="宋体" w:hint="eastAsia"/>
          <w:color w:val="FF0000"/>
          <w:szCs w:val="21"/>
        </w:rPr>
        <w:t>、</w:t>
      </w:r>
      <w:r w:rsidRPr="005462B9">
        <w:rPr>
          <w:rFonts w:ascii="宋体" w:hAnsi="宋体" w:cs="Arial" w:hint="eastAsia"/>
          <w:color w:val="FF0000"/>
          <w:kern w:val="0"/>
          <w:szCs w:val="21"/>
        </w:rPr>
        <w:t>封面、价格一栏为空白的报价单为</w:t>
      </w:r>
      <w:r>
        <w:rPr>
          <w:rFonts w:ascii="宋体" w:hAnsi="宋体" w:cs="Arial" w:hint="eastAsia"/>
          <w:color w:val="FF0000"/>
          <w:kern w:val="0"/>
          <w:szCs w:val="21"/>
        </w:rPr>
        <w:t>word</w:t>
      </w:r>
      <w:r w:rsidRPr="005462B9">
        <w:rPr>
          <w:rFonts w:ascii="宋体" w:hAnsi="宋体" w:cs="Arial" w:hint="eastAsia"/>
          <w:color w:val="FF0000"/>
          <w:kern w:val="0"/>
          <w:szCs w:val="21"/>
        </w:rPr>
        <w:t>格式</w:t>
      </w:r>
      <w:r>
        <w:rPr>
          <w:rFonts w:ascii="宋体" w:hAnsi="宋体" w:cs="Arial" w:hint="eastAsia"/>
          <w:color w:val="000000" w:themeColor="text1"/>
          <w:kern w:val="0"/>
          <w:szCs w:val="21"/>
        </w:rPr>
        <w:t>）</w:t>
      </w:r>
      <w:r w:rsidRPr="005462B9">
        <w:rPr>
          <w:rFonts w:ascii="宋体" w:hAnsi="宋体" w:cs="Arial" w:hint="eastAsia"/>
          <w:color w:val="000000"/>
          <w:kern w:val="0"/>
          <w:szCs w:val="21"/>
        </w:rPr>
        <w:t>交至</w:t>
      </w:r>
      <w:r w:rsidRPr="009540A6">
        <w:rPr>
          <w:rFonts w:ascii="宋体" w:hAnsi="宋体" w:cs="Arial" w:hint="eastAsia"/>
          <w:color w:val="000000"/>
          <w:kern w:val="0"/>
          <w:szCs w:val="21"/>
        </w:rPr>
        <w:t>宝安中学宿舍楼A栋201室招标采购管理中心预审，投标书不用密封，</w:t>
      </w:r>
      <w:r w:rsidRPr="009540A6">
        <w:rPr>
          <w:rFonts w:ascii="宋体" w:hAnsi="宋体" w:cs="Arial"/>
          <w:color w:val="000000"/>
          <w:kern w:val="0"/>
          <w:szCs w:val="21"/>
        </w:rPr>
        <w:t>逾期送达或</w:t>
      </w:r>
      <w:r w:rsidRPr="009540A6">
        <w:rPr>
          <w:rFonts w:ascii="宋体" w:hAnsi="宋体" w:cs="Arial" w:hint="eastAsia"/>
          <w:color w:val="000000"/>
          <w:kern w:val="0"/>
          <w:szCs w:val="21"/>
        </w:rPr>
        <w:t>资料缺项者</w:t>
      </w:r>
      <w:r w:rsidRPr="009540A6">
        <w:rPr>
          <w:rFonts w:ascii="宋体" w:hAnsi="宋体" w:cs="Arial"/>
          <w:color w:val="000000"/>
          <w:kern w:val="0"/>
          <w:szCs w:val="21"/>
        </w:rPr>
        <w:t>恕不接受。</w:t>
      </w:r>
    </w:p>
    <w:p w:rsidR="00A626C3" w:rsidRPr="005462B9" w:rsidRDefault="00A626C3" w:rsidP="00A626C3">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A626C3" w:rsidRPr="005462B9" w:rsidRDefault="00A626C3" w:rsidP="00A626C3">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Pr>
          <w:rFonts w:ascii="宋体" w:hAnsi="宋体" w:cs="Arial" w:hint="eastAsia"/>
          <w:color w:val="000000"/>
          <w:kern w:val="0"/>
          <w:szCs w:val="21"/>
        </w:rPr>
        <w:t>待定并</w:t>
      </w:r>
      <w:r w:rsidRPr="00053B39">
        <w:rPr>
          <w:rFonts w:ascii="宋体" w:hAnsi="宋体" w:cs="Arial" w:hint="eastAsia"/>
          <w:color w:val="000000"/>
          <w:kern w:val="0"/>
          <w:szCs w:val="21"/>
        </w:rPr>
        <w:t>请关注</w:t>
      </w:r>
      <w:r>
        <w:rPr>
          <w:rFonts w:ascii="宋体" w:hAnsi="宋体" w:cs="Arial" w:hint="eastAsia"/>
          <w:color w:val="000000"/>
          <w:kern w:val="0"/>
          <w:szCs w:val="21"/>
        </w:rPr>
        <w:t>深圳市宝安人民医院（集团）</w:t>
      </w:r>
      <w:r w:rsidRPr="00DF41E7">
        <w:rPr>
          <w:rFonts w:ascii="宋体" w:hAnsi="宋体" w:cs="Arial"/>
          <w:color w:val="000000"/>
          <w:kern w:val="0"/>
          <w:szCs w:val="21"/>
        </w:rPr>
        <w:t>http://www.bawjxt.net/rm/tzgg/zbgg/</w:t>
      </w:r>
      <w:r>
        <w:rPr>
          <w:rFonts w:ascii="宋体" w:hAnsi="宋体" w:cs="Arial" w:hint="eastAsia"/>
          <w:color w:val="000000"/>
          <w:kern w:val="0"/>
          <w:szCs w:val="21"/>
        </w:rPr>
        <w:t>及石岩</w:t>
      </w:r>
      <w:r w:rsidRPr="005462B9">
        <w:rPr>
          <w:rFonts w:ascii="宋体" w:hAnsi="宋体" w:cs="Arial" w:hint="eastAsia"/>
          <w:color w:val="000000"/>
          <w:kern w:val="0"/>
          <w:szCs w:val="21"/>
        </w:rPr>
        <w:t>人民医院</w:t>
      </w:r>
      <w:r w:rsidRPr="00DF41E7">
        <w:t>http://www.bawjxt.net/sy/tzgg/zbgg/</w:t>
      </w:r>
      <w:r w:rsidRPr="005462B9">
        <w:rPr>
          <w:rFonts w:ascii="宋体" w:hAnsi="宋体" w:cs="Arial" w:hint="eastAsia"/>
          <w:color w:val="000000"/>
          <w:kern w:val="0"/>
          <w:szCs w:val="21"/>
        </w:rPr>
        <w:t>通知</w:t>
      </w:r>
      <w:r>
        <w:rPr>
          <w:rFonts w:ascii="宋体" w:hAnsi="宋体" w:cs="Arial" w:hint="eastAsia"/>
          <w:color w:val="000000"/>
          <w:kern w:val="0"/>
          <w:szCs w:val="21"/>
        </w:rPr>
        <w:t>公告</w:t>
      </w:r>
      <w:r w:rsidRPr="005462B9">
        <w:rPr>
          <w:rFonts w:ascii="宋体" w:hAnsi="宋体" w:cs="Arial" w:hint="eastAsia"/>
          <w:color w:val="000000"/>
          <w:kern w:val="0"/>
          <w:szCs w:val="21"/>
        </w:rPr>
        <w:t>。参加谈判时，供应商须提供密封报价单和样品演示。报价单须注明品名、品牌、规格、单位、报价等详细项目。</w:t>
      </w:r>
    </w:p>
    <w:p w:rsidR="00225CAF" w:rsidRDefault="00F94F28">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552F0D">
        <w:rPr>
          <w:rFonts w:ascii="宋体" w:hAnsi="宋体" w:cs="Arial" w:hint="eastAsia"/>
          <w:color w:val="000000"/>
          <w:kern w:val="0"/>
          <w:szCs w:val="21"/>
        </w:rPr>
        <w:t>、万老师、魏老师</w:t>
      </w:r>
      <w:r>
        <w:rPr>
          <w:rFonts w:ascii="宋体" w:hAnsi="宋体" w:cs="Arial" w:hint="eastAsia"/>
          <w:color w:val="000000"/>
          <w:kern w:val="0"/>
          <w:szCs w:val="21"/>
        </w:rPr>
        <w:t>）。</w:t>
      </w:r>
    </w:p>
    <w:p w:rsidR="00225CAF" w:rsidRDefault="00225CAF">
      <w:pPr>
        <w:widowControl/>
        <w:jc w:val="left"/>
        <w:rPr>
          <w:rFonts w:ascii="宋体" w:hAnsi="宋体" w:cs="Arial"/>
          <w:color w:val="000000"/>
          <w:kern w:val="0"/>
          <w:szCs w:val="21"/>
        </w:rPr>
      </w:pPr>
    </w:p>
    <w:p w:rsidR="00225CAF" w:rsidRDefault="00225CAF">
      <w:pPr>
        <w:widowControl/>
        <w:jc w:val="left"/>
        <w:rPr>
          <w:rFonts w:ascii="宋体" w:hAnsi="宋体" w:cs="Arial"/>
          <w:color w:val="000000"/>
          <w:kern w:val="0"/>
          <w:szCs w:val="21"/>
        </w:rPr>
      </w:pPr>
    </w:p>
    <w:p w:rsidR="00225CAF" w:rsidRDefault="00225CAF">
      <w:pPr>
        <w:widowControl/>
        <w:jc w:val="left"/>
        <w:rPr>
          <w:rFonts w:ascii="宋体" w:hAnsi="宋体" w:cs="Arial"/>
          <w:color w:val="000000"/>
          <w:kern w:val="0"/>
          <w:szCs w:val="21"/>
        </w:rPr>
      </w:pPr>
    </w:p>
    <w:p w:rsidR="00225CAF" w:rsidRDefault="00F94F28">
      <w:pPr>
        <w:widowControl/>
        <w:ind w:firstLineChars="200" w:firstLine="422"/>
        <w:jc w:val="right"/>
        <w:rPr>
          <w:rFonts w:ascii="宋体" w:hAnsi="宋体" w:cs="宋体-18030"/>
          <w:b/>
          <w:bCs/>
          <w:color w:val="000000"/>
          <w:szCs w:val="21"/>
        </w:rPr>
      </w:pPr>
      <w:r>
        <w:rPr>
          <w:rFonts w:ascii="宋体" w:hAnsi="宋体" w:cs="宋体-18030" w:hint="eastAsia"/>
          <w:b/>
          <w:bCs/>
          <w:color w:val="000000"/>
          <w:szCs w:val="21"/>
        </w:rPr>
        <w:t>深圳市宝安人民医院（集团）</w:t>
      </w:r>
    </w:p>
    <w:p w:rsidR="00225CAF" w:rsidRDefault="00225CAF">
      <w:pPr>
        <w:widowControl/>
        <w:ind w:firstLineChars="200" w:firstLine="422"/>
        <w:jc w:val="right"/>
        <w:rPr>
          <w:rFonts w:ascii="宋体" w:hAnsi="宋体" w:cs="宋体-18030"/>
          <w:b/>
          <w:bCs/>
          <w:color w:val="FF0000"/>
          <w:szCs w:val="21"/>
        </w:rPr>
      </w:pPr>
    </w:p>
    <w:p w:rsidR="00225CAF" w:rsidRDefault="00F94F28">
      <w:pPr>
        <w:widowControl/>
        <w:ind w:firstLineChars="200" w:firstLine="422"/>
        <w:jc w:val="right"/>
        <w:rPr>
          <w:rFonts w:ascii="宋体" w:hAnsi="宋体" w:cs="Arial"/>
          <w:color w:val="000000" w:themeColor="text1"/>
          <w:kern w:val="0"/>
          <w:szCs w:val="21"/>
        </w:rPr>
      </w:pPr>
      <w:r>
        <w:rPr>
          <w:rFonts w:ascii="宋体" w:hAnsi="宋体" w:cs="宋体-18030" w:hint="eastAsia"/>
          <w:b/>
          <w:bCs/>
          <w:color w:val="FF0000"/>
          <w:szCs w:val="21"/>
        </w:rPr>
        <w:t xml:space="preserve">          </w:t>
      </w:r>
      <w:r>
        <w:rPr>
          <w:rFonts w:ascii="宋体" w:hAnsi="宋体" w:cs="Arial" w:hint="eastAsia"/>
          <w:color w:val="FF0000"/>
          <w:kern w:val="0"/>
          <w:szCs w:val="21"/>
        </w:rPr>
        <w:t xml:space="preserve">                                           </w:t>
      </w:r>
      <w:r>
        <w:rPr>
          <w:rFonts w:ascii="宋体" w:hAnsi="宋体" w:cs="Arial" w:hint="eastAsia"/>
          <w:color w:val="000000" w:themeColor="text1"/>
          <w:kern w:val="0"/>
          <w:szCs w:val="21"/>
        </w:rPr>
        <w:t xml:space="preserve"> 2021年</w:t>
      </w:r>
      <w:r w:rsidR="00A626C3">
        <w:rPr>
          <w:rFonts w:ascii="宋体" w:hAnsi="宋体" w:cs="Arial" w:hint="eastAsia"/>
          <w:color w:val="000000" w:themeColor="text1"/>
          <w:kern w:val="0"/>
          <w:szCs w:val="21"/>
        </w:rPr>
        <w:t>12</w:t>
      </w:r>
      <w:r>
        <w:rPr>
          <w:rFonts w:ascii="宋体" w:hAnsi="宋体" w:cs="Arial" w:hint="eastAsia"/>
          <w:color w:val="000000" w:themeColor="text1"/>
          <w:kern w:val="0"/>
          <w:szCs w:val="21"/>
        </w:rPr>
        <w:t>月</w:t>
      </w:r>
      <w:r w:rsidR="00A626C3">
        <w:rPr>
          <w:rFonts w:ascii="宋体" w:hAnsi="宋体" w:cs="Arial" w:hint="eastAsia"/>
          <w:color w:val="000000" w:themeColor="text1"/>
          <w:kern w:val="0"/>
          <w:szCs w:val="21"/>
        </w:rPr>
        <w:t>13</w:t>
      </w:r>
      <w:r>
        <w:rPr>
          <w:rFonts w:ascii="宋体" w:hAnsi="宋体" w:cs="Arial" w:hint="eastAsia"/>
          <w:color w:val="000000" w:themeColor="text1"/>
          <w:kern w:val="0"/>
          <w:szCs w:val="21"/>
        </w:rPr>
        <w:t>日</w:t>
      </w: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rsidP="00482A1C">
      <w:pPr>
        <w:widowControl/>
        <w:rPr>
          <w:rFonts w:ascii="宋体" w:hAnsi="宋体" w:cs="Arial"/>
          <w:color w:val="000000"/>
          <w:kern w:val="0"/>
          <w:szCs w:val="21"/>
        </w:rPr>
      </w:pPr>
    </w:p>
    <w:p w:rsidR="00A626C3" w:rsidRPr="00A626C3" w:rsidRDefault="00A626C3" w:rsidP="00A626C3">
      <w:pPr>
        <w:pStyle w:val="a1"/>
        <w:ind w:firstLine="420"/>
      </w:pPr>
    </w:p>
    <w:p w:rsidR="00482A1C" w:rsidRDefault="00482A1C" w:rsidP="00482A1C">
      <w:pPr>
        <w:pStyle w:val="a1"/>
        <w:ind w:firstLine="420"/>
      </w:pPr>
    </w:p>
    <w:p w:rsidR="00482A1C" w:rsidRPr="00482A1C" w:rsidRDefault="00482A1C" w:rsidP="00482A1C">
      <w:pPr>
        <w:pStyle w:val="a1"/>
        <w:ind w:firstLine="420"/>
      </w:pPr>
    </w:p>
    <w:p w:rsidR="00482A1C" w:rsidRPr="00482A1C" w:rsidRDefault="00F94F28" w:rsidP="00482A1C">
      <w:pPr>
        <w:widowControl/>
        <w:jc w:val="center"/>
        <w:rPr>
          <w:rFonts w:ascii="宋体" w:hAnsi="宋体" w:cs="Arial"/>
          <w:b/>
          <w:bCs/>
          <w:color w:val="000000" w:themeColor="text1"/>
          <w:kern w:val="0"/>
          <w:sz w:val="32"/>
          <w:szCs w:val="32"/>
        </w:rPr>
      </w:pPr>
      <w:r>
        <w:rPr>
          <w:rFonts w:ascii="宋体" w:hAnsi="宋体" w:cs="Arial" w:hint="eastAsia"/>
          <w:b/>
          <w:bCs/>
          <w:color w:val="000000" w:themeColor="text1"/>
          <w:kern w:val="0"/>
          <w:sz w:val="32"/>
          <w:szCs w:val="32"/>
        </w:rPr>
        <w:lastRenderedPageBreak/>
        <w:t>谈判须知</w:t>
      </w:r>
      <w:bookmarkStart w:id="0" w:name="_Toc182848971"/>
    </w:p>
    <w:bookmarkEnd w:id="0"/>
    <w:p w:rsidR="00EC5514" w:rsidRPr="005462B9" w:rsidRDefault="00EC5514" w:rsidP="00EC5514">
      <w:pPr>
        <w:widowControl/>
        <w:jc w:val="left"/>
        <w:rPr>
          <w:rFonts w:ascii="宋体" w:hAnsi="宋体" w:cs="Arial"/>
          <w:color w:val="000000"/>
          <w:kern w:val="0"/>
          <w:szCs w:val="21"/>
        </w:rPr>
      </w:pPr>
      <w:r w:rsidRPr="005462B9">
        <w:rPr>
          <w:rFonts w:ascii="宋体" w:hAnsi="宋体" w:cs="Arial" w:hint="eastAsia"/>
          <w:color w:val="000000"/>
          <w:kern w:val="0"/>
          <w:szCs w:val="21"/>
        </w:rPr>
        <w:t>1、投标人必须是中华人民共和国境内注册登记的具有法人资格的制造商或由制造商授权的具有法人资格的代理商。经销商必须取得产品制造商或该产品在中华人民共和国境内总经销商的有效授权，并提供有效授权文件。</w:t>
      </w:r>
      <w:r w:rsidRPr="005462B9">
        <w:rPr>
          <w:rFonts w:ascii="宋体" w:hAnsi="宋体" w:hint="eastAsia"/>
          <w:szCs w:val="21"/>
        </w:rPr>
        <w:t>或有相应维保资质</w:t>
      </w:r>
      <w:r w:rsidRPr="005462B9">
        <w:rPr>
          <w:rFonts w:ascii="宋体" w:hAnsi="宋体" w:cs="Arial" w:hint="eastAsia"/>
          <w:color w:val="000000"/>
          <w:kern w:val="0"/>
          <w:szCs w:val="21"/>
        </w:rPr>
        <w:t>的第三方公司。</w:t>
      </w:r>
    </w:p>
    <w:p w:rsidR="00EC5514" w:rsidRPr="005462B9" w:rsidRDefault="00EC5514" w:rsidP="00EC5514">
      <w:pPr>
        <w:rPr>
          <w:rFonts w:ascii="宋体" w:hAnsi="宋体" w:cs="Arial"/>
          <w:color w:val="000000"/>
          <w:kern w:val="0"/>
          <w:szCs w:val="21"/>
        </w:rPr>
      </w:pPr>
      <w:r w:rsidRPr="005462B9">
        <w:rPr>
          <w:rFonts w:ascii="宋体" w:hAnsi="宋体" w:cs="Arial" w:hint="eastAsia"/>
          <w:color w:val="000000"/>
          <w:kern w:val="0"/>
          <w:szCs w:val="21"/>
        </w:rPr>
        <w:t>2、投标人必须在投标文件中附有国家主管部门核发的有效的《营业执照》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Pr>
          <w:rFonts w:ascii="宋体" w:hAnsi="宋体" w:cs="Arial" w:hint="eastAsia"/>
          <w:color w:val="000000"/>
          <w:kern w:val="0"/>
          <w:szCs w:val="21"/>
        </w:rPr>
        <w:t>器械生产企业许可证》，经销商（除医疗器械注册人或备案人以外）必须提供《医疗器械经营企业许可证》</w:t>
      </w:r>
      <w:r w:rsidRPr="00B65E57">
        <w:rPr>
          <w:rFonts w:ascii="宋体" w:hAnsi="宋体" w:cs="Arial" w:hint="eastAsia"/>
          <w:color w:val="000000" w:themeColor="text1"/>
          <w:kern w:val="0"/>
          <w:szCs w:val="21"/>
        </w:rPr>
        <w:t>（</w:t>
      </w:r>
      <w:r w:rsidRPr="00B65E57">
        <w:rPr>
          <w:rFonts w:ascii="宋体" w:hAnsi="宋体" w:cs="宋体" w:hint="eastAsia"/>
          <w:color w:val="000000" w:themeColor="text1"/>
          <w:szCs w:val="21"/>
        </w:rPr>
        <w:t>经营范围包</w:t>
      </w:r>
      <w:r w:rsidRPr="0066550F">
        <w:rPr>
          <w:rFonts w:ascii="宋体" w:hAnsi="宋体" w:cs="宋体" w:hint="eastAsia"/>
          <w:szCs w:val="21"/>
        </w:rPr>
        <w:t>含该</w:t>
      </w:r>
      <w:r w:rsidRPr="00B65E57">
        <w:rPr>
          <w:rFonts w:ascii="宋体" w:hAnsi="宋体" w:cs="宋体" w:hint="eastAsia"/>
          <w:color w:val="000000" w:themeColor="text1"/>
          <w:szCs w:val="21"/>
        </w:rPr>
        <w:t>产品</w:t>
      </w:r>
      <w:r w:rsidRPr="0066550F">
        <w:rPr>
          <w:rFonts w:ascii="宋体" w:hAnsi="宋体" w:cs="宋体" w:hint="eastAsia"/>
          <w:szCs w:val="21"/>
        </w:rPr>
        <w:t>）、</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EC5514" w:rsidRPr="005462B9" w:rsidRDefault="00EC5514" w:rsidP="00EC5514">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EC5514" w:rsidRPr="005462B9" w:rsidRDefault="00EC5514" w:rsidP="00EC5514">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EC5514" w:rsidRPr="005462B9" w:rsidRDefault="00EC5514" w:rsidP="00EC5514">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EC5514" w:rsidRPr="00447DCC" w:rsidRDefault="00EC5514" w:rsidP="00EC5514">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Pr="00447DCC">
        <w:rPr>
          <w:rFonts w:ascii="宋体" w:hAnsi="宋体" w:hint="eastAsia"/>
          <w:color w:val="000000"/>
          <w:szCs w:val="21"/>
        </w:rPr>
        <w:t>深圳市</w:t>
      </w:r>
      <w:r>
        <w:rPr>
          <w:rFonts w:ascii="宋体" w:hAnsi="宋体" w:hint="eastAsia"/>
          <w:color w:val="000000"/>
          <w:szCs w:val="21"/>
        </w:rPr>
        <w:t>宝安人民医院（集团)</w:t>
      </w:r>
      <w:r w:rsidRPr="005462B9">
        <w:rPr>
          <w:rFonts w:ascii="宋体" w:hAnsi="宋体" w:hint="eastAsia"/>
          <w:color w:val="000000"/>
          <w:szCs w:val="21"/>
        </w:rPr>
        <w:t>拟定的产品底价为废标。产品总报价不可高于人民币30万，超过30万元（含30万元）报价以上均视为弃标。</w:t>
      </w:r>
    </w:p>
    <w:p w:rsidR="00EC5514" w:rsidRPr="005462B9" w:rsidRDefault="00EC5514" w:rsidP="00EC5514">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rsidR="00EC5514" w:rsidRPr="005462B9" w:rsidRDefault="00EC5514" w:rsidP="00EC5514">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EC5514" w:rsidRPr="005462B9" w:rsidRDefault="00EC5514" w:rsidP="00EC5514">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rsidR="00EC5514" w:rsidRPr="004519E7" w:rsidRDefault="00EC5514" w:rsidP="00EC5514">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投标人提供的证明文件材料必须是真实的，凡提供货物发票需在国家税务总局全国增值税发票查验平台验证打印，若经核实有虚假证明文件则作废标处理，深圳市</w:t>
      </w:r>
      <w:r>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将拒付该中标产品所使用费用款项，并将投标人列入黑名单，2年内禁止其参加深圳市</w:t>
      </w:r>
      <w:r>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rsidR="00EC5514" w:rsidRPr="00566883" w:rsidRDefault="00EC5514" w:rsidP="00EC5514">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投标方须承诺本次投标项目报价低于深圳市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深圳市宝安人民医院（集团）将追究投标方相应责任。</w:t>
      </w:r>
    </w:p>
    <w:p w:rsidR="00EC5514" w:rsidRPr="00566883" w:rsidRDefault="00EC5514" w:rsidP="00EC5514">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12、投标费用：不论投标的结果如何，投标人必须自行承担与参加投标有关的所有费用。</w:t>
      </w:r>
    </w:p>
    <w:p w:rsidR="00EC5514" w:rsidRPr="00F248DD" w:rsidRDefault="00EC5514" w:rsidP="00EC5514">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13、服务要求：</w:t>
      </w:r>
      <w:r w:rsidRPr="00962953">
        <w:rPr>
          <w:rFonts w:ascii="宋体" w:hAnsi="宋体" w:cs="Arial" w:hint="eastAsia"/>
          <w:color w:val="000000" w:themeColor="text1"/>
          <w:kern w:val="0"/>
          <w:szCs w:val="21"/>
        </w:rPr>
        <w:t>凡设备须提供5年</w:t>
      </w:r>
      <w:r>
        <w:rPr>
          <w:rFonts w:ascii="宋体" w:hAnsi="宋体" w:cs="Arial" w:hint="eastAsia"/>
          <w:color w:val="000000" w:themeColor="text1"/>
          <w:kern w:val="0"/>
          <w:szCs w:val="21"/>
        </w:rPr>
        <w:t>原厂整机</w:t>
      </w:r>
      <w:r w:rsidRPr="00962953">
        <w:rPr>
          <w:rFonts w:ascii="宋体" w:hAnsi="宋体" w:cs="Arial" w:hint="eastAsia"/>
          <w:color w:val="000000" w:themeColor="text1"/>
          <w:kern w:val="0"/>
          <w:szCs w:val="21"/>
        </w:rPr>
        <w:t>免费全保</w:t>
      </w:r>
      <w:r w:rsidRPr="008D62E2">
        <w:rPr>
          <w:rFonts w:ascii="宋体" w:hAnsi="宋体" w:cs="Arial" w:hint="eastAsia"/>
          <w:color w:val="000000" w:themeColor="text1"/>
          <w:kern w:val="0"/>
          <w:szCs w:val="21"/>
        </w:rPr>
        <w:t>，</w:t>
      </w:r>
      <w:r w:rsidRPr="00F248DD">
        <w:rPr>
          <w:rFonts w:ascii="宋体" w:hAnsi="宋体" w:cs="宋体" w:hint="eastAsia"/>
          <w:color w:val="000000" w:themeColor="text1"/>
        </w:rPr>
        <w:t>维修响应时间为24小时 *365天，接到报修电话后工程师必须在4小时内赶到现场处理故障。</w:t>
      </w:r>
      <w:r w:rsidRPr="00F248DD">
        <w:rPr>
          <w:rFonts w:ascii="宋体" w:hAnsi="宋体" w:cs="Arial" w:hint="eastAsia"/>
          <w:color w:val="000000" w:themeColor="text1"/>
          <w:kern w:val="0"/>
          <w:szCs w:val="21"/>
        </w:rPr>
        <w:t>凡带检查、检验项目的设备和系统，须免费实现与医院信息化系统无缝衔接。</w:t>
      </w:r>
    </w:p>
    <w:p w:rsidR="00EC5514" w:rsidRPr="004519E7" w:rsidRDefault="00EC5514" w:rsidP="00EC5514">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14、投标人必须接受：需方的采购谈判方法；需方不向落标方解释落标原因，不一定以最低价中标、不退还谈判响应文件。</w:t>
      </w:r>
    </w:p>
    <w:p w:rsidR="00EC5514" w:rsidRPr="005462B9" w:rsidRDefault="00EC5514" w:rsidP="00EC5514">
      <w:pPr>
        <w:widowControl/>
        <w:jc w:val="left"/>
        <w:rPr>
          <w:rFonts w:ascii="宋体" w:hAnsi="宋体" w:cs="Arial"/>
          <w:color w:val="000000"/>
          <w:kern w:val="0"/>
          <w:szCs w:val="21"/>
        </w:rPr>
      </w:pPr>
      <w:r w:rsidRPr="005462B9">
        <w:rPr>
          <w:rFonts w:ascii="宋体" w:hAnsi="宋体" w:cs="Arial" w:hint="eastAsia"/>
          <w:color w:val="000000"/>
          <w:kern w:val="0"/>
          <w:szCs w:val="21"/>
        </w:rPr>
        <w:t>15、除买方事先书面同意外，卖方不得将自己应履行的全部或部分合同义务转让给他人。</w:t>
      </w:r>
    </w:p>
    <w:p w:rsidR="00EC5514" w:rsidRPr="005462B9" w:rsidRDefault="00EC5514" w:rsidP="00EC5514">
      <w:pPr>
        <w:widowControl/>
        <w:jc w:val="left"/>
        <w:rPr>
          <w:rFonts w:ascii="宋体" w:hAnsi="宋体" w:cs="Arial"/>
          <w:color w:val="000000"/>
          <w:kern w:val="0"/>
          <w:szCs w:val="21"/>
        </w:rPr>
      </w:pPr>
      <w:r w:rsidRPr="005462B9">
        <w:rPr>
          <w:rFonts w:ascii="宋体" w:hAnsi="宋体" w:cs="Arial" w:hint="eastAsia"/>
          <w:color w:val="000000"/>
          <w:kern w:val="0"/>
          <w:szCs w:val="21"/>
        </w:rPr>
        <w:t>16、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EC5514" w:rsidRPr="005462B9" w:rsidRDefault="00EC5514" w:rsidP="00EC5514">
      <w:pPr>
        <w:widowControl/>
        <w:jc w:val="left"/>
        <w:rPr>
          <w:rFonts w:ascii="宋体" w:hAnsi="宋体" w:cs="Arial"/>
          <w:color w:val="000000"/>
          <w:kern w:val="0"/>
          <w:szCs w:val="21"/>
        </w:rPr>
      </w:pPr>
      <w:r w:rsidRPr="005462B9">
        <w:rPr>
          <w:rFonts w:ascii="宋体" w:hAnsi="宋体" w:cs="Arial" w:hint="eastAsia"/>
          <w:color w:val="000000"/>
          <w:kern w:val="0"/>
          <w:szCs w:val="21"/>
        </w:rPr>
        <w:t>17、经</w:t>
      </w:r>
      <w:r>
        <w:rPr>
          <w:rFonts w:ascii="宋体" w:hAnsi="宋体" w:cs="Arial" w:hint="eastAsia"/>
          <w:color w:val="000000"/>
          <w:kern w:val="0"/>
          <w:szCs w:val="21"/>
        </w:rPr>
        <w:t>深圳市宝安</w:t>
      </w:r>
      <w:r w:rsidRPr="00447DCC">
        <w:rPr>
          <w:rFonts w:ascii="宋体" w:hAnsi="宋体" w:cs="Arial" w:hint="eastAsia"/>
          <w:color w:val="000000"/>
          <w:kern w:val="0"/>
          <w:szCs w:val="21"/>
        </w:rPr>
        <w:t>人民医院</w:t>
      </w:r>
      <w:r>
        <w:rPr>
          <w:rFonts w:ascii="宋体" w:hAnsi="宋体" w:cs="Arial" w:hint="eastAsia"/>
          <w:color w:val="000000"/>
          <w:kern w:val="0"/>
          <w:szCs w:val="21"/>
        </w:rPr>
        <w:t>（集团）</w:t>
      </w:r>
      <w:r w:rsidRPr="005462B9">
        <w:rPr>
          <w:rFonts w:ascii="宋体" w:hAnsi="宋体" w:cs="Arial" w:hint="eastAsia"/>
          <w:color w:val="000000"/>
          <w:kern w:val="0"/>
          <w:szCs w:val="21"/>
        </w:rPr>
        <w:t>评审委员会确认预中标单位并经公示3天,</w:t>
      </w:r>
      <w:r>
        <w:rPr>
          <w:rFonts w:ascii="宋体" w:hAnsi="宋体" w:cs="Arial" w:hint="eastAsia"/>
          <w:color w:val="000000"/>
          <w:kern w:val="0"/>
          <w:szCs w:val="21"/>
        </w:rPr>
        <w:t>招标采购管理中心</w:t>
      </w:r>
      <w:r w:rsidRPr="005462B9">
        <w:rPr>
          <w:rFonts w:ascii="宋体" w:hAnsi="宋体" w:cs="Arial" w:hint="eastAsia"/>
          <w:color w:val="000000"/>
          <w:kern w:val="0"/>
          <w:szCs w:val="21"/>
        </w:rPr>
        <w:t>通知领取中标</w:t>
      </w:r>
      <w:r>
        <w:rPr>
          <w:rFonts w:ascii="宋体" w:hAnsi="宋体" w:cs="Arial" w:hint="eastAsia"/>
          <w:color w:val="000000"/>
          <w:kern w:val="0"/>
          <w:szCs w:val="21"/>
        </w:rPr>
        <w:t>/成交</w:t>
      </w:r>
      <w:r w:rsidRPr="005462B9">
        <w:rPr>
          <w:rFonts w:ascii="宋体" w:hAnsi="宋体" w:cs="Arial" w:hint="eastAsia"/>
          <w:color w:val="000000"/>
          <w:kern w:val="0"/>
          <w:szCs w:val="21"/>
        </w:rPr>
        <w:t>通知书，凭中标</w:t>
      </w:r>
      <w:r>
        <w:rPr>
          <w:rFonts w:ascii="宋体" w:hAnsi="宋体" w:cs="Arial" w:hint="eastAsia"/>
          <w:color w:val="000000"/>
          <w:kern w:val="0"/>
          <w:szCs w:val="21"/>
        </w:rPr>
        <w:t>/成交</w:t>
      </w:r>
      <w:r w:rsidRPr="005462B9">
        <w:rPr>
          <w:rFonts w:ascii="宋体" w:hAnsi="宋体" w:cs="Arial" w:hint="eastAsia"/>
          <w:color w:val="000000"/>
          <w:kern w:val="0"/>
          <w:szCs w:val="21"/>
        </w:rPr>
        <w:t>通知书</w:t>
      </w:r>
      <w:r>
        <w:rPr>
          <w:rFonts w:ascii="宋体" w:hAnsi="宋体" w:cs="Arial" w:hint="eastAsia"/>
          <w:color w:val="000000"/>
          <w:kern w:val="0"/>
          <w:szCs w:val="21"/>
        </w:rPr>
        <w:t>10</w:t>
      </w:r>
      <w:r w:rsidRPr="005462B9">
        <w:rPr>
          <w:rFonts w:ascii="宋体" w:hAnsi="宋体" w:cs="Arial" w:hint="eastAsia"/>
          <w:color w:val="000000"/>
          <w:kern w:val="0"/>
          <w:szCs w:val="21"/>
        </w:rPr>
        <w:t>天内到设备科签订供货合同。</w:t>
      </w:r>
    </w:p>
    <w:p w:rsidR="00225CAF" w:rsidRPr="00EC5514" w:rsidRDefault="00EC5514" w:rsidP="00EC5514">
      <w:pPr>
        <w:widowControl/>
        <w:jc w:val="left"/>
        <w:rPr>
          <w:rFonts w:ascii="宋体" w:hAnsi="宋体" w:cs="Arial"/>
          <w:color w:val="000000"/>
          <w:kern w:val="0"/>
          <w:szCs w:val="21"/>
        </w:rPr>
      </w:pPr>
      <w:r>
        <w:rPr>
          <w:rFonts w:ascii="宋体" w:hAnsi="宋体" w:cs="Arial" w:hint="eastAsia"/>
          <w:color w:val="000000"/>
          <w:kern w:val="0"/>
          <w:szCs w:val="21"/>
        </w:rPr>
        <w:lastRenderedPageBreak/>
        <w:t>18、本项目不接受联合体投标，</w:t>
      </w:r>
      <w:r>
        <w:rPr>
          <w:rFonts w:ascii="宋体" w:hAnsi="宋体" w:hint="eastAsia"/>
          <w:szCs w:val="21"/>
        </w:rPr>
        <w:t>不允许转包及分包</w:t>
      </w:r>
      <w:r>
        <w:rPr>
          <w:rFonts w:ascii="宋体" w:hAnsi="宋体" w:cs="Arial" w:hint="eastAsia"/>
          <w:color w:val="000000"/>
          <w:kern w:val="0"/>
          <w:szCs w:val="21"/>
        </w:rPr>
        <w:t>。</w:t>
      </w:r>
    </w:p>
    <w:p w:rsidR="00225CAF" w:rsidRPr="00EC5514" w:rsidRDefault="00F94F28" w:rsidP="00EC5514">
      <w:pPr>
        <w:widowControl/>
        <w:jc w:val="center"/>
        <w:rPr>
          <w:rFonts w:ascii="宋体" w:hAnsi="宋体" w:cs="Arial"/>
          <w:b/>
          <w:bCs/>
          <w:color w:val="000000" w:themeColor="text1"/>
          <w:kern w:val="0"/>
          <w:sz w:val="32"/>
          <w:szCs w:val="32"/>
        </w:rPr>
      </w:pPr>
      <w:r>
        <w:rPr>
          <w:rFonts w:ascii="宋体" w:hAnsi="宋体" w:cs="Arial" w:hint="eastAsia"/>
          <w:b/>
          <w:bCs/>
          <w:color w:val="000000" w:themeColor="text1"/>
          <w:kern w:val="0"/>
          <w:sz w:val="32"/>
          <w:szCs w:val="32"/>
        </w:rPr>
        <w:t>谈判方法和程序</w:t>
      </w:r>
      <w:bookmarkStart w:id="1" w:name="_Toc182848996"/>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一、评审谈判响应文件</w:t>
      </w:r>
      <w:bookmarkEnd w:id="1"/>
    </w:p>
    <w:p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（一）</w:t>
      </w:r>
      <w:r w:rsidR="00F94F28">
        <w:rPr>
          <w:rFonts w:ascii="宋体" w:hAnsi="宋体" w:cs="Arial" w:hint="eastAsia"/>
          <w:color w:val="000000"/>
          <w:kern w:val="0"/>
          <w:szCs w:val="21"/>
        </w:rPr>
        <w:t>评标工作由医院专门组织的评标委员会进行资格性和符合性评审。</w:t>
      </w:r>
    </w:p>
    <w:p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（二）</w:t>
      </w:r>
      <w:r w:rsidR="00F94F28">
        <w:rPr>
          <w:rFonts w:ascii="宋体" w:hAnsi="宋体" w:cs="Arial" w:hint="eastAsia"/>
          <w:color w:val="000000"/>
          <w:kern w:val="0"/>
          <w:szCs w:val="21"/>
        </w:rPr>
        <w:t>在初审阶段，属于下列情况的投标书将不能进入复审阶段：</w:t>
      </w:r>
    </w:p>
    <w:p w:rsidR="00225CAF" w:rsidRDefault="00482A1C"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1、</w:t>
      </w:r>
      <w:r w:rsidR="00F94F28">
        <w:rPr>
          <w:rFonts w:ascii="宋体" w:hAnsi="宋体" w:cs="Arial" w:hint="eastAsia"/>
          <w:color w:val="000000"/>
          <w:kern w:val="0"/>
          <w:szCs w:val="21"/>
        </w:rPr>
        <w:t>投标书法定代表人或其授权代表签字、盖章模糊无法辨认的；</w:t>
      </w:r>
    </w:p>
    <w:p w:rsidR="00225CAF" w:rsidRDefault="00482A1C"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2、</w:t>
      </w:r>
      <w:r w:rsidR="00F94F28">
        <w:rPr>
          <w:rFonts w:ascii="宋体" w:hAnsi="宋体" w:cs="Arial" w:hint="eastAsia"/>
          <w:color w:val="000000"/>
          <w:kern w:val="0"/>
          <w:szCs w:val="21"/>
        </w:rPr>
        <w:t>所提供文件资料存在故意隐瞒或提供不实内容的；</w:t>
      </w:r>
    </w:p>
    <w:p w:rsidR="00225CAF" w:rsidRDefault="00482A1C"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3、</w:t>
      </w:r>
      <w:r w:rsidR="00F94F28">
        <w:rPr>
          <w:rFonts w:ascii="宋体" w:hAnsi="宋体" w:cs="宋体-18030" w:hint="eastAsia"/>
          <w:color w:val="000000"/>
          <w:kern w:val="0"/>
          <w:szCs w:val="21"/>
        </w:rPr>
        <w:t>提供资质材料不完整的</w:t>
      </w:r>
      <w:r w:rsidR="00F94F28">
        <w:rPr>
          <w:rFonts w:ascii="宋体" w:hAnsi="宋体" w:cs="Arial" w:hint="eastAsia"/>
          <w:color w:val="000000"/>
          <w:kern w:val="0"/>
          <w:szCs w:val="21"/>
        </w:rPr>
        <w:t>。</w:t>
      </w:r>
      <w:bookmarkStart w:id="2" w:name="_Toc182848999"/>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二、谈判小组</w:t>
      </w:r>
      <w:bookmarkStart w:id="3" w:name="_Toc182849000"/>
      <w:bookmarkEnd w:id="2"/>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（一）谈判小组依法由5人（含）以上奇数的人员组成。</w:t>
      </w:r>
      <w:bookmarkEnd w:id="3"/>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（二）谈判期间，谈判响应方全权代表必须在场，负责解答有关事宜。</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三、采购评审原则与方法</w:t>
      </w:r>
    </w:p>
    <w:p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（一）</w:t>
      </w:r>
      <w:r w:rsidR="00F94F28">
        <w:rPr>
          <w:rFonts w:ascii="宋体" w:hAnsi="宋体" w:cs="Arial" w:hint="eastAsia"/>
          <w:color w:val="000000"/>
          <w:kern w:val="0"/>
          <w:szCs w:val="21"/>
        </w:rPr>
        <w:t>采购将采用综合评分法，即按照招标文件中规定的因素包括价格、技术、财务状况、信誉、业绩、服务等进行谈判后，进行最后确认和报价，以最后得分最高的投标人作为中标候选供应商。</w:t>
      </w:r>
    </w:p>
    <w:p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（二）</w:t>
      </w:r>
      <w:r w:rsidR="00F94F28">
        <w:rPr>
          <w:rFonts w:ascii="宋体" w:hAnsi="宋体" w:cs="Arial" w:hint="eastAsia"/>
          <w:color w:val="000000"/>
          <w:kern w:val="0"/>
          <w:szCs w:val="21"/>
        </w:rPr>
        <w:t>在采购过程中，出现下列情形之一的，应予废标：</w:t>
      </w:r>
    </w:p>
    <w:p w:rsidR="00225CAF" w:rsidRDefault="00482A1C"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1、</w:t>
      </w:r>
      <w:r w:rsidR="00F94F28">
        <w:rPr>
          <w:rFonts w:ascii="宋体" w:hAnsi="宋体" w:cs="Arial" w:hint="eastAsia"/>
          <w:color w:val="000000"/>
          <w:kern w:val="0"/>
          <w:szCs w:val="21"/>
        </w:rPr>
        <w:t>出现影响采购公正的违法、违规行为的；</w:t>
      </w:r>
    </w:p>
    <w:p w:rsidR="00225CAF" w:rsidRDefault="00482A1C" w:rsidP="00482A1C">
      <w:pPr>
        <w:widowControl/>
        <w:ind w:leftChars="100" w:left="420" w:hangingChars="100" w:hanging="210"/>
        <w:jc w:val="left"/>
        <w:rPr>
          <w:rFonts w:ascii="宋体" w:hAnsi="宋体" w:cs="Arial"/>
          <w:color w:val="000000"/>
          <w:kern w:val="0"/>
          <w:szCs w:val="21"/>
        </w:rPr>
      </w:pPr>
      <w:r>
        <w:rPr>
          <w:rFonts w:ascii="宋体" w:hAnsi="宋体" w:cs="Arial" w:hint="eastAsia"/>
          <w:color w:val="000000"/>
          <w:kern w:val="0"/>
          <w:szCs w:val="21"/>
        </w:rPr>
        <w:t>2、</w:t>
      </w:r>
      <w:r w:rsidR="00F94F28">
        <w:rPr>
          <w:rFonts w:ascii="宋体" w:hAnsi="宋体" w:cs="Arial" w:hint="eastAsia"/>
          <w:color w:val="000000"/>
          <w:kern w:val="0"/>
          <w:szCs w:val="21"/>
        </w:rPr>
        <w:t>供应商的报价均超过预算金额，不能支付的；</w:t>
      </w:r>
    </w:p>
    <w:p w:rsidR="00225CAF" w:rsidRDefault="00482A1C" w:rsidP="00482A1C">
      <w:pPr>
        <w:widowControl/>
        <w:ind w:leftChars="100" w:left="420" w:hangingChars="100" w:hanging="210"/>
        <w:jc w:val="left"/>
        <w:rPr>
          <w:rFonts w:ascii="宋体" w:hAnsi="宋体" w:cs="Arial"/>
          <w:color w:val="000000"/>
          <w:kern w:val="0"/>
          <w:szCs w:val="21"/>
        </w:rPr>
      </w:pPr>
      <w:r>
        <w:rPr>
          <w:rFonts w:ascii="宋体" w:hAnsi="宋体" w:cs="Arial" w:hint="eastAsia"/>
          <w:color w:val="000000"/>
          <w:kern w:val="0"/>
          <w:szCs w:val="21"/>
        </w:rPr>
        <w:t>3、</w:t>
      </w:r>
      <w:r w:rsidR="00F94F28">
        <w:rPr>
          <w:rFonts w:ascii="宋体" w:hAnsi="宋体" w:cs="Arial" w:hint="eastAsia"/>
          <w:color w:val="000000"/>
          <w:kern w:val="0"/>
          <w:szCs w:val="21"/>
        </w:rPr>
        <w:t>因重大变故，采购任务取消的；</w:t>
      </w:r>
    </w:p>
    <w:p w:rsidR="00225CAF" w:rsidRDefault="00482A1C" w:rsidP="00482A1C">
      <w:pPr>
        <w:widowControl/>
        <w:ind w:leftChars="100" w:left="420" w:hangingChars="100" w:hanging="210"/>
        <w:jc w:val="left"/>
        <w:rPr>
          <w:rFonts w:ascii="宋体" w:hAnsi="宋体" w:cs="Arial"/>
          <w:color w:val="000000"/>
          <w:kern w:val="0"/>
          <w:szCs w:val="21"/>
        </w:rPr>
      </w:pPr>
      <w:r>
        <w:rPr>
          <w:rFonts w:ascii="宋体" w:hAnsi="宋体" w:cs="Arial" w:hint="eastAsia"/>
          <w:color w:val="000000"/>
          <w:kern w:val="0"/>
          <w:szCs w:val="21"/>
        </w:rPr>
        <w:t>4、</w:t>
      </w:r>
      <w:r w:rsidR="00F94F28">
        <w:rPr>
          <w:rFonts w:ascii="宋体" w:hAnsi="宋体" w:cs="Arial" w:hint="eastAsia"/>
          <w:color w:val="000000"/>
          <w:kern w:val="0"/>
          <w:szCs w:val="21"/>
        </w:rPr>
        <w:t>其他经评审小组一致认定应予废标情形的。</w:t>
      </w:r>
    </w:p>
    <w:p w:rsidR="00225CAF" w:rsidRDefault="00482A1C">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（三）</w:t>
      </w:r>
      <w:r w:rsidR="00F94F28">
        <w:rPr>
          <w:rFonts w:ascii="宋体" w:hAnsi="宋体" w:cs="Arial" w:hint="eastAsia"/>
          <w:color w:val="000000"/>
          <w:kern w:val="0"/>
          <w:szCs w:val="21"/>
        </w:rPr>
        <w:t>在采购过程中，投标人投标报价明显超过市场平均价格，评审小组经评审后一致认定报价不合理的，可以认定其报价无效。</w:t>
      </w:r>
    </w:p>
    <w:p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（四）</w:t>
      </w:r>
      <w:r w:rsidR="00F94F28">
        <w:rPr>
          <w:rFonts w:ascii="宋体" w:hAnsi="宋体" w:cs="Arial" w:hint="eastAsia"/>
          <w:color w:val="000000"/>
          <w:kern w:val="0"/>
          <w:szCs w:val="21"/>
        </w:rPr>
        <w:t>需方不向落标方解释落标原因，不一定以最低价中标、不退还谈判响应文件。</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四、谈判程序</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（一）评审小组审核采购响应文件。评审小组按照资格性和符合性进行审核响应文件。</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（二）评审小组汇总并讨论审核情况，确定采购响应方是否符合采购资格。</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（三）按标项与各采购响应方进行谈判和评审。</w:t>
      </w:r>
    </w:p>
    <w:p w:rsidR="00225CAF" w:rsidRDefault="00F94F28" w:rsidP="00482A1C">
      <w:pPr>
        <w:widowControl/>
        <w:ind w:firstLineChars="100" w:firstLine="210"/>
        <w:jc w:val="left"/>
        <w:rPr>
          <w:rFonts w:ascii="宋体" w:hAnsi="宋体" w:cs="Arial"/>
          <w:color w:val="000000" w:themeColor="text1"/>
          <w:kern w:val="0"/>
          <w:szCs w:val="21"/>
        </w:rPr>
      </w:pPr>
      <w:r>
        <w:rPr>
          <w:rFonts w:ascii="宋体" w:hAnsi="宋体" w:cs="Arial" w:hint="eastAsia"/>
          <w:color w:val="000000" w:themeColor="text1"/>
          <w:kern w:val="0"/>
          <w:szCs w:val="21"/>
        </w:rPr>
        <w:t>1、必要时由谈判响应方介绍公司的基本情况、产品的性质、用途、销售及价格。</w:t>
      </w:r>
    </w:p>
    <w:p w:rsidR="00225CAF" w:rsidRDefault="00F94F28"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2、谈判小组就讨论和汇总的情况与谈判响应方展开谈判。</w:t>
      </w:r>
    </w:p>
    <w:p w:rsidR="00225CAF" w:rsidRDefault="00F94F28" w:rsidP="00482A1C">
      <w:pPr>
        <w:widowControl/>
        <w:ind w:leftChars="100" w:left="420" w:hangingChars="100" w:hanging="210"/>
        <w:jc w:val="left"/>
        <w:rPr>
          <w:rFonts w:ascii="宋体" w:hAnsi="宋体" w:cs="Arial"/>
          <w:color w:val="000000"/>
          <w:kern w:val="0"/>
          <w:szCs w:val="21"/>
        </w:rPr>
      </w:pPr>
      <w:r>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95090C" w:rsidRDefault="00F94F28" w:rsidP="0095090C">
      <w:pPr>
        <w:widowControl/>
        <w:jc w:val="left"/>
        <w:rPr>
          <w:rFonts w:ascii="宋体" w:hAnsi="宋体" w:cs="Arial"/>
          <w:color w:val="000000"/>
          <w:kern w:val="0"/>
          <w:szCs w:val="21"/>
        </w:rPr>
      </w:pPr>
      <w:r>
        <w:rPr>
          <w:rFonts w:ascii="宋体" w:hAnsi="宋体" w:cs="Arial" w:hint="eastAsia"/>
          <w:color w:val="000000"/>
          <w:kern w:val="0"/>
          <w:szCs w:val="21"/>
        </w:rPr>
        <w:t>（四）谈判小组对谈判的情况进行综合评分（总分100分）。</w:t>
      </w:r>
      <w:r>
        <w:rPr>
          <w:rFonts w:ascii="宋体" w:hAnsi="宋体" w:hint="eastAsia"/>
          <w:color w:val="000000"/>
          <w:szCs w:val="21"/>
        </w:rPr>
        <w:t>技术商务分与报价评审分相加总分最高者为预中标单位。</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2499"/>
        <w:gridCol w:w="1063"/>
        <w:gridCol w:w="3400"/>
        <w:gridCol w:w="1235"/>
      </w:tblGrid>
      <w:tr w:rsidR="0095090C" w:rsidTr="005A2DFF">
        <w:trPr>
          <w:trHeight w:val="360"/>
          <w:jc w:val="center"/>
        </w:trPr>
        <w:tc>
          <w:tcPr>
            <w:tcW w:w="564" w:type="dxa"/>
            <w:vAlign w:val="center"/>
          </w:tcPr>
          <w:p w:rsidR="0095090C" w:rsidRDefault="0095090C" w:rsidP="005A2DFF">
            <w:pPr>
              <w:wordWrap w:val="0"/>
              <w:jc w:val="center"/>
              <w:rPr>
                <w:rFonts w:ascii="宋体" w:hAnsi="宋体" w:cs="宋体"/>
                <w:szCs w:val="21"/>
              </w:rPr>
            </w:pPr>
            <w:r>
              <w:rPr>
                <w:szCs w:val="21"/>
              </w:rPr>
              <w:t>序号</w:t>
            </w:r>
          </w:p>
        </w:tc>
        <w:tc>
          <w:tcPr>
            <w:tcW w:w="2499" w:type="dxa"/>
            <w:vAlign w:val="center"/>
          </w:tcPr>
          <w:p w:rsidR="0095090C" w:rsidRDefault="0095090C" w:rsidP="005A2DFF">
            <w:pPr>
              <w:wordWrap w:val="0"/>
              <w:jc w:val="center"/>
              <w:rPr>
                <w:rFonts w:ascii="宋体" w:hAnsi="宋体" w:cs="宋体"/>
                <w:szCs w:val="21"/>
              </w:rPr>
            </w:pPr>
            <w:r>
              <w:rPr>
                <w:szCs w:val="21"/>
              </w:rPr>
              <w:t>评分因素</w:t>
            </w:r>
          </w:p>
        </w:tc>
        <w:tc>
          <w:tcPr>
            <w:tcW w:w="1063" w:type="dxa"/>
            <w:vAlign w:val="center"/>
          </w:tcPr>
          <w:p w:rsidR="0095090C" w:rsidRDefault="0095090C" w:rsidP="005A2DFF">
            <w:pPr>
              <w:wordWrap w:val="0"/>
              <w:jc w:val="center"/>
              <w:rPr>
                <w:rFonts w:ascii="宋体" w:hAnsi="宋体" w:cs="宋体"/>
                <w:szCs w:val="21"/>
              </w:rPr>
            </w:pPr>
            <w:r>
              <w:rPr>
                <w:rFonts w:ascii="宋体" w:hAnsi="宋体" w:cs="宋体" w:hint="eastAsia"/>
                <w:szCs w:val="21"/>
              </w:rPr>
              <w:t>分值范围</w:t>
            </w:r>
          </w:p>
        </w:tc>
        <w:tc>
          <w:tcPr>
            <w:tcW w:w="3400" w:type="dxa"/>
            <w:vAlign w:val="center"/>
          </w:tcPr>
          <w:p w:rsidR="0095090C" w:rsidRDefault="0095090C" w:rsidP="005A2DFF">
            <w:pPr>
              <w:wordWrap w:val="0"/>
              <w:jc w:val="center"/>
              <w:rPr>
                <w:rFonts w:ascii="宋体" w:hAnsi="宋体" w:cs="宋体"/>
                <w:szCs w:val="21"/>
              </w:rPr>
            </w:pPr>
            <w:r>
              <w:rPr>
                <w:szCs w:val="21"/>
              </w:rPr>
              <w:t>评分准则</w:t>
            </w:r>
          </w:p>
        </w:tc>
        <w:tc>
          <w:tcPr>
            <w:tcW w:w="1235" w:type="dxa"/>
            <w:vAlign w:val="center"/>
          </w:tcPr>
          <w:p w:rsidR="0095090C" w:rsidRDefault="0095090C" w:rsidP="005A2DFF">
            <w:pPr>
              <w:wordWrap w:val="0"/>
              <w:jc w:val="center"/>
              <w:rPr>
                <w:szCs w:val="21"/>
              </w:rPr>
            </w:pPr>
            <w:r>
              <w:rPr>
                <w:szCs w:val="21"/>
              </w:rPr>
              <w:t>得分情况</w:t>
            </w:r>
          </w:p>
        </w:tc>
      </w:tr>
      <w:tr w:rsidR="0095090C" w:rsidRPr="005462B9" w:rsidTr="005A2DFF">
        <w:trPr>
          <w:trHeight w:val="2905"/>
          <w:jc w:val="center"/>
        </w:trPr>
        <w:tc>
          <w:tcPr>
            <w:tcW w:w="564" w:type="dxa"/>
            <w:vMerge w:val="restart"/>
            <w:textDirection w:val="tbRlV"/>
            <w:vAlign w:val="center"/>
          </w:tcPr>
          <w:p w:rsidR="0095090C" w:rsidRPr="005462B9" w:rsidRDefault="0095090C" w:rsidP="005A2DFF">
            <w:pPr>
              <w:jc w:val="center"/>
              <w:rPr>
                <w:rFonts w:ascii="宋体" w:hAnsi="宋体"/>
                <w:color w:val="000000"/>
                <w:szCs w:val="21"/>
                <w:lang w:val="zh-CN"/>
              </w:rPr>
            </w:pPr>
            <w:r w:rsidRPr="005462B9">
              <w:rPr>
                <w:rFonts w:ascii="宋体" w:hAnsi="宋体" w:hint="eastAsia"/>
                <w:b/>
                <w:szCs w:val="21"/>
              </w:rPr>
              <w:t>技术商务（65分）</w:t>
            </w:r>
          </w:p>
        </w:tc>
        <w:tc>
          <w:tcPr>
            <w:tcW w:w="2499" w:type="dxa"/>
            <w:vAlign w:val="center"/>
          </w:tcPr>
          <w:p w:rsidR="0095090C" w:rsidRPr="005462B9" w:rsidRDefault="0095090C" w:rsidP="005A2DFF">
            <w:pPr>
              <w:rPr>
                <w:rFonts w:ascii="宋体" w:hAnsi="宋体"/>
                <w:color w:val="000000"/>
                <w:szCs w:val="21"/>
                <w:lang w:val="zh-CN"/>
              </w:rPr>
            </w:pPr>
            <w:r w:rsidRPr="005462B9">
              <w:rPr>
                <w:rFonts w:ascii="宋体" w:hAnsi="宋体" w:hint="eastAsia"/>
                <w:color w:val="000000"/>
                <w:szCs w:val="21"/>
                <w:lang w:val="zh-CN"/>
              </w:rPr>
              <w:t>产品认可度</w:t>
            </w:r>
          </w:p>
        </w:tc>
        <w:tc>
          <w:tcPr>
            <w:tcW w:w="1063" w:type="dxa"/>
            <w:vAlign w:val="center"/>
          </w:tcPr>
          <w:p w:rsidR="0095090C" w:rsidRPr="005462B9" w:rsidRDefault="0095090C" w:rsidP="005A2DFF">
            <w:pPr>
              <w:jc w:val="center"/>
              <w:rPr>
                <w:rFonts w:ascii="宋体" w:hAnsi="宋体"/>
                <w:color w:val="000000"/>
                <w:szCs w:val="21"/>
                <w:lang w:val="zh-CN"/>
              </w:rPr>
            </w:pPr>
            <w:r w:rsidRPr="005462B9">
              <w:rPr>
                <w:rFonts w:ascii="宋体" w:hAnsi="宋体" w:hint="eastAsia"/>
                <w:color w:val="000000"/>
                <w:szCs w:val="21"/>
                <w:lang w:val="zh-CN"/>
              </w:rPr>
              <w:t>40分</w:t>
            </w:r>
          </w:p>
        </w:tc>
        <w:tc>
          <w:tcPr>
            <w:tcW w:w="3400" w:type="dxa"/>
            <w:vAlign w:val="center"/>
          </w:tcPr>
          <w:p w:rsidR="0095090C" w:rsidRDefault="0095090C" w:rsidP="005A2DFF">
            <w:pPr>
              <w:jc w:val="left"/>
              <w:rPr>
                <w:rFonts w:ascii="宋体" w:hAnsi="宋体"/>
                <w:color w:val="000000"/>
                <w:szCs w:val="21"/>
                <w:lang w:val="zh-CN"/>
              </w:rPr>
            </w:pPr>
            <w:r>
              <w:rPr>
                <w:rFonts w:ascii="宋体" w:hAnsi="宋体" w:hint="eastAsia"/>
                <w:color w:val="000000"/>
                <w:szCs w:val="21"/>
                <w:lang w:val="zh-CN"/>
              </w:rPr>
              <w:t>根据所投设备的技术特点、质量性能等指标横向比较，进行评分。</w:t>
            </w:r>
          </w:p>
          <w:p w:rsidR="0095090C" w:rsidRDefault="0095090C" w:rsidP="005A2DFF">
            <w:pPr>
              <w:jc w:val="left"/>
            </w:pPr>
            <w:r>
              <w:rPr>
                <w:rFonts w:hint="eastAsia"/>
              </w:rPr>
              <w:t>评分依据：</w:t>
            </w:r>
          </w:p>
          <w:p w:rsidR="0095090C" w:rsidRPr="005462B9" w:rsidRDefault="0095090C" w:rsidP="005A2DFF">
            <w:pPr>
              <w:jc w:val="left"/>
              <w:rPr>
                <w:rFonts w:ascii="宋体" w:hAnsi="宋体"/>
                <w:color w:val="000000"/>
                <w:szCs w:val="21"/>
                <w:lang w:val="zh-CN"/>
              </w:rPr>
            </w:pPr>
            <w:r>
              <w:rPr>
                <w:rFonts w:hint="eastAsia"/>
              </w:rPr>
              <w:t>投标人需提供《技术条款偏离表》，</w:t>
            </w:r>
            <w:r w:rsidRPr="00804C30">
              <w:rPr>
                <w:szCs w:val="21"/>
              </w:rPr>
              <w:t>完全符合招标要求的，得</w:t>
            </w:r>
            <w:r>
              <w:rPr>
                <w:rFonts w:hint="eastAsia"/>
                <w:szCs w:val="21"/>
              </w:rPr>
              <w:t>满分；</w:t>
            </w:r>
            <w:r>
              <w:rPr>
                <w:rFonts w:hint="eastAsia"/>
              </w:rPr>
              <w:t>注有</w:t>
            </w:r>
            <w:r>
              <w:rPr>
                <w:rFonts w:ascii="宋体" w:hAnsi="宋体" w:hint="eastAsia"/>
              </w:rPr>
              <w:t>▲</w:t>
            </w:r>
            <w:r>
              <w:rPr>
                <w:rFonts w:hint="eastAsia"/>
              </w:rPr>
              <w:t>的重要技术要求每</w:t>
            </w:r>
            <w:r>
              <w:rPr>
                <w:rFonts w:hint="eastAsia"/>
              </w:rPr>
              <w:t>1</w:t>
            </w:r>
            <w:r>
              <w:rPr>
                <w:rFonts w:hint="eastAsia"/>
              </w:rPr>
              <w:t>项负偏离，扣</w:t>
            </w:r>
            <w:r>
              <w:rPr>
                <w:rFonts w:hint="eastAsia"/>
                <w:u w:val="single"/>
              </w:rPr>
              <w:t xml:space="preserve">  </w:t>
            </w:r>
            <w:r>
              <w:rPr>
                <w:rFonts w:hint="eastAsia"/>
                <w:color w:val="00B0F0"/>
                <w:u w:val="single"/>
              </w:rPr>
              <w:t>5</w:t>
            </w:r>
            <w:r>
              <w:rPr>
                <w:rFonts w:hint="eastAsia"/>
                <w:color w:val="00B0F0"/>
                <w:u w:val="single"/>
              </w:rPr>
              <w:t>分</w:t>
            </w:r>
            <w:r>
              <w:rPr>
                <w:rFonts w:hint="eastAsia"/>
              </w:rPr>
              <w:t>；其他一般技术要求每</w:t>
            </w:r>
            <w:r>
              <w:rPr>
                <w:rFonts w:hint="eastAsia"/>
              </w:rPr>
              <w:t>1</w:t>
            </w:r>
            <w:r>
              <w:rPr>
                <w:rFonts w:hint="eastAsia"/>
              </w:rPr>
              <w:t>项负偏离，扣</w:t>
            </w:r>
            <w:r>
              <w:rPr>
                <w:rFonts w:hint="eastAsia"/>
                <w:u w:val="single"/>
              </w:rPr>
              <w:t xml:space="preserve">  </w:t>
            </w:r>
            <w:r>
              <w:rPr>
                <w:rFonts w:hint="eastAsia"/>
                <w:color w:val="00B0F0"/>
                <w:u w:val="single"/>
              </w:rPr>
              <w:t>2</w:t>
            </w:r>
            <w:r>
              <w:rPr>
                <w:rFonts w:hint="eastAsia"/>
                <w:color w:val="00B0F0"/>
                <w:u w:val="single"/>
              </w:rPr>
              <w:t>分</w:t>
            </w:r>
            <w:r>
              <w:rPr>
                <w:rFonts w:hint="eastAsia"/>
              </w:rPr>
              <w:t>；扣完为止。</w:t>
            </w:r>
          </w:p>
        </w:tc>
        <w:tc>
          <w:tcPr>
            <w:tcW w:w="1235" w:type="dxa"/>
          </w:tcPr>
          <w:p w:rsidR="0095090C" w:rsidRPr="005462B9" w:rsidRDefault="0095090C" w:rsidP="005A2DFF">
            <w:pPr>
              <w:rPr>
                <w:rFonts w:ascii="宋体" w:hAnsi="宋体"/>
                <w:color w:val="000000"/>
                <w:szCs w:val="21"/>
                <w:lang w:val="zh-CN"/>
              </w:rPr>
            </w:pPr>
          </w:p>
        </w:tc>
      </w:tr>
      <w:tr w:rsidR="0095090C" w:rsidTr="005A2DFF">
        <w:trPr>
          <w:trHeight w:val="360"/>
          <w:jc w:val="center"/>
        </w:trPr>
        <w:tc>
          <w:tcPr>
            <w:tcW w:w="564" w:type="dxa"/>
            <w:vMerge/>
            <w:vAlign w:val="center"/>
          </w:tcPr>
          <w:p w:rsidR="0095090C" w:rsidRPr="005462B9" w:rsidRDefault="0095090C" w:rsidP="005A2DFF">
            <w:pPr>
              <w:jc w:val="center"/>
              <w:rPr>
                <w:rFonts w:ascii="宋体" w:hAnsi="宋体"/>
                <w:color w:val="000000"/>
                <w:szCs w:val="21"/>
                <w:lang w:val="zh-CN"/>
              </w:rPr>
            </w:pPr>
          </w:p>
        </w:tc>
        <w:tc>
          <w:tcPr>
            <w:tcW w:w="2499" w:type="dxa"/>
            <w:vAlign w:val="center"/>
          </w:tcPr>
          <w:p w:rsidR="0095090C" w:rsidRPr="005462B9" w:rsidRDefault="0095090C" w:rsidP="005A2DFF">
            <w:pPr>
              <w:rPr>
                <w:rFonts w:ascii="宋体" w:hAnsi="宋体"/>
                <w:color w:val="000000"/>
                <w:szCs w:val="21"/>
                <w:lang w:val="zh-CN"/>
              </w:rPr>
            </w:pPr>
            <w:r>
              <w:rPr>
                <w:rFonts w:ascii="宋体" w:hAnsi="宋体" w:hint="eastAsia"/>
                <w:color w:val="000000"/>
                <w:szCs w:val="21"/>
                <w:lang w:val="zh-CN"/>
              </w:rPr>
              <w:t>产品</w:t>
            </w:r>
            <w:r w:rsidRPr="005462B9">
              <w:rPr>
                <w:rFonts w:ascii="宋体" w:hAnsi="宋体" w:hint="eastAsia"/>
                <w:color w:val="000000"/>
                <w:szCs w:val="21"/>
                <w:lang w:val="zh-CN"/>
              </w:rPr>
              <w:t>性能</w:t>
            </w:r>
          </w:p>
        </w:tc>
        <w:tc>
          <w:tcPr>
            <w:tcW w:w="1063" w:type="dxa"/>
            <w:vAlign w:val="center"/>
          </w:tcPr>
          <w:p w:rsidR="0095090C" w:rsidRDefault="0095090C" w:rsidP="005A2DFF">
            <w:pPr>
              <w:jc w:val="center"/>
              <w:rPr>
                <w:rFonts w:ascii="宋体" w:hAnsi="宋体"/>
                <w:color w:val="000000"/>
                <w:szCs w:val="21"/>
                <w:lang w:val="zh-CN"/>
              </w:rPr>
            </w:pPr>
            <w:r w:rsidRPr="005462B9">
              <w:rPr>
                <w:rFonts w:ascii="宋体" w:hAnsi="宋体" w:hint="eastAsia"/>
                <w:color w:val="000000"/>
                <w:szCs w:val="21"/>
                <w:lang w:val="zh-CN"/>
              </w:rPr>
              <w:t>10分</w:t>
            </w:r>
          </w:p>
        </w:tc>
        <w:tc>
          <w:tcPr>
            <w:tcW w:w="3400" w:type="dxa"/>
          </w:tcPr>
          <w:p w:rsidR="0095090C" w:rsidRDefault="0095090C" w:rsidP="005A2DFF">
            <w:pPr>
              <w:jc w:val="left"/>
              <w:rPr>
                <w:rFonts w:ascii="宋体" w:hAnsi="宋体"/>
                <w:color w:val="000000"/>
                <w:szCs w:val="21"/>
                <w:lang w:val="zh-CN"/>
              </w:rPr>
            </w:pPr>
            <w:r w:rsidRPr="00D014A7">
              <w:rPr>
                <w:rFonts w:ascii="宋体" w:hAnsi="宋体" w:hint="eastAsia"/>
                <w:color w:val="000000"/>
                <w:szCs w:val="21"/>
                <w:lang w:val="zh-CN"/>
              </w:rPr>
              <w:t>结合本项目的特点，</w:t>
            </w:r>
            <w:r w:rsidRPr="005462B9">
              <w:rPr>
                <w:rFonts w:ascii="宋体" w:hAnsi="宋体" w:hint="eastAsia"/>
                <w:color w:val="000000"/>
                <w:szCs w:val="21"/>
                <w:lang w:val="zh-CN"/>
              </w:rPr>
              <w:t>对产品成熟性、稳定性、安全可靠性及其用户数量</w:t>
            </w:r>
            <w:r>
              <w:rPr>
                <w:rFonts w:ascii="宋体" w:hAnsi="宋体" w:hint="eastAsia"/>
                <w:color w:val="000000"/>
                <w:szCs w:val="21"/>
                <w:lang w:val="zh-CN"/>
              </w:rPr>
              <w:t>横向比较，进行评分。</w:t>
            </w:r>
          </w:p>
          <w:p w:rsidR="0095090C" w:rsidRDefault="0095090C" w:rsidP="005A2DFF">
            <w:pPr>
              <w:jc w:val="left"/>
              <w:rPr>
                <w:rFonts w:ascii="宋体" w:hAnsi="宋体"/>
                <w:color w:val="000000"/>
                <w:szCs w:val="21"/>
                <w:lang w:val="zh-CN"/>
              </w:rPr>
            </w:pPr>
            <w:r>
              <w:rPr>
                <w:rFonts w:ascii="宋体" w:hAnsi="宋体" w:hint="eastAsia"/>
                <w:color w:val="000000"/>
                <w:szCs w:val="21"/>
                <w:lang w:val="zh-CN"/>
              </w:rPr>
              <w:lastRenderedPageBreak/>
              <w:t>评分依据：</w:t>
            </w:r>
          </w:p>
          <w:p w:rsidR="0095090C" w:rsidRPr="00D014A7" w:rsidRDefault="0095090C" w:rsidP="005A2DFF">
            <w:pPr>
              <w:jc w:val="left"/>
              <w:rPr>
                <w:rFonts w:ascii="宋体" w:hAnsi="宋体"/>
                <w:color w:val="000000"/>
                <w:szCs w:val="21"/>
                <w:lang w:val="zh-CN"/>
              </w:rPr>
            </w:pPr>
            <w:r w:rsidRPr="00D014A7">
              <w:rPr>
                <w:rFonts w:ascii="宋体" w:hAnsi="宋体" w:hint="eastAsia"/>
                <w:color w:val="000000"/>
                <w:szCs w:val="21"/>
                <w:lang w:val="zh-CN"/>
              </w:rPr>
              <w:t>（1）投标文件响应内容全面；</w:t>
            </w:r>
          </w:p>
          <w:p w:rsidR="0095090C" w:rsidRPr="00D014A7" w:rsidRDefault="0095090C" w:rsidP="005A2DFF">
            <w:pPr>
              <w:jc w:val="left"/>
              <w:rPr>
                <w:rFonts w:ascii="宋体" w:hAnsi="宋体"/>
                <w:color w:val="000000"/>
                <w:szCs w:val="21"/>
                <w:lang w:val="zh-CN"/>
              </w:rPr>
            </w:pPr>
            <w:r w:rsidRPr="00D014A7">
              <w:rPr>
                <w:rFonts w:ascii="宋体" w:hAnsi="宋体" w:hint="eastAsia"/>
                <w:color w:val="000000"/>
                <w:szCs w:val="21"/>
                <w:lang w:val="zh-CN"/>
              </w:rPr>
              <w:t>（2）投标文件响应内容具体；</w:t>
            </w:r>
          </w:p>
          <w:p w:rsidR="0095090C" w:rsidRPr="00D014A7" w:rsidRDefault="0095090C" w:rsidP="005A2DFF">
            <w:pPr>
              <w:jc w:val="left"/>
              <w:rPr>
                <w:rFonts w:ascii="宋体" w:hAnsi="宋体"/>
                <w:color w:val="000000"/>
                <w:szCs w:val="21"/>
                <w:lang w:val="zh-CN"/>
              </w:rPr>
            </w:pPr>
            <w:r w:rsidRPr="00D014A7">
              <w:rPr>
                <w:rFonts w:ascii="宋体" w:hAnsi="宋体" w:hint="eastAsia"/>
                <w:color w:val="000000"/>
                <w:szCs w:val="21"/>
                <w:lang w:val="zh-CN"/>
              </w:rPr>
              <w:t>（3）投标文件响应内容针对性强；</w:t>
            </w:r>
          </w:p>
          <w:p w:rsidR="0095090C" w:rsidRPr="00D014A7" w:rsidRDefault="0095090C" w:rsidP="005A2DFF">
            <w:pPr>
              <w:jc w:val="left"/>
              <w:rPr>
                <w:rFonts w:ascii="宋体" w:hAnsi="宋体"/>
                <w:color w:val="000000"/>
                <w:szCs w:val="21"/>
                <w:lang w:val="zh-CN"/>
              </w:rPr>
            </w:pPr>
            <w:r w:rsidRPr="00D014A7">
              <w:rPr>
                <w:rFonts w:ascii="宋体" w:hAnsi="宋体" w:hint="eastAsia"/>
                <w:color w:val="000000"/>
                <w:szCs w:val="21"/>
                <w:lang w:val="zh-CN"/>
              </w:rPr>
              <w:t>（4）投标文件响应内容科学合理；</w:t>
            </w:r>
          </w:p>
          <w:p w:rsidR="0095090C" w:rsidRPr="00D014A7" w:rsidRDefault="0095090C" w:rsidP="005A2DFF">
            <w:pPr>
              <w:jc w:val="left"/>
              <w:rPr>
                <w:rFonts w:ascii="宋体" w:hAnsi="宋体"/>
                <w:color w:val="000000"/>
                <w:szCs w:val="21"/>
                <w:lang w:val="zh-CN"/>
              </w:rPr>
            </w:pPr>
            <w:r w:rsidRPr="00D014A7">
              <w:rPr>
                <w:rFonts w:ascii="宋体" w:hAnsi="宋体" w:hint="eastAsia"/>
                <w:color w:val="000000"/>
                <w:szCs w:val="21"/>
                <w:lang w:val="zh-CN"/>
              </w:rPr>
              <w:t>（5）投标文件响应内容可操作性强。</w:t>
            </w:r>
          </w:p>
          <w:p w:rsidR="0095090C" w:rsidRPr="00D014A7" w:rsidRDefault="0095090C" w:rsidP="005A2DFF">
            <w:pPr>
              <w:jc w:val="left"/>
              <w:rPr>
                <w:rFonts w:ascii="宋体" w:hAnsi="宋体"/>
                <w:color w:val="000000"/>
                <w:szCs w:val="21"/>
                <w:lang w:val="zh-CN"/>
              </w:rPr>
            </w:pPr>
            <w:r w:rsidRPr="00D014A7">
              <w:rPr>
                <w:rFonts w:ascii="宋体" w:hAnsi="宋体" w:hint="eastAsia"/>
                <w:color w:val="000000"/>
                <w:szCs w:val="21"/>
                <w:lang w:val="zh-CN"/>
              </w:rPr>
              <w:t>满足以上五项要求的评价为优，得</w:t>
            </w:r>
            <w:r>
              <w:rPr>
                <w:rFonts w:ascii="宋体" w:hAnsi="宋体" w:hint="eastAsia"/>
                <w:color w:val="000000"/>
                <w:szCs w:val="21"/>
                <w:lang w:val="zh-CN"/>
              </w:rPr>
              <w:t>10</w:t>
            </w:r>
            <w:r w:rsidRPr="00D014A7">
              <w:rPr>
                <w:rFonts w:ascii="宋体" w:hAnsi="宋体" w:hint="eastAsia"/>
                <w:color w:val="000000"/>
                <w:szCs w:val="21"/>
                <w:lang w:val="zh-CN"/>
              </w:rPr>
              <w:t>分；</w:t>
            </w:r>
          </w:p>
          <w:p w:rsidR="0095090C" w:rsidRPr="00D014A7" w:rsidRDefault="0095090C" w:rsidP="005A2DFF">
            <w:pPr>
              <w:jc w:val="left"/>
              <w:rPr>
                <w:rFonts w:ascii="宋体" w:hAnsi="宋体"/>
                <w:color w:val="000000"/>
                <w:szCs w:val="21"/>
                <w:lang w:val="zh-CN"/>
              </w:rPr>
            </w:pPr>
            <w:r w:rsidRPr="00D014A7">
              <w:rPr>
                <w:rFonts w:ascii="宋体" w:hAnsi="宋体" w:hint="eastAsia"/>
                <w:color w:val="000000"/>
                <w:szCs w:val="21"/>
                <w:lang w:val="zh-CN"/>
              </w:rPr>
              <w:t>满足以上四项要求的评价为良，得</w:t>
            </w:r>
            <w:r>
              <w:rPr>
                <w:rFonts w:ascii="宋体" w:hAnsi="宋体" w:hint="eastAsia"/>
                <w:color w:val="000000"/>
                <w:szCs w:val="21"/>
                <w:lang w:val="zh-CN"/>
              </w:rPr>
              <w:t>6</w:t>
            </w:r>
            <w:r w:rsidRPr="00D014A7">
              <w:rPr>
                <w:rFonts w:ascii="宋体" w:hAnsi="宋体" w:hint="eastAsia"/>
                <w:color w:val="000000"/>
                <w:szCs w:val="21"/>
                <w:lang w:val="zh-CN"/>
              </w:rPr>
              <w:t>分；</w:t>
            </w:r>
          </w:p>
          <w:p w:rsidR="0095090C" w:rsidRPr="00D014A7" w:rsidRDefault="0095090C" w:rsidP="005A2DFF">
            <w:pPr>
              <w:jc w:val="left"/>
              <w:rPr>
                <w:rFonts w:ascii="宋体" w:hAnsi="宋体"/>
                <w:color w:val="000000"/>
                <w:szCs w:val="21"/>
                <w:lang w:val="zh-CN"/>
              </w:rPr>
            </w:pPr>
            <w:r w:rsidRPr="00D014A7">
              <w:rPr>
                <w:rFonts w:ascii="宋体" w:hAnsi="宋体" w:hint="eastAsia"/>
                <w:color w:val="000000"/>
                <w:szCs w:val="21"/>
                <w:lang w:val="zh-CN"/>
              </w:rPr>
              <w:t>满足以上三项要求的评价为中，得</w:t>
            </w:r>
            <w:r>
              <w:rPr>
                <w:rFonts w:ascii="宋体" w:hAnsi="宋体" w:hint="eastAsia"/>
                <w:color w:val="000000"/>
                <w:szCs w:val="21"/>
                <w:lang w:val="zh-CN"/>
              </w:rPr>
              <w:t>4</w:t>
            </w:r>
            <w:r w:rsidRPr="00D014A7">
              <w:rPr>
                <w:rFonts w:ascii="宋体" w:hAnsi="宋体" w:hint="eastAsia"/>
                <w:color w:val="000000"/>
                <w:szCs w:val="21"/>
                <w:lang w:val="zh-CN"/>
              </w:rPr>
              <w:t>分；</w:t>
            </w:r>
          </w:p>
          <w:p w:rsidR="0095090C" w:rsidRDefault="0095090C" w:rsidP="005A2DFF">
            <w:pPr>
              <w:jc w:val="left"/>
              <w:rPr>
                <w:rFonts w:ascii="宋体" w:hAnsi="宋体"/>
                <w:color w:val="000000"/>
                <w:szCs w:val="21"/>
                <w:lang w:val="zh-CN"/>
              </w:rPr>
            </w:pPr>
            <w:r>
              <w:rPr>
                <w:rFonts w:ascii="宋体" w:hAnsi="宋体" w:cs="宋体" w:hint="eastAsia"/>
                <w:kern w:val="0"/>
                <w:sz w:val="18"/>
                <w:szCs w:val="18"/>
              </w:rPr>
              <w:t>不提供或其它情况</w:t>
            </w:r>
            <w:r w:rsidRPr="00F5151D">
              <w:rPr>
                <w:rFonts w:ascii="宋体" w:hAnsi="宋体" w:cs="宋体" w:hint="eastAsia"/>
                <w:kern w:val="0"/>
                <w:sz w:val="18"/>
                <w:szCs w:val="18"/>
              </w:rPr>
              <w:t>，不得分。</w:t>
            </w:r>
          </w:p>
        </w:tc>
        <w:tc>
          <w:tcPr>
            <w:tcW w:w="1235" w:type="dxa"/>
          </w:tcPr>
          <w:p w:rsidR="0095090C" w:rsidRDefault="0095090C" w:rsidP="005A2DFF">
            <w:pPr>
              <w:rPr>
                <w:rFonts w:ascii="宋体" w:hAnsi="宋体"/>
                <w:color w:val="000000"/>
                <w:szCs w:val="21"/>
                <w:lang w:val="zh-CN"/>
              </w:rPr>
            </w:pPr>
          </w:p>
        </w:tc>
      </w:tr>
      <w:tr w:rsidR="0095090C" w:rsidRPr="005462B9" w:rsidTr="005A2DFF">
        <w:trPr>
          <w:trHeight w:val="360"/>
          <w:jc w:val="center"/>
        </w:trPr>
        <w:tc>
          <w:tcPr>
            <w:tcW w:w="564" w:type="dxa"/>
            <w:vMerge/>
            <w:vAlign w:val="center"/>
          </w:tcPr>
          <w:p w:rsidR="0095090C" w:rsidRPr="005462B9" w:rsidRDefault="0095090C" w:rsidP="005A2DFF">
            <w:pPr>
              <w:jc w:val="center"/>
              <w:rPr>
                <w:rFonts w:ascii="宋体" w:hAnsi="宋体"/>
                <w:color w:val="000000"/>
                <w:szCs w:val="21"/>
                <w:lang w:val="zh-CN"/>
              </w:rPr>
            </w:pPr>
          </w:p>
        </w:tc>
        <w:tc>
          <w:tcPr>
            <w:tcW w:w="2499" w:type="dxa"/>
            <w:vAlign w:val="center"/>
          </w:tcPr>
          <w:p w:rsidR="0095090C" w:rsidRPr="005462B9" w:rsidRDefault="0095090C" w:rsidP="005A2DFF">
            <w:pPr>
              <w:jc w:val="left"/>
              <w:rPr>
                <w:rFonts w:ascii="宋体" w:hAnsi="宋体"/>
                <w:color w:val="000000"/>
                <w:szCs w:val="21"/>
                <w:lang w:val="zh-CN"/>
              </w:rPr>
            </w:pPr>
            <w:r w:rsidRPr="005462B9">
              <w:rPr>
                <w:rFonts w:ascii="宋体" w:hAnsi="宋体" w:hint="eastAsia"/>
                <w:color w:val="000000"/>
                <w:szCs w:val="21"/>
                <w:lang w:val="zh-CN"/>
              </w:rPr>
              <w:t>安装调试</w:t>
            </w:r>
          </w:p>
        </w:tc>
        <w:tc>
          <w:tcPr>
            <w:tcW w:w="1063" w:type="dxa"/>
            <w:vAlign w:val="center"/>
          </w:tcPr>
          <w:p w:rsidR="0095090C" w:rsidRPr="005462B9" w:rsidRDefault="0095090C" w:rsidP="005A2DFF">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vAlign w:val="center"/>
          </w:tcPr>
          <w:p w:rsidR="0095090C" w:rsidRDefault="0095090C" w:rsidP="005A2DFF">
            <w:pPr>
              <w:jc w:val="left"/>
              <w:rPr>
                <w:rFonts w:ascii="宋体" w:hAnsi="宋体"/>
                <w:color w:val="000000"/>
                <w:szCs w:val="21"/>
                <w:lang w:val="zh-CN"/>
              </w:rPr>
            </w:pPr>
            <w:r>
              <w:rPr>
                <w:rFonts w:ascii="宋体" w:hAnsi="宋体" w:hint="eastAsia"/>
                <w:color w:val="000000"/>
                <w:szCs w:val="21"/>
                <w:lang w:val="zh-CN"/>
              </w:rPr>
              <w:t>对</w:t>
            </w:r>
            <w:r w:rsidRPr="005462B9">
              <w:rPr>
                <w:rFonts w:ascii="宋体" w:hAnsi="宋体" w:hint="eastAsia"/>
                <w:color w:val="000000"/>
                <w:szCs w:val="21"/>
                <w:lang w:val="zh-CN"/>
              </w:rPr>
              <w:t>安装、检测、验收、培训</w:t>
            </w:r>
            <w:r>
              <w:rPr>
                <w:rFonts w:ascii="宋体" w:hAnsi="宋体" w:hint="eastAsia"/>
                <w:color w:val="000000"/>
                <w:szCs w:val="21"/>
                <w:lang w:val="zh-CN"/>
              </w:rPr>
              <w:t>计划等横向比较，进行评分。</w:t>
            </w:r>
          </w:p>
          <w:p w:rsidR="0095090C" w:rsidRDefault="0095090C" w:rsidP="005A2DFF">
            <w:pPr>
              <w:jc w:val="left"/>
              <w:rPr>
                <w:rFonts w:ascii="宋体" w:hAnsi="宋体"/>
                <w:color w:val="000000"/>
                <w:szCs w:val="21"/>
                <w:lang w:val="zh-CN"/>
              </w:rPr>
            </w:pPr>
            <w:r>
              <w:rPr>
                <w:rFonts w:ascii="宋体" w:hAnsi="宋体" w:hint="eastAsia"/>
                <w:color w:val="000000"/>
                <w:szCs w:val="21"/>
                <w:lang w:val="zh-CN"/>
              </w:rPr>
              <w:t>评分依据：</w:t>
            </w:r>
          </w:p>
          <w:p w:rsidR="0095090C" w:rsidRDefault="0095090C" w:rsidP="005A2DFF">
            <w:pPr>
              <w:jc w:val="left"/>
              <w:rPr>
                <w:szCs w:val="21"/>
              </w:rPr>
            </w:pPr>
            <w:r>
              <w:rPr>
                <w:rFonts w:hint="eastAsia"/>
                <w:szCs w:val="21"/>
              </w:rPr>
              <w:t>（</w:t>
            </w:r>
            <w:r>
              <w:rPr>
                <w:szCs w:val="21"/>
              </w:rPr>
              <w:t>1</w:t>
            </w:r>
            <w:r>
              <w:rPr>
                <w:szCs w:val="21"/>
              </w:rPr>
              <w:t>）完全响应招标文件要求；</w:t>
            </w:r>
          </w:p>
          <w:p w:rsidR="0095090C" w:rsidRDefault="0095090C" w:rsidP="005A2DFF">
            <w:pPr>
              <w:jc w:val="left"/>
              <w:rPr>
                <w:szCs w:val="21"/>
              </w:rPr>
            </w:pPr>
            <w:r>
              <w:rPr>
                <w:szCs w:val="21"/>
              </w:rPr>
              <w:t>（</w:t>
            </w:r>
            <w:r>
              <w:rPr>
                <w:szCs w:val="21"/>
              </w:rPr>
              <w:t>2</w:t>
            </w:r>
            <w:r>
              <w:rPr>
                <w:szCs w:val="21"/>
              </w:rPr>
              <w:t>）安装、检测、验收方案贴合实际，施工图及文件完整；</w:t>
            </w:r>
          </w:p>
          <w:p w:rsidR="0095090C" w:rsidRDefault="0095090C" w:rsidP="005A2DFF">
            <w:pPr>
              <w:jc w:val="left"/>
              <w:rPr>
                <w:rFonts w:ascii="宋体" w:hAnsi="宋体"/>
                <w:color w:val="000000"/>
                <w:szCs w:val="21"/>
                <w:lang w:val="zh-CN"/>
              </w:rPr>
            </w:pPr>
            <w:r>
              <w:rPr>
                <w:szCs w:val="21"/>
              </w:rPr>
              <w:t>（</w:t>
            </w:r>
            <w:r>
              <w:rPr>
                <w:szCs w:val="21"/>
              </w:rPr>
              <w:t>3</w:t>
            </w:r>
            <w:r>
              <w:rPr>
                <w:szCs w:val="21"/>
              </w:rPr>
              <w:t>）培训计划内容全面</w:t>
            </w:r>
            <w:r>
              <w:rPr>
                <w:rFonts w:hint="eastAsia"/>
                <w:szCs w:val="21"/>
              </w:rPr>
              <w:t>、</w:t>
            </w:r>
            <w:r>
              <w:rPr>
                <w:szCs w:val="21"/>
              </w:rPr>
              <w:t>具体，可操作性强</w:t>
            </w:r>
            <w:r>
              <w:rPr>
                <w:rFonts w:hint="eastAsia"/>
                <w:szCs w:val="21"/>
              </w:rPr>
              <w:t>。</w:t>
            </w:r>
          </w:p>
          <w:p w:rsidR="0095090C" w:rsidRPr="005462B9" w:rsidRDefault="0095090C" w:rsidP="005A2DFF">
            <w:pPr>
              <w:jc w:val="left"/>
              <w:rPr>
                <w:rFonts w:ascii="宋体" w:hAnsi="宋体"/>
                <w:color w:val="000000"/>
                <w:szCs w:val="21"/>
                <w:lang w:val="zh-CN"/>
              </w:rPr>
            </w:pPr>
            <w:r>
              <w:rPr>
                <w:szCs w:val="21"/>
              </w:rPr>
              <w:t>满足以上三项得</w:t>
            </w:r>
            <w:r>
              <w:rPr>
                <w:rFonts w:hint="eastAsia"/>
                <w:szCs w:val="21"/>
              </w:rPr>
              <w:t>3</w:t>
            </w:r>
            <w:r>
              <w:rPr>
                <w:rFonts w:hint="eastAsia"/>
                <w:szCs w:val="21"/>
              </w:rPr>
              <w:t>分</w:t>
            </w:r>
            <w:r>
              <w:rPr>
                <w:szCs w:val="21"/>
              </w:rPr>
              <w:t>；满足以上两项得</w:t>
            </w:r>
            <w:r>
              <w:rPr>
                <w:rFonts w:hint="eastAsia"/>
                <w:szCs w:val="21"/>
              </w:rPr>
              <w:t>2</w:t>
            </w:r>
            <w:r>
              <w:rPr>
                <w:rFonts w:hint="eastAsia"/>
                <w:szCs w:val="21"/>
              </w:rPr>
              <w:t>分</w:t>
            </w:r>
            <w:r>
              <w:rPr>
                <w:szCs w:val="21"/>
              </w:rPr>
              <w:t xml:space="preserve"> </w:t>
            </w:r>
            <w:r>
              <w:rPr>
                <w:szCs w:val="21"/>
              </w:rPr>
              <w:t>；满足以上一项得</w:t>
            </w:r>
            <w:r>
              <w:rPr>
                <w:rFonts w:hint="eastAsia"/>
                <w:szCs w:val="21"/>
              </w:rPr>
              <w:t>1</w:t>
            </w:r>
            <w:r>
              <w:rPr>
                <w:rFonts w:hint="eastAsia"/>
                <w:szCs w:val="21"/>
              </w:rPr>
              <w:t>分</w:t>
            </w:r>
            <w:r>
              <w:rPr>
                <w:szCs w:val="21"/>
              </w:rPr>
              <w:t>；三项均不满足不得分。</w:t>
            </w:r>
          </w:p>
        </w:tc>
        <w:tc>
          <w:tcPr>
            <w:tcW w:w="1235" w:type="dxa"/>
          </w:tcPr>
          <w:p w:rsidR="0095090C" w:rsidRPr="005462B9" w:rsidRDefault="0095090C" w:rsidP="005A2DFF">
            <w:pPr>
              <w:rPr>
                <w:rFonts w:ascii="宋体" w:hAnsi="宋体"/>
                <w:color w:val="000000"/>
                <w:szCs w:val="21"/>
                <w:lang w:val="zh-CN"/>
              </w:rPr>
            </w:pPr>
          </w:p>
        </w:tc>
      </w:tr>
      <w:tr w:rsidR="0095090C" w:rsidRPr="005462B9" w:rsidTr="005A2DFF">
        <w:trPr>
          <w:trHeight w:val="360"/>
          <w:jc w:val="center"/>
        </w:trPr>
        <w:tc>
          <w:tcPr>
            <w:tcW w:w="564" w:type="dxa"/>
            <w:vMerge/>
            <w:vAlign w:val="center"/>
          </w:tcPr>
          <w:p w:rsidR="0095090C" w:rsidRPr="005462B9" w:rsidRDefault="0095090C" w:rsidP="005A2DFF">
            <w:pPr>
              <w:jc w:val="center"/>
              <w:rPr>
                <w:rFonts w:ascii="宋体" w:hAnsi="宋体"/>
                <w:color w:val="000000"/>
                <w:szCs w:val="21"/>
                <w:lang w:val="zh-CN"/>
              </w:rPr>
            </w:pPr>
          </w:p>
        </w:tc>
        <w:tc>
          <w:tcPr>
            <w:tcW w:w="2499" w:type="dxa"/>
            <w:vAlign w:val="center"/>
          </w:tcPr>
          <w:p w:rsidR="0095090C" w:rsidRPr="005462B9" w:rsidRDefault="0095090C" w:rsidP="005A2DFF">
            <w:pPr>
              <w:rPr>
                <w:rFonts w:ascii="宋体" w:hAnsi="宋体"/>
                <w:color w:val="000000"/>
                <w:szCs w:val="21"/>
                <w:lang w:val="zh-CN"/>
              </w:rPr>
            </w:pPr>
            <w:r w:rsidRPr="005462B9">
              <w:rPr>
                <w:rFonts w:ascii="宋体" w:hAnsi="宋体"/>
                <w:color w:val="000000"/>
                <w:szCs w:val="21"/>
                <w:lang w:val="zh-CN"/>
              </w:rPr>
              <w:t>售后</w:t>
            </w:r>
            <w:r>
              <w:rPr>
                <w:rFonts w:ascii="宋体" w:hAnsi="宋体" w:hint="eastAsia"/>
                <w:color w:val="000000"/>
                <w:szCs w:val="21"/>
                <w:lang w:val="zh-CN"/>
              </w:rPr>
              <w:t>计划</w:t>
            </w:r>
          </w:p>
        </w:tc>
        <w:tc>
          <w:tcPr>
            <w:tcW w:w="1063" w:type="dxa"/>
            <w:vAlign w:val="center"/>
          </w:tcPr>
          <w:p w:rsidR="0095090C" w:rsidRPr="005462B9" w:rsidRDefault="0095090C" w:rsidP="005A2DFF">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tcPr>
          <w:p w:rsidR="0095090C" w:rsidRPr="005462B9" w:rsidRDefault="0095090C" w:rsidP="005A2DFF">
            <w:pPr>
              <w:rPr>
                <w:rFonts w:ascii="宋体" w:hAnsi="宋体"/>
                <w:color w:val="000000"/>
                <w:szCs w:val="21"/>
                <w:lang w:val="zh-CN"/>
              </w:rPr>
            </w:pPr>
            <w:r w:rsidRPr="00420098">
              <w:rPr>
                <w:rFonts w:ascii="宋体" w:hAnsi="宋体" w:hint="eastAsia"/>
                <w:color w:val="000000"/>
                <w:szCs w:val="21"/>
                <w:lang w:val="zh-CN"/>
              </w:rPr>
              <w:t>横向对比售后服务计划。售后服务计划评价包括维保期及维修响应时间、应急预案等。评分依据为：（1）维保期及维修响应时间完全符合招标文件要求，得1分；（2）售后计划内容全面，可操作性强，得1分；（3）有科学合理应急预案的，得1分。满足以上三项得3分；满足以上两项得2分 ；满足以上一项得1分；三项均不满足不得分。</w:t>
            </w:r>
          </w:p>
        </w:tc>
        <w:tc>
          <w:tcPr>
            <w:tcW w:w="1235" w:type="dxa"/>
          </w:tcPr>
          <w:p w:rsidR="0095090C" w:rsidRPr="005462B9" w:rsidRDefault="0095090C" w:rsidP="005A2DFF">
            <w:pPr>
              <w:rPr>
                <w:rFonts w:ascii="宋体" w:hAnsi="宋体"/>
                <w:color w:val="000000"/>
                <w:szCs w:val="21"/>
                <w:lang w:val="zh-CN"/>
              </w:rPr>
            </w:pPr>
          </w:p>
        </w:tc>
      </w:tr>
      <w:tr w:rsidR="0095090C" w:rsidRPr="005462B9" w:rsidTr="005A2DFF">
        <w:trPr>
          <w:trHeight w:val="360"/>
          <w:jc w:val="center"/>
        </w:trPr>
        <w:tc>
          <w:tcPr>
            <w:tcW w:w="564" w:type="dxa"/>
            <w:vMerge/>
            <w:vAlign w:val="center"/>
          </w:tcPr>
          <w:p w:rsidR="0095090C" w:rsidRPr="005462B9" w:rsidRDefault="0095090C" w:rsidP="005A2DFF">
            <w:pPr>
              <w:jc w:val="center"/>
              <w:rPr>
                <w:rFonts w:ascii="宋体" w:hAnsi="宋体"/>
                <w:color w:val="000000"/>
                <w:szCs w:val="21"/>
                <w:lang w:val="zh-CN"/>
              </w:rPr>
            </w:pPr>
          </w:p>
        </w:tc>
        <w:tc>
          <w:tcPr>
            <w:tcW w:w="2499" w:type="dxa"/>
            <w:vAlign w:val="center"/>
          </w:tcPr>
          <w:p w:rsidR="0095090C" w:rsidRPr="005462B9" w:rsidRDefault="0095090C" w:rsidP="005A2DFF">
            <w:pPr>
              <w:rPr>
                <w:rFonts w:ascii="宋体" w:hAnsi="宋体"/>
                <w:color w:val="000000"/>
                <w:szCs w:val="21"/>
                <w:lang w:val="zh-CN"/>
              </w:rPr>
            </w:pPr>
            <w:r w:rsidRPr="005462B9">
              <w:rPr>
                <w:rFonts w:ascii="宋体" w:hAnsi="宋体" w:hint="eastAsia"/>
                <w:color w:val="000000"/>
                <w:szCs w:val="21"/>
                <w:lang w:val="zh-CN"/>
              </w:rPr>
              <w:t>售后服务机构</w:t>
            </w:r>
          </w:p>
        </w:tc>
        <w:tc>
          <w:tcPr>
            <w:tcW w:w="1063" w:type="dxa"/>
            <w:vAlign w:val="center"/>
          </w:tcPr>
          <w:p w:rsidR="0095090C" w:rsidRPr="005462B9" w:rsidRDefault="0095090C" w:rsidP="005A2DFF">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400" w:type="dxa"/>
          </w:tcPr>
          <w:p w:rsidR="0095090C" w:rsidRDefault="0095090C" w:rsidP="005A2DFF">
            <w:pPr>
              <w:rPr>
                <w:rFonts w:ascii="宋体" w:hAnsi="宋体"/>
                <w:color w:val="000000"/>
                <w:szCs w:val="21"/>
                <w:lang w:val="zh-CN"/>
              </w:rPr>
            </w:pPr>
            <w:r>
              <w:rPr>
                <w:rFonts w:ascii="宋体" w:hAnsi="宋体" w:hint="eastAsia"/>
                <w:color w:val="000000"/>
                <w:szCs w:val="21"/>
                <w:lang w:val="zh-CN"/>
              </w:rPr>
              <w:t>评分依据：</w:t>
            </w:r>
          </w:p>
          <w:p w:rsidR="0095090C" w:rsidRPr="005462B9" w:rsidRDefault="0095090C" w:rsidP="005A2DFF">
            <w:pPr>
              <w:wordWrap w:val="0"/>
              <w:rPr>
                <w:rFonts w:ascii="宋体" w:hAnsi="宋体"/>
                <w:color w:val="000000"/>
                <w:szCs w:val="21"/>
                <w:lang w:val="zh-CN"/>
              </w:rPr>
            </w:pPr>
            <w:r>
              <w:rPr>
                <w:rFonts w:ascii="宋体" w:hAnsi="宋体" w:cs="宋体" w:hint="eastAsia"/>
                <w:szCs w:val="21"/>
              </w:rPr>
              <w:t>投标人在深圳市有售后服务机构的，得3分，在广东有售后服务机构的，得1分。其余不得分。</w:t>
            </w:r>
            <w:r w:rsidRPr="006B3C44">
              <w:rPr>
                <w:rFonts w:ascii="宋体" w:hAnsi="宋体" w:cs="宋体" w:hint="eastAsia"/>
                <w:bCs/>
                <w:szCs w:val="21"/>
              </w:rPr>
              <w:t>（以提供营业执照或房屋租赁合同或房产证复印件加盖投标人公章为准，原件备查，不清淅或未提供不得分</w:t>
            </w:r>
            <w:r>
              <w:rPr>
                <w:rFonts w:ascii="宋体" w:hAnsi="宋体" w:cs="宋体" w:hint="eastAsia"/>
                <w:b/>
                <w:bCs/>
                <w:szCs w:val="21"/>
              </w:rPr>
              <w:t>）</w:t>
            </w:r>
          </w:p>
        </w:tc>
        <w:tc>
          <w:tcPr>
            <w:tcW w:w="1235" w:type="dxa"/>
          </w:tcPr>
          <w:p w:rsidR="0095090C" w:rsidRPr="005462B9" w:rsidRDefault="0095090C" w:rsidP="005A2DFF">
            <w:pPr>
              <w:rPr>
                <w:rFonts w:ascii="宋体" w:hAnsi="宋体"/>
                <w:color w:val="000000"/>
                <w:szCs w:val="21"/>
                <w:lang w:val="zh-CN"/>
              </w:rPr>
            </w:pPr>
          </w:p>
        </w:tc>
      </w:tr>
      <w:tr w:rsidR="0095090C" w:rsidRPr="005462B9" w:rsidTr="005A2DFF">
        <w:trPr>
          <w:trHeight w:val="360"/>
          <w:jc w:val="center"/>
        </w:trPr>
        <w:tc>
          <w:tcPr>
            <w:tcW w:w="564" w:type="dxa"/>
            <w:vMerge/>
            <w:vAlign w:val="center"/>
          </w:tcPr>
          <w:p w:rsidR="0095090C" w:rsidRPr="005462B9" w:rsidRDefault="0095090C" w:rsidP="005A2DFF">
            <w:pPr>
              <w:jc w:val="center"/>
              <w:rPr>
                <w:rFonts w:ascii="宋体" w:hAnsi="宋体"/>
                <w:color w:val="000000"/>
                <w:szCs w:val="21"/>
                <w:lang w:val="zh-CN"/>
              </w:rPr>
            </w:pPr>
          </w:p>
        </w:tc>
        <w:tc>
          <w:tcPr>
            <w:tcW w:w="2499" w:type="dxa"/>
            <w:vAlign w:val="center"/>
          </w:tcPr>
          <w:p w:rsidR="0095090C" w:rsidRPr="005462B9" w:rsidRDefault="0095090C" w:rsidP="005A2DFF">
            <w:pPr>
              <w:rPr>
                <w:rFonts w:ascii="宋体" w:hAnsi="宋体"/>
                <w:color w:val="000000"/>
                <w:szCs w:val="21"/>
                <w:lang w:val="zh-CN"/>
              </w:rPr>
            </w:pPr>
            <w:r w:rsidRPr="005462B9">
              <w:rPr>
                <w:rFonts w:ascii="宋体" w:hAnsi="宋体" w:hint="eastAsia"/>
                <w:color w:val="000000"/>
                <w:szCs w:val="21"/>
                <w:lang w:val="zh-CN"/>
              </w:rPr>
              <w:t>公司</w:t>
            </w:r>
            <w:r>
              <w:rPr>
                <w:rFonts w:ascii="宋体" w:hAnsi="宋体" w:hint="eastAsia"/>
                <w:color w:val="000000"/>
                <w:szCs w:val="21"/>
                <w:lang w:val="zh-CN"/>
              </w:rPr>
              <w:t>技术支持</w:t>
            </w:r>
          </w:p>
        </w:tc>
        <w:tc>
          <w:tcPr>
            <w:tcW w:w="1063" w:type="dxa"/>
            <w:vAlign w:val="center"/>
          </w:tcPr>
          <w:p w:rsidR="0095090C" w:rsidRPr="005462B9" w:rsidRDefault="0095090C" w:rsidP="005A2DFF">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tcPr>
          <w:p w:rsidR="0095090C" w:rsidRDefault="0095090C" w:rsidP="005A2DFF">
            <w:pPr>
              <w:rPr>
                <w:rFonts w:ascii="宋体" w:hAnsi="宋体" w:cs="宋体"/>
                <w:szCs w:val="21"/>
              </w:rPr>
            </w:pPr>
            <w:r>
              <w:rPr>
                <w:rFonts w:ascii="宋体" w:hAnsi="宋体" w:cs="宋体" w:hint="eastAsia"/>
                <w:szCs w:val="21"/>
              </w:rPr>
              <w:t>在投标文件中：</w:t>
            </w:r>
          </w:p>
          <w:p w:rsidR="0095090C" w:rsidRDefault="0095090C" w:rsidP="005A2DFF">
            <w:pPr>
              <w:rPr>
                <w:rFonts w:ascii="宋体" w:hAnsi="宋体" w:cs="宋体"/>
                <w:szCs w:val="21"/>
              </w:rPr>
            </w:pPr>
            <w:r>
              <w:rPr>
                <w:rFonts w:ascii="宋体" w:hAnsi="宋体" w:cs="宋体" w:hint="eastAsia"/>
                <w:szCs w:val="21"/>
              </w:rPr>
              <w:t>1.提供技术团队情况的，得1分；</w:t>
            </w:r>
          </w:p>
          <w:p w:rsidR="0095090C" w:rsidRDefault="0095090C" w:rsidP="005A2DFF">
            <w:pPr>
              <w:rPr>
                <w:rFonts w:ascii="宋体" w:hAnsi="宋体" w:cs="宋体"/>
                <w:szCs w:val="21"/>
              </w:rPr>
            </w:pPr>
            <w:r>
              <w:rPr>
                <w:rFonts w:ascii="宋体" w:hAnsi="宋体" w:cs="宋体" w:hint="eastAsia"/>
                <w:szCs w:val="21"/>
              </w:rPr>
              <w:t>2.提供技术保障方案详情的，得1分；</w:t>
            </w:r>
          </w:p>
          <w:p w:rsidR="0095090C" w:rsidRDefault="0095090C" w:rsidP="005A2DFF">
            <w:pPr>
              <w:rPr>
                <w:rFonts w:ascii="宋体" w:hAnsi="宋体" w:cs="宋体"/>
                <w:szCs w:val="21"/>
              </w:rPr>
            </w:pPr>
            <w:r>
              <w:rPr>
                <w:rFonts w:ascii="宋体" w:hAnsi="宋体" w:cs="宋体" w:hint="eastAsia"/>
                <w:szCs w:val="21"/>
              </w:rPr>
              <w:t>3.提供工期保证，项目履约进度计划的，得1分。</w:t>
            </w:r>
          </w:p>
          <w:p w:rsidR="0095090C" w:rsidRPr="006B3C44" w:rsidRDefault="0095090C" w:rsidP="005A2DFF">
            <w:pPr>
              <w:rPr>
                <w:rFonts w:ascii="宋体" w:hAnsi="宋体"/>
                <w:color w:val="FF0000"/>
                <w:szCs w:val="21"/>
                <w:lang w:val="zh-CN"/>
              </w:rPr>
            </w:pPr>
            <w:r>
              <w:rPr>
                <w:rFonts w:ascii="宋体" w:hAnsi="宋体" w:hint="eastAsia"/>
                <w:szCs w:val="21"/>
              </w:rPr>
              <w:t>未提供不得分。</w:t>
            </w:r>
          </w:p>
        </w:tc>
        <w:tc>
          <w:tcPr>
            <w:tcW w:w="1235" w:type="dxa"/>
          </w:tcPr>
          <w:p w:rsidR="0095090C" w:rsidRPr="005462B9" w:rsidRDefault="0095090C" w:rsidP="005A2DFF">
            <w:pPr>
              <w:rPr>
                <w:rFonts w:ascii="宋体" w:hAnsi="宋体"/>
                <w:color w:val="000000"/>
                <w:szCs w:val="21"/>
                <w:lang w:val="zh-CN"/>
              </w:rPr>
            </w:pPr>
          </w:p>
        </w:tc>
      </w:tr>
      <w:tr w:rsidR="0095090C" w:rsidRPr="005462B9" w:rsidTr="005A2DFF">
        <w:trPr>
          <w:trHeight w:val="360"/>
          <w:jc w:val="center"/>
        </w:trPr>
        <w:tc>
          <w:tcPr>
            <w:tcW w:w="564" w:type="dxa"/>
            <w:vMerge/>
            <w:vAlign w:val="center"/>
          </w:tcPr>
          <w:p w:rsidR="0095090C" w:rsidRPr="005462B9" w:rsidRDefault="0095090C" w:rsidP="005A2DFF">
            <w:pPr>
              <w:jc w:val="center"/>
              <w:rPr>
                <w:rFonts w:ascii="宋体" w:hAnsi="宋体"/>
                <w:color w:val="000000"/>
                <w:szCs w:val="21"/>
                <w:lang w:val="zh-CN"/>
              </w:rPr>
            </w:pPr>
          </w:p>
        </w:tc>
        <w:tc>
          <w:tcPr>
            <w:tcW w:w="2499" w:type="dxa"/>
            <w:vAlign w:val="center"/>
          </w:tcPr>
          <w:p w:rsidR="0095090C" w:rsidRPr="005462B9" w:rsidRDefault="0095090C" w:rsidP="005A2DFF">
            <w:pPr>
              <w:rPr>
                <w:rFonts w:ascii="宋体" w:hAnsi="宋体"/>
                <w:color w:val="000000"/>
                <w:szCs w:val="21"/>
                <w:lang w:val="zh-CN"/>
              </w:rPr>
            </w:pPr>
            <w:r w:rsidRPr="005462B9">
              <w:rPr>
                <w:rFonts w:ascii="宋体" w:hAnsi="宋体" w:hint="eastAsia"/>
                <w:color w:val="000000"/>
                <w:szCs w:val="21"/>
                <w:lang w:val="zh-CN"/>
              </w:rPr>
              <w:t>企业</w:t>
            </w:r>
            <w:r>
              <w:rPr>
                <w:rFonts w:ascii="宋体" w:hAnsi="宋体" w:hint="eastAsia"/>
                <w:color w:val="000000"/>
                <w:szCs w:val="21"/>
                <w:lang w:val="zh-CN"/>
              </w:rPr>
              <w:t>诚信</w:t>
            </w:r>
          </w:p>
        </w:tc>
        <w:tc>
          <w:tcPr>
            <w:tcW w:w="1063" w:type="dxa"/>
            <w:vAlign w:val="center"/>
          </w:tcPr>
          <w:p w:rsidR="0095090C" w:rsidRPr="005462B9" w:rsidRDefault="0095090C" w:rsidP="005A2DFF">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400" w:type="dxa"/>
          </w:tcPr>
          <w:p w:rsidR="0095090C" w:rsidRPr="006B3C44" w:rsidRDefault="0095090C" w:rsidP="005A2DFF">
            <w:pPr>
              <w:rPr>
                <w:rFonts w:ascii="宋体" w:hAnsi="宋体"/>
                <w:color w:val="000000"/>
                <w:szCs w:val="21"/>
                <w:lang w:val="zh-CN"/>
              </w:rPr>
            </w:pPr>
            <w:r w:rsidRPr="006B3C44">
              <w:rPr>
                <w:szCs w:val="21"/>
              </w:rPr>
              <w:t>投标人在参与政府采购活动中存在</w:t>
            </w:r>
            <w:r w:rsidRPr="006B3C44">
              <w:rPr>
                <w:rFonts w:hint="eastAsia"/>
                <w:szCs w:val="21"/>
              </w:rPr>
              <w:t>被记入诚信档案的情形（</w:t>
            </w:r>
            <w:r w:rsidRPr="006B3C44">
              <w:rPr>
                <w:rFonts w:ascii="宋体" w:hAnsi="宋体" w:hint="eastAsia"/>
                <w:kern w:val="0"/>
                <w:szCs w:val="21"/>
              </w:rPr>
              <w:t>被禁止参与政府采购活动除外</w:t>
            </w:r>
            <w:r w:rsidRPr="006B3C44">
              <w:rPr>
                <w:rFonts w:hint="eastAsia"/>
                <w:szCs w:val="21"/>
              </w:rPr>
              <w:t>）</w:t>
            </w:r>
            <w:r w:rsidRPr="006B3C44">
              <w:rPr>
                <w:szCs w:val="21"/>
              </w:rPr>
              <w:t>且在主管部门相关处理措施实施期限内的，本项不得分，否则得满分。投标人需提供证明材料</w:t>
            </w:r>
            <w:r w:rsidRPr="006B3C44">
              <w:rPr>
                <w:rFonts w:ascii="宋体" w:hAnsi="宋体" w:cs="宋体" w:hint="eastAsia"/>
                <w:bCs/>
                <w:szCs w:val="21"/>
              </w:rPr>
              <w:t>（以提供诚信承诺为准）</w:t>
            </w:r>
            <w:r w:rsidRPr="006B3C44">
              <w:rPr>
                <w:szCs w:val="21"/>
              </w:rPr>
              <w:t>。</w:t>
            </w:r>
          </w:p>
        </w:tc>
        <w:tc>
          <w:tcPr>
            <w:tcW w:w="1235" w:type="dxa"/>
          </w:tcPr>
          <w:p w:rsidR="0095090C" w:rsidRPr="005462B9" w:rsidRDefault="0095090C" w:rsidP="005A2DFF">
            <w:pPr>
              <w:rPr>
                <w:rFonts w:ascii="宋体" w:hAnsi="宋体"/>
                <w:color w:val="000000"/>
                <w:szCs w:val="21"/>
                <w:lang w:val="zh-CN"/>
              </w:rPr>
            </w:pPr>
          </w:p>
        </w:tc>
      </w:tr>
      <w:tr w:rsidR="0095090C" w:rsidRPr="005462B9" w:rsidTr="005A2DFF">
        <w:trPr>
          <w:cantSplit/>
          <w:trHeight w:val="1521"/>
          <w:jc w:val="center"/>
        </w:trPr>
        <w:tc>
          <w:tcPr>
            <w:tcW w:w="564" w:type="dxa"/>
            <w:textDirection w:val="tbRlV"/>
            <w:vAlign w:val="center"/>
          </w:tcPr>
          <w:p w:rsidR="0095090C" w:rsidRPr="005462B9" w:rsidRDefault="0095090C" w:rsidP="005A2DFF">
            <w:pPr>
              <w:jc w:val="center"/>
              <w:rPr>
                <w:rFonts w:ascii="宋体" w:hAnsi="宋体"/>
                <w:color w:val="000000"/>
                <w:szCs w:val="21"/>
                <w:lang w:val="zh-CN"/>
              </w:rPr>
            </w:pPr>
            <w:r w:rsidRPr="005462B9">
              <w:rPr>
                <w:rFonts w:ascii="宋体" w:hAnsi="宋体" w:hint="eastAsia"/>
                <w:b/>
                <w:szCs w:val="21"/>
              </w:rPr>
              <w:t>报价（35分）</w:t>
            </w:r>
          </w:p>
        </w:tc>
        <w:tc>
          <w:tcPr>
            <w:tcW w:w="8197" w:type="dxa"/>
            <w:gridSpan w:val="4"/>
            <w:vAlign w:val="center"/>
          </w:tcPr>
          <w:p w:rsidR="0095090C" w:rsidRPr="005462B9" w:rsidRDefault="0095090C" w:rsidP="005A2DFF">
            <w:pPr>
              <w:rPr>
                <w:rFonts w:ascii="宋体" w:hAnsi="宋体"/>
                <w:szCs w:val="21"/>
                <w:lang w:val="zh-CN"/>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Pr>
                <w:rFonts w:ascii="宋体" w:hAnsi="宋体" w:hint="eastAsia"/>
                <w:b/>
                <w:szCs w:val="21"/>
                <w:lang w:val="zh-CN"/>
              </w:rPr>
              <w:t>5</w:t>
            </w:r>
          </w:p>
        </w:tc>
      </w:tr>
    </w:tbl>
    <w:p w:rsidR="00225CAF" w:rsidRDefault="00F94F28" w:rsidP="0095090C">
      <w:pPr>
        <w:widowControl/>
        <w:jc w:val="left"/>
        <w:rPr>
          <w:rFonts w:ascii="宋体" w:hAnsi="宋体" w:cs="Arial"/>
          <w:color w:val="000000"/>
          <w:kern w:val="0"/>
          <w:szCs w:val="21"/>
        </w:rPr>
      </w:pPr>
      <w:r>
        <w:rPr>
          <w:rFonts w:ascii="宋体" w:hAnsi="宋体" w:cs="Arial" w:hint="eastAsia"/>
          <w:color w:val="000000"/>
          <w:kern w:val="0"/>
          <w:szCs w:val="21"/>
        </w:rPr>
        <w:t>（五）谈判小组拟制谈判报告。</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五、中标通知</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（一）谈判结果后，院方将于三个工作日内在深圳市宝安人民医院（集团）</w:t>
      </w:r>
      <w:r>
        <w:rPr>
          <w:rFonts w:ascii="宋体" w:hAnsi="宋体" w:cs="Arial"/>
          <w:color w:val="000000"/>
          <w:kern w:val="0"/>
          <w:szCs w:val="21"/>
        </w:rPr>
        <w:t>http://www.bawjxt.net/rm/tzgg/zbgg/</w:t>
      </w:r>
      <w:r>
        <w:rPr>
          <w:rFonts w:ascii="宋体" w:hAnsi="宋体" w:cs="Arial" w:hint="eastAsia"/>
          <w:color w:val="000000"/>
          <w:kern w:val="0"/>
          <w:szCs w:val="21"/>
        </w:rPr>
        <w:t>及石岩人民医院</w:t>
      </w:r>
      <w:r>
        <w:t>http://www.bawjxt.net/sy/tzgg/zbgg/</w:t>
      </w:r>
      <w:r>
        <w:rPr>
          <w:rFonts w:ascii="宋体" w:hAnsi="宋体" w:cs="Arial" w:hint="eastAsia"/>
          <w:color w:val="000000"/>
          <w:kern w:val="0"/>
          <w:szCs w:val="21"/>
        </w:rPr>
        <w:t>发布中标公告，公告期满，如无谈判响应方质疑，由宝安人民医院（集团）招标采购管理中心签发《中标/成交结果通知书》。</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(二）结果通知书发出后，若中标谈判响应方放弃中标，应当承担相应的法律责任。中标通知书对采购人和中标谈判响应方具有同等法律效力。</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(三）中标公告期满后，中标公司将来深圳市宝安区石岩人民医院设备科签订合同。</w:t>
      </w:r>
    </w:p>
    <w:p w:rsidR="00225CAF" w:rsidRDefault="00225CAF">
      <w:pPr>
        <w:widowControl/>
        <w:jc w:val="left"/>
        <w:rPr>
          <w:rFonts w:ascii="宋体" w:hAnsi="宋体" w:cs="Arial"/>
          <w:color w:val="000000"/>
          <w:kern w:val="0"/>
          <w:szCs w:val="21"/>
        </w:rPr>
      </w:pPr>
    </w:p>
    <w:p w:rsidR="00225CAF" w:rsidRDefault="00225CAF">
      <w:pPr>
        <w:widowControl/>
        <w:jc w:val="left"/>
        <w:rPr>
          <w:rFonts w:ascii="宋体" w:hAnsi="宋体" w:cs="Arial"/>
          <w:color w:val="000000"/>
          <w:kern w:val="0"/>
          <w:szCs w:val="21"/>
        </w:rPr>
      </w:pPr>
    </w:p>
    <w:p w:rsidR="00225CAF" w:rsidRDefault="00225CAF">
      <w:pPr>
        <w:widowControl/>
        <w:jc w:val="left"/>
        <w:rPr>
          <w:rFonts w:ascii="宋体" w:hAnsi="宋体" w:cs="Arial"/>
          <w:color w:val="000000"/>
          <w:kern w:val="0"/>
          <w:szCs w:val="21"/>
        </w:rPr>
      </w:pPr>
    </w:p>
    <w:p w:rsidR="00225CAF" w:rsidRDefault="00225CAF">
      <w:pPr>
        <w:widowControl/>
        <w:jc w:val="right"/>
        <w:rPr>
          <w:rFonts w:ascii="宋体" w:hAnsi="宋体" w:cs="Arial"/>
          <w:color w:val="000000"/>
          <w:kern w:val="0"/>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552F0D" w:rsidRPr="00552F0D" w:rsidRDefault="00552F0D" w:rsidP="00A626C3">
      <w:pPr>
        <w:pStyle w:val="a1"/>
        <w:ind w:firstLineChars="0" w:firstLine="0"/>
      </w:pPr>
    </w:p>
    <w:p w:rsidR="00225CAF" w:rsidRDefault="00F94F28">
      <w:pPr>
        <w:spacing w:line="360" w:lineRule="auto"/>
        <w:jc w:val="center"/>
        <w:rPr>
          <w:rFonts w:ascii="宋体" w:hAnsi="宋体"/>
          <w:b/>
          <w:bCs/>
          <w:color w:val="000000"/>
          <w:sz w:val="32"/>
          <w:szCs w:val="32"/>
        </w:rPr>
      </w:pPr>
      <w:r>
        <w:rPr>
          <w:rFonts w:ascii="宋体" w:hAnsi="宋体" w:hint="eastAsia"/>
          <w:b/>
          <w:bCs/>
          <w:color w:val="000000"/>
          <w:sz w:val="32"/>
          <w:szCs w:val="32"/>
        </w:rPr>
        <w:lastRenderedPageBreak/>
        <w:t>糖尿病视网膜诊断系统</w:t>
      </w:r>
    </w:p>
    <w:p w:rsidR="00225CAF" w:rsidRDefault="00F94F28">
      <w:pPr>
        <w:spacing w:line="360" w:lineRule="auto"/>
        <w:jc w:val="left"/>
        <w:rPr>
          <w:rFonts w:ascii="宋体" w:hAnsi="宋体"/>
          <w:color w:val="000000" w:themeColor="text1"/>
          <w:szCs w:val="21"/>
        </w:rPr>
      </w:pPr>
      <w:r>
        <w:rPr>
          <w:rFonts w:ascii="宋体" w:hAnsi="宋体" w:hint="eastAsia"/>
          <w:color w:val="000000" w:themeColor="text1"/>
          <w:szCs w:val="21"/>
        </w:rPr>
        <w:t>【配置清单】</w:t>
      </w:r>
    </w:p>
    <w:tbl>
      <w:tblPr>
        <w:tblStyle w:val="af1"/>
        <w:tblW w:w="0" w:type="auto"/>
        <w:jc w:val="center"/>
        <w:tblLook w:val="04A0"/>
      </w:tblPr>
      <w:tblGrid>
        <w:gridCol w:w="817"/>
        <w:gridCol w:w="4536"/>
        <w:gridCol w:w="1043"/>
        <w:gridCol w:w="1650"/>
      </w:tblGrid>
      <w:tr w:rsidR="00225CAF" w:rsidTr="00446860">
        <w:trPr>
          <w:jc w:val="center"/>
        </w:trPr>
        <w:tc>
          <w:tcPr>
            <w:tcW w:w="817"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序号</w:t>
            </w:r>
          </w:p>
        </w:tc>
        <w:tc>
          <w:tcPr>
            <w:tcW w:w="4536"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名称</w:t>
            </w:r>
          </w:p>
        </w:tc>
        <w:tc>
          <w:tcPr>
            <w:tcW w:w="1043"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单位</w:t>
            </w:r>
          </w:p>
        </w:tc>
        <w:tc>
          <w:tcPr>
            <w:tcW w:w="1650"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数量</w:t>
            </w:r>
          </w:p>
        </w:tc>
      </w:tr>
      <w:tr w:rsidR="00225CAF" w:rsidTr="00446860">
        <w:trPr>
          <w:jc w:val="center"/>
        </w:trPr>
        <w:tc>
          <w:tcPr>
            <w:tcW w:w="817"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一</w:t>
            </w:r>
          </w:p>
        </w:tc>
        <w:tc>
          <w:tcPr>
            <w:tcW w:w="4536" w:type="dxa"/>
          </w:tcPr>
          <w:p w:rsidR="00225CAF" w:rsidRDefault="00F94F28">
            <w:pPr>
              <w:spacing w:line="360" w:lineRule="auto"/>
              <w:jc w:val="center"/>
              <w:rPr>
                <w:rFonts w:ascii="宋体" w:hAnsi="宋体"/>
                <w:b/>
                <w:color w:val="000000" w:themeColor="text1"/>
                <w:szCs w:val="21"/>
              </w:rPr>
            </w:pPr>
            <w:r>
              <w:rPr>
                <w:rFonts w:hint="eastAsia"/>
                <w:b/>
                <w:color w:val="000000"/>
                <w:szCs w:val="21"/>
              </w:rPr>
              <w:t>硬件</w:t>
            </w:r>
          </w:p>
        </w:tc>
        <w:tc>
          <w:tcPr>
            <w:tcW w:w="1043" w:type="dxa"/>
          </w:tcPr>
          <w:p w:rsidR="00225CAF" w:rsidRDefault="00225CAF">
            <w:pPr>
              <w:spacing w:line="360" w:lineRule="auto"/>
              <w:jc w:val="center"/>
              <w:rPr>
                <w:rFonts w:ascii="宋体" w:hAnsi="宋体"/>
                <w:color w:val="000000" w:themeColor="text1"/>
                <w:szCs w:val="21"/>
              </w:rPr>
            </w:pPr>
          </w:p>
        </w:tc>
        <w:tc>
          <w:tcPr>
            <w:tcW w:w="1650" w:type="dxa"/>
          </w:tcPr>
          <w:p w:rsidR="00225CAF" w:rsidRDefault="00225CAF">
            <w:pPr>
              <w:spacing w:line="360" w:lineRule="auto"/>
              <w:jc w:val="center"/>
              <w:rPr>
                <w:rFonts w:ascii="宋体" w:hAnsi="宋体"/>
                <w:color w:val="000000" w:themeColor="text1"/>
                <w:szCs w:val="21"/>
              </w:rPr>
            </w:pPr>
          </w:p>
        </w:tc>
      </w:tr>
      <w:tr w:rsidR="00552F0D" w:rsidTr="00446860">
        <w:trPr>
          <w:jc w:val="center"/>
        </w:trPr>
        <w:tc>
          <w:tcPr>
            <w:tcW w:w="817" w:type="dxa"/>
            <w:vAlign w:val="center"/>
          </w:tcPr>
          <w:p w:rsidR="00552F0D" w:rsidRDefault="00552F0D">
            <w:pPr>
              <w:spacing w:line="360" w:lineRule="auto"/>
              <w:jc w:val="center"/>
              <w:rPr>
                <w:rFonts w:ascii="宋体" w:hAnsi="宋体"/>
                <w:color w:val="000000" w:themeColor="text1"/>
                <w:szCs w:val="21"/>
              </w:rPr>
            </w:pPr>
            <w:r>
              <w:rPr>
                <w:rFonts w:ascii="宋体" w:hAnsi="宋体" w:hint="eastAsia"/>
                <w:color w:val="000000" w:themeColor="text1"/>
                <w:szCs w:val="21"/>
              </w:rPr>
              <w:t>1</w:t>
            </w:r>
          </w:p>
        </w:tc>
        <w:tc>
          <w:tcPr>
            <w:tcW w:w="4536" w:type="dxa"/>
            <w:vAlign w:val="center"/>
          </w:tcPr>
          <w:p w:rsidR="00552F0D" w:rsidRPr="006C2ED9" w:rsidRDefault="00552F0D" w:rsidP="00F604DB">
            <w:pPr>
              <w:jc w:val="left"/>
              <w:rPr>
                <w:rFonts w:ascii="宋体" w:hAnsi="宋体" w:cs="宋体"/>
                <w:sz w:val="24"/>
              </w:rPr>
            </w:pPr>
            <w:r w:rsidRPr="006C2ED9">
              <w:rPr>
                <w:rFonts w:ascii="宋体" w:hAnsi="宋体" w:cs="宋体"/>
                <w:sz w:val="24"/>
              </w:rPr>
              <w:t>主机（i3、4G内存、SSD硬盘120G、10.1寸触摸屏）</w:t>
            </w:r>
          </w:p>
        </w:tc>
        <w:tc>
          <w:tcPr>
            <w:tcW w:w="1043" w:type="dxa"/>
            <w:vAlign w:val="center"/>
          </w:tcPr>
          <w:p w:rsidR="00552F0D" w:rsidRPr="006C2ED9" w:rsidRDefault="00446860" w:rsidP="00446860">
            <w:pPr>
              <w:jc w:val="center"/>
              <w:rPr>
                <w:rFonts w:ascii="宋体" w:hAnsi="宋体" w:cs="宋体"/>
                <w:sz w:val="24"/>
              </w:rPr>
            </w:pPr>
            <w:r>
              <w:rPr>
                <w:rFonts w:ascii="宋体" w:hAnsi="宋体" w:cs="宋体" w:hint="eastAsia"/>
                <w:sz w:val="24"/>
              </w:rPr>
              <w:t>台</w:t>
            </w:r>
          </w:p>
        </w:tc>
        <w:tc>
          <w:tcPr>
            <w:tcW w:w="1650" w:type="dxa"/>
            <w:vAlign w:val="center"/>
          </w:tcPr>
          <w:p w:rsidR="00552F0D" w:rsidRDefault="00552F0D">
            <w:pPr>
              <w:spacing w:line="360" w:lineRule="auto"/>
              <w:jc w:val="center"/>
              <w:rPr>
                <w:rFonts w:ascii="宋体" w:hAnsi="宋体"/>
                <w:color w:val="000000" w:themeColor="text1"/>
                <w:szCs w:val="21"/>
              </w:rPr>
            </w:pPr>
            <w:r>
              <w:rPr>
                <w:rFonts w:ascii="宋体" w:hAnsi="宋体" w:hint="eastAsia"/>
                <w:color w:val="000000" w:themeColor="text1"/>
                <w:szCs w:val="21"/>
              </w:rPr>
              <w:t>1</w:t>
            </w:r>
          </w:p>
        </w:tc>
      </w:tr>
      <w:tr w:rsidR="00552F0D" w:rsidTr="00446860">
        <w:trPr>
          <w:jc w:val="center"/>
        </w:trPr>
        <w:tc>
          <w:tcPr>
            <w:tcW w:w="817" w:type="dxa"/>
            <w:vAlign w:val="center"/>
          </w:tcPr>
          <w:p w:rsidR="00552F0D" w:rsidRDefault="00552F0D">
            <w:pPr>
              <w:spacing w:line="360" w:lineRule="auto"/>
              <w:jc w:val="center"/>
              <w:rPr>
                <w:rFonts w:ascii="宋体" w:hAnsi="宋体"/>
                <w:color w:val="000000" w:themeColor="text1"/>
                <w:szCs w:val="21"/>
              </w:rPr>
            </w:pPr>
            <w:r>
              <w:rPr>
                <w:rFonts w:ascii="宋体" w:hAnsi="宋体" w:hint="eastAsia"/>
                <w:color w:val="000000" w:themeColor="text1"/>
                <w:szCs w:val="21"/>
              </w:rPr>
              <w:t>2</w:t>
            </w:r>
          </w:p>
        </w:tc>
        <w:tc>
          <w:tcPr>
            <w:tcW w:w="4536" w:type="dxa"/>
            <w:vAlign w:val="center"/>
          </w:tcPr>
          <w:p w:rsidR="00552F0D" w:rsidRPr="006C2ED9" w:rsidRDefault="00552F0D" w:rsidP="00F604DB">
            <w:pPr>
              <w:jc w:val="left"/>
              <w:rPr>
                <w:rFonts w:ascii="宋体" w:hAnsi="宋体" w:cs="宋体"/>
                <w:sz w:val="24"/>
              </w:rPr>
            </w:pPr>
            <w:r w:rsidRPr="006C2ED9">
              <w:rPr>
                <w:rFonts w:ascii="宋体" w:hAnsi="宋体" w:cs="宋体"/>
                <w:sz w:val="24"/>
              </w:rPr>
              <w:t>专业医用电动升降平台</w:t>
            </w:r>
          </w:p>
        </w:tc>
        <w:tc>
          <w:tcPr>
            <w:tcW w:w="1043" w:type="dxa"/>
            <w:vAlign w:val="center"/>
          </w:tcPr>
          <w:p w:rsidR="00552F0D" w:rsidRPr="006C2ED9" w:rsidRDefault="00446860" w:rsidP="00446860">
            <w:pPr>
              <w:jc w:val="center"/>
              <w:rPr>
                <w:rFonts w:ascii="宋体" w:hAnsi="宋体" w:cs="宋体"/>
                <w:sz w:val="24"/>
              </w:rPr>
            </w:pPr>
            <w:r>
              <w:rPr>
                <w:rFonts w:ascii="宋体" w:hAnsi="宋体" w:cs="宋体" w:hint="eastAsia"/>
                <w:sz w:val="24"/>
              </w:rPr>
              <w:t>套</w:t>
            </w:r>
          </w:p>
        </w:tc>
        <w:tc>
          <w:tcPr>
            <w:tcW w:w="1650" w:type="dxa"/>
            <w:vAlign w:val="center"/>
          </w:tcPr>
          <w:p w:rsidR="00552F0D" w:rsidRDefault="00552F0D">
            <w:pPr>
              <w:spacing w:line="360" w:lineRule="auto"/>
              <w:jc w:val="center"/>
              <w:rPr>
                <w:rFonts w:ascii="宋体" w:hAnsi="宋体"/>
                <w:color w:val="000000" w:themeColor="text1"/>
                <w:szCs w:val="21"/>
              </w:rPr>
            </w:pPr>
            <w:r>
              <w:rPr>
                <w:rFonts w:ascii="宋体" w:hAnsi="宋体" w:hint="eastAsia"/>
                <w:color w:val="000000" w:themeColor="text1"/>
                <w:szCs w:val="21"/>
              </w:rPr>
              <w:t>1</w:t>
            </w:r>
          </w:p>
        </w:tc>
      </w:tr>
      <w:tr w:rsidR="00552F0D" w:rsidTr="00446860">
        <w:trPr>
          <w:jc w:val="center"/>
        </w:trPr>
        <w:tc>
          <w:tcPr>
            <w:tcW w:w="817" w:type="dxa"/>
            <w:vAlign w:val="center"/>
          </w:tcPr>
          <w:p w:rsidR="00552F0D" w:rsidRDefault="00552F0D">
            <w:pPr>
              <w:spacing w:line="360" w:lineRule="auto"/>
              <w:jc w:val="center"/>
              <w:rPr>
                <w:rFonts w:ascii="宋体" w:hAnsi="宋体"/>
                <w:color w:val="000000" w:themeColor="text1"/>
                <w:szCs w:val="21"/>
              </w:rPr>
            </w:pPr>
            <w:r>
              <w:rPr>
                <w:rFonts w:ascii="宋体" w:hAnsi="宋体" w:hint="eastAsia"/>
                <w:color w:val="000000" w:themeColor="text1"/>
                <w:szCs w:val="21"/>
              </w:rPr>
              <w:t>3</w:t>
            </w:r>
          </w:p>
        </w:tc>
        <w:tc>
          <w:tcPr>
            <w:tcW w:w="4536" w:type="dxa"/>
            <w:vAlign w:val="center"/>
          </w:tcPr>
          <w:p w:rsidR="00552F0D" w:rsidRPr="006C2ED9" w:rsidRDefault="00552F0D" w:rsidP="00F604DB">
            <w:pPr>
              <w:jc w:val="left"/>
              <w:rPr>
                <w:rFonts w:ascii="宋体" w:hAnsi="宋体" w:cs="宋体"/>
                <w:sz w:val="24"/>
              </w:rPr>
            </w:pPr>
            <w:r w:rsidRPr="006C2ED9">
              <w:rPr>
                <w:rFonts w:ascii="宋体" w:hAnsi="宋体" w:cs="宋体"/>
                <w:sz w:val="24"/>
              </w:rPr>
              <w:t>加墨式高容量彩色打印机</w:t>
            </w:r>
          </w:p>
        </w:tc>
        <w:tc>
          <w:tcPr>
            <w:tcW w:w="1043" w:type="dxa"/>
            <w:vAlign w:val="center"/>
          </w:tcPr>
          <w:p w:rsidR="00552F0D" w:rsidRPr="006C2ED9" w:rsidRDefault="00446860" w:rsidP="00446860">
            <w:pPr>
              <w:jc w:val="center"/>
              <w:rPr>
                <w:rFonts w:ascii="宋体" w:hAnsi="宋体" w:cs="宋体"/>
                <w:sz w:val="24"/>
              </w:rPr>
            </w:pPr>
            <w:r>
              <w:rPr>
                <w:rFonts w:ascii="宋体" w:hAnsi="宋体" w:cs="宋体" w:hint="eastAsia"/>
                <w:sz w:val="24"/>
              </w:rPr>
              <w:t>台</w:t>
            </w:r>
          </w:p>
        </w:tc>
        <w:tc>
          <w:tcPr>
            <w:tcW w:w="1650" w:type="dxa"/>
            <w:vAlign w:val="center"/>
          </w:tcPr>
          <w:p w:rsidR="00552F0D" w:rsidRDefault="00552F0D">
            <w:pPr>
              <w:spacing w:line="360" w:lineRule="auto"/>
              <w:jc w:val="center"/>
              <w:rPr>
                <w:rFonts w:ascii="宋体" w:hAnsi="宋体"/>
                <w:color w:val="000000" w:themeColor="text1"/>
                <w:szCs w:val="21"/>
              </w:rPr>
            </w:pPr>
            <w:r>
              <w:rPr>
                <w:rFonts w:ascii="宋体" w:hAnsi="宋体" w:hint="eastAsia"/>
                <w:color w:val="000000" w:themeColor="text1"/>
                <w:szCs w:val="21"/>
              </w:rPr>
              <w:t>1</w:t>
            </w:r>
          </w:p>
        </w:tc>
      </w:tr>
      <w:tr w:rsidR="00552F0D" w:rsidTr="00446860">
        <w:trPr>
          <w:jc w:val="center"/>
        </w:trPr>
        <w:tc>
          <w:tcPr>
            <w:tcW w:w="817" w:type="dxa"/>
            <w:vAlign w:val="center"/>
          </w:tcPr>
          <w:p w:rsidR="00552F0D" w:rsidRDefault="00552F0D">
            <w:pPr>
              <w:spacing w:line="360" w:lineRule="auto"/>
              <w:jc w:val="center"/>
              <w:rPr>
                <w:rFonts w:ascii="宋体" w:hAnsi="宋体"/>
                <w:color w:val="000000" w:themeColor="text1"/>
                <w:szCs w:val="21"/>
              </w:rPr>
            </w:pPr>
            <w:r>
              <w:rPr>
                <w:rFonts w:ascii="宋体" w:hAnsi="宋体" w:hint="eastAsia"/>
                <w:color w:val="000000" w:themeColor="text1"/>
                <w:szCs w:val="21"/>
              </w:rPr>
              <w:t>4</w:t>
            </w:r>
          </w:p>
        </w:tc>
        <w:tc>
          <w:tcPr>
            <w:tcW w:w="4536" w:type="dxa"/>
            <w:vAlign w:val="center"/>
          </w:tcPr>
          <w:p w:rsidR="00552F0D" w:rsidRPr="006C2ED9" w:rsidRDefault="00552F0D" w:rsidP="00F604DB">
            <w:pPr>
              <w:jc w:val="left"/>
              <w:rPr>
                <w:rFonts w:ascii="宋体" w:hAnsi="宋体" w:cs="宋体"/>
                <w:sz w:val="24"/>
              </w:rPr>
            </w:pPr>
            <w:r w:rsidRPr="006C2ED9">
              <w:rPr>
                <w:rFonts w:ascii="宋体" w:hAnsi="宋体" w:cs="宋体"/>
                <w:sz w:val="24"/>
              </w:rPr>
              <w:t>外接液晶显示屏及支架</w:t>
            </w:r>
          </w:p>
        </w:tc>
        <w:tc>
          <w:tcPr>
            <w:tcW w:w="1043" w:type="dxa"/>
            <w:vAlign w:val="center"/>
          </w:tcPr>
          <w:p w:rsidR="00552F0D" w:rsidRPr="006C2ED9" w:rsidRDefault="00446860" w:rsidP="00446860">
            <w:pPr>
              <w:jc w:val="center"/>
              <w:rPr>
                <w:rFonts w:ascii="宋体" w:hAnsi="宋体" w:cs="宋体"/>
                <w:sz w:val="24"/>
              </w:rPr>
            </w:pPr>
            <w:r>
              <w:rPr>
                <w:rFonts w:ascii="宋体" w:hAnsi="宋体" w:cs="宋体" w:hint="eastAsia"/>
                <w:sz w:val="24"/>
              </w:rPr>
              <w:t>套</w:t>
            </w:r>
          </w:p>
        </w:tc>
        <w:tc>
          <w:tcPr>
            <w:tcW w:w="1650" w:type="dxa"/>
            <w:vAlign w:val="center"/>
          </w:tcPr>
          <w:p w:rsidR="00552F0D" w:rsidRDefault="00552F0D">
            <w:pPr>
              <w:spacing w:line="360" w:lineRule="auto"/>
              <w:jc w:val="center"/>
              <w:rPr>
                <w:rFonts w:ascii="宋体" w:hAnsi="宋体"/>
                <w:color w:val="000000" w:themeColor="text1"/>
                <w:szCs w:val="21"/>
              </w:rPr>
            </w:pPr>
            <w:r>
              <w:rPr>
                <w:rFonts w:ascii="宋体" w:hAnsi="宋体" w:hint="eastAsia"/>
                <w:color w:val="000000" w:themeColor="text1"/>
                <w:szCs w:val="21"/>
              </w:rPr>
              <w:t>1</w:t>
            </w:r>
          </w:p>
        </w:tc>
      </w:tr>
      <w:tr w:rsidR="00552F0D" w:rsidTr="00446860">
        <w:trPr>
          <w:jc w:val="center"/>
        </w:trPr>
        <w:tc>
          <w:tcPr>
            <w:tcW w:w="817" w:type="dxa"/>
            <w:vAlign w:val="center"/>
          </w:tcPr>
          <w:p w:rsidR="00552F0D" w:rsidRDefault="00552F0D">
            <w:pPr>
              <w:spacing w:line="360" w:lineRule="auto"/>
              <w:jc w:val="center"/>
              <w:rPr>
                <w:rFonts w:ascii="宋体" w:hAnsi="宋体"/>
                <w:color w:val="000000" w:themeColor="text1"/>
                <w:szCs w:val="21"/>
              </w:rPr>
            </w:pPr>
            <w:r>
              <w:rPr>
                <w:rFonts w:ascii="宋体" w:hAnsi="宋体" w:hint="eastAsia"/>
                <w:color w:val="000000" w:themeColor="text1"/>
                <w:szCs w:val="21"/>
              </w:rPr>
              <w:t>5</w:t>
            </w:r>
          </w:p>
        </w:tc>
        <w:tc>
          <w:tcPr>
            <w:tcW w:w="4536" w:type="dxa"/>
            <w:vAlign w:val="center"/>
          </w:tcPr>
          <w:p w:rsidR="00552F0D" w:rsidRPr="006C2ED9" w:rsidRDefault="00446860" w:rsidP="00F604DB">
            <w:pPr>
              <w:jc w:val="left"/>
              <w:rPr>
                <w:rFonts w:ascii="宋体" w:hAnsi="宋体" w:cs="宋体"/>
                <w:sz w:val="24"/>
              </w:rPr>
            </w:pPr>
            <w:r w:rsidRPr="006C2ED9">
              <w:rPr>
                <w:rFonts w:ascii="宋体" w:hAnsi="宋体" w:cs="宋体"/>
                <w:sz w:val="24"/>
              </w:rPr>
              <w:t>电源线</w:t>
            </w:r>
          </w:p>
        </w:tc>
        <w:tc>
          <w:tcPr>
            <w:tcW w:w="1043" w:type="dxa"/>
            <w:vAlign w:val="center"/>
          </w:tcPr>
          <w:p w:rsidR="00552F0D" w:rsidRPr="006C2ED9" w:rsidRDefault="00446860" w:rsidP="00446860">
            <w:pPr>
              <w:jc w:val="center"/>
              <w:rPr>
                <w:rFonts w:ascii="宋体" w:hAnsi="宋体" w:cs="宋体"/>
                <w:sz w:val="24"/>
              </w:rPr>
            </w:pPr>
            <w:r>
              <w:rPr>
                <w:rFonts w:ascii="宋体" w:hAnsi="宋体" w:cs="宋体" w:hint="eastAsia"/>
                <w:sz w:val="24"/>
              </w:rPr>
              <w:t>套</w:t>
            </w:r>
          </w:p>
        </w:tc>
        <w:tc>
          <w:tcPr>
            <w:tcW w:w="1650" w:type="dxa"/>
            <w:vAlign w:val="center"/>
          </w:tcPr>
          <w:p w:rsidR="00552F0D" w:rsidRDefault="00552F0D">
            <w:pPr>
              <w:spacing w:line="360" w:lineRule="auto"/>
              <w:jc w:val="center"/>
              <w:rPr>
                <w:rFonts w:ascii="宋体" w:hAnsi="宋体"/>
                <w:color w:val="000000" w:themeColor="text1"/>
                <w:szCs w:val="21"/>
              </w:rPr>
            </w:pPr>
            <w:r>
              <w:rPr>
                <w:rFonts w:ascii="宋体" w:hAnsi="宋体" w:hint="eastAsia"/>
                <w:color w:val="000000" w:themeColor="text1"/>
                <w:szCs w:val="21"/>
              </w:rPr>
              <w:t>1</w:t>
            </w:r>
          </w:p>
        </w:tc>
      </w:tr>
      <w:tr w:rsidR="00552F0D" w:rsidTr="00446860">
        <w:trPr>
          <w:trHeight w:val="430"/>
          <w:jc w:val="center"/>
        </w:trPr>
        <w:tc>
          <w:tcPr>
            <w:tcW w:w="817" w:type="dxa"/>
            <w:vAlign w:val="center"/>
          </w:tcPr>
          <w:p w:rsidR="00552F0D" w:rsidRDefault="00552F0D">
            <w:pPr>
              <w:spacing w:line="360" w:lineRule="auto"/>
              <w:jc w:val="center"/>
              <w:rPr>
                <w:rFonts w:ascii="宋体" w:hAnsi="宋体"/>
                <w:color w:val="000000" w:themeColor="text1"/>
                <w:szCs w:val="21"/>
              </w:rPr>
            </w:pPr>
            <w:r>
              <w:rPr>
                <w:rFonts w:ascii="宋体" w:hAnsi="宋体" w:hint="eastAsia"/>
                <w:color w:val="000000" w:themeColor="text1"/>
                <w:szCs w:val="21"/>
              </w:rPr>
              <w:t>6</w:t>
            </w:r>
          </w:p>
        </w:tc>
        <w:tc>
          <w:tcPr>
            <w:tcW w:w="4536" w:type="dxa"/>
            <w:vAlign w:val="center"/>
          </w:tcPr>
          <w:p w:rsidR="00552F0D" w:rsidRPr="006C2ED9" w:rsidRDefault="00446860" w:rsidP="00F604DB">
            <w:pPr>
              <w:jc w:val="left"/>
              <w:rPr>
                <w:rFonts w:ascii="宋体" w:hAnsi="宋体" w:cs="宋体"/>
                <w:sz w:val="24"/>
              </w:rPr>
            </w:pPr>
            <w:r w:rsidRPr="006C2ED9">
              <w:rPr>
                <w:rFonts w:ascii="宋体" w:hAnsi="宋体" w:cs="宋体"/>
                <w:sz w:val="24"/>
              </w:rPr>
              <w:t>无线键鼠</w:t>
            </w:r>
          </w:p>
        </w:tc>
        <w:tc>
          <w:tcPr>
            <w:tcW w:w="1043" w:type="dxa"/>
            <w:vAlign w:val="center"/>
          </w:tcPr>
          <w:p w:rsidR="00552F0D" w:rsidRPr="006C2ED9" w:rsidRDefault="00446860" w:rsidP="00446860">
            <w:pPr>
              <w:jc w:val="center"/>
              <w:rPr>
                <w:rFonts w:ascii="宋体" w:hAnsi="宋体" w:cs="宋体"/>
                <w:sz w:val="24"/>
              </w:rPr>
            </w:pPr>
            <w:r>
              <w:rPr>
                <w:rFonts w:ascii="宋体" w:hAnsi="宋体" w:cs="宋体" w:hint="eastAsia"/>
                <w:sz w:val="24"/>
              </w:rPr>
              <w:t>套</w:t>
            </w:r>
          </w:p>
        </w:tc>
        <w:tc>
          <w:tcPr>
            <w:tcW w:w="1650" w:type="dxa"/>
            <w:vAlign w:val="center"/>
          </w:tcPr>
          <w:p w:rsidR="00552F0D" w:rsidRDefault="00552F0D">
            <w:pPr>
              <w:spacing w:line="360" w:lineRule="auto"/>
              <w:jc w:val="center"/>
              <w:rPr>
                <w:rFonts w:ascii="宋体" w:hAnsi="宋体"/>
                <w:color w:val="000000" w:themeColor="text1"/>
                <w:szCs w:val="21"/>
              </w:rPr>
            </w:pPr>
            <w:r>
              <w:rPr>
                <w:rFonts w:ascii="宋体" w:hAnsi="宋体" w:hint="eastAsia"/>
                <w:color w:val="000000" w:themeColor="text1"/>
                <w:szCs w:val="21"/>
              </w:rPr>
              <w:t>1</w:t>
            </w:r>
          </w:p>
        </w:tc>
      </w:tr>
      <w:tr w:rsidR="00552F0D" w:rsidTr="00446860">
        <w:trPr>
          <w:jc w:val="center"/>
        </w:trPr>
        <w:tc>
          <w:tcPr>
            <w:tcW w:w="817" w:type="dxa"/>
            <w:vAlign w:val="center"/>
          </w:tcPr>
          <w:p w:rsidR="00552F0D" w:rsidRDefault="00552F0D">
            <w:pPr>
              <w:spacing w:line="360" w:lineRule="auto"/>
              <w:jc w:val="center"/>
              <w:rPr>
                <w:rFonts w:ascii="宋体" w:hAnsi="宋体"/>
                <w:color w:val="000000" w:themeColor="text1"/>
                <w:szCs w:val="21"/>
              </w:rPr>
            </w:pPr>
            <w:r>
              <w:rPr>
                <w:rFonts w:ascii="宋体" w:hAnsi="宋体" w:hint="eastAsia"/>
                <w:color w:val="000000" w:themeColor="text1"/>
                <w:szCs w:val="21"/>
              </w:rPr>
              <w:t>7</w:t>
            </w:r>
          </w:p>
        </w:tc>
        <w:tc>
          <w:tcPr>
            <w:tcW w:w="4536" w:type="dxa"/>
            <w:vAlign w:val="center"/>
          </w:tcPr>
          <w:p w:rsidR="00552F0D" w:rsidRPr="006C2ED9" w:rsidRDefault="00446860" w:rsidP="00F604DB">
            <w:pPr>
              <w:jc w:val="left"/>
              <w:rPr>
                <w:rFonts w:ascii="宋体" w:hAnsi="宋体" w:cs="宋体"/>
                <w:sz w:val="24"/>
              </w:rPr>
            </w:pPr>
            <w:r w:rsidRPr="006C2ED9">
              <w:rPr>
                <w:rFonts w:ascii="宋体" w:hAnsi="宋体" w:cs="宋体"/>
                <w:sz w:val="24"/>
              </w:rPr>
              <w:t>防尘罩</w:t>
            </w:r>
          </w:p>
        </w:tc>
        <w:tc>
          <w:tcPr>
            <w:tcW w:w="1043" w:type="dxa"/>
            <w:vAlign w:val="center"/>
          </w:tcPr>
          <w:p w:rsidR="00552F0D" w:rsidRPr="006C2ED9" w:rsidRDefault="00446860" w:rsidP="00446860">
            <w:pPr>
              <w:jc w:val="center"/>
              <w:rPr>
                <w:rFonts w:ascii="宋体" w:hAnsi="宋体" w:cs="宋体"/>
                <w:sz w:val="24"/>
              </w:rPr>
            </w:pPr>
            <w:r>
              <w:rPr>
                <w:rFonts w:ascii="宋体" w:hAnsi="宋体" w:cs="宋体" w:hint="eastAsia"/>
                <w:sz w:val="24"/>
              </w:rPr>
              <w:t>个</w:t>
            </w:r>
          </w:p>
        </w:tc>
        <w:tc>
          <w:tcPr>
            <w:tcW w:w="1650" w:type="dxa"/>
            <w:vAlign w:val="center"/>
          </w:tcPr>
          <w:p w:rsidR="00552F0D" w:rsidRDefault="00552F0D">
            <w:pPr>
              <w:spacing w:line="360" w:lineRule="auto"/>
              <w:jc w:val="center"/>
              <w:rPr>
                <w:rFonts w:ascii="宋体" w:hAnsi="宋体"/>
                <w:color w:val="000000" w:themeColor="text1"/>
                <w:szCs w:val="21"/>
              </w:rPr>
            </w:pPr>
            <w:r>
              <w:rPr>
                <w:rFonts w:ascii="宋体" w:hAnsi="宋体" w:hint="eastAsia"/>
                <w:color w:val="000000" w:themeColor="text1"/>
                <w:szCs w:val="21"/>
              </w:rPr>
              <w:t>1</w:t>
            </w:r>
          </w:p>
        </w:tc>
      </w:tr>
      <w:tr w:rsidR="00552F0D" w:rsidTr="00446860">
        <w:trPr>
          <w:jc w:val="center"/>
        </w:trPr>
        <w:tc>
          <w:tcPr>
            <w:tcW w:w="817" w:type="dxa"/>
            <w:vAlign w:val="center"/>
          </w:tcPr>
          <w:p w:rsidR="00552F0D" w:rsidRDefault="00552F0D">
            <w:pPr>
              <w:spacing w:line="360" w:lineRule="auto"/>
              <w:jc w:val="center"/>
              <w:rPr>
                <w:rFonts w:ascii="宋体" w:hAnsi="宋体"/>
                <w:color w:val="000000" w:themeColor="text1"/>
                <w:szCs w:val="21"/>
              </w:rPr>
            </w:pPr>
            <w:r>
              <w:rPr>
                <w:rFonts w:ascii="宋体" w:hAnsi="宋体" w:hint="eastAsia"/>
                <w:color w:val="000000" w:themeColor="text1"/>
                <w:szCs w:val="21"/>
              </w:rPr>
              <w:t>8</w:t>
            </w:r>
          </w:p>
        </w:tc>
        <w:tc>
          <w:tcPr>
            <w:tcW w:w="4536" w:type="dxa"/>
            <w:vAlign w:val="center"/>
          </w:tcPr>
          <w:p w:rsidR="00552F0D" w:rsidRPr="006C2ED9" w:rsidRDefault="00446860" w:rsidP="00F604DB">
            <w:pPr>
              <w:jc w:val="left"/>
              <w:rPr>
                <w:rFonts w:ascii="宋体" w:hAnsi="宋体" w:cs="宋体"/>
                <w:sz w:val="24"/>
              </w:rPr>
            </w:pPr>
            <w:r w:rsidRPr="006C2ED9">
              <w:rPr>
                <w:rFonts w:ascii="宋体" w:hAnsi="宋体" w:cs="宋体"/>
                <w:sz w:val="24"/>
              </w:rPr>
              <w:t>插线板</w:t>
            </w:r>
          </w:p>
        </w:tc>
        <w:tc>
          <w:tcPr>
            <w:tcW w:w="1043" w:type="dxa"/>
            <w:vAlign w:val="center"/>
          </w:tcPr>
          <w:p w:rsidR="00552F0D" w:rsidRPr="006C2ED9" w:rsidRDefault="00446860" w:rsidP="00446860">
            <w:pPr>
              <w:jc w:val="center"/>
              <w:rPr>
                <w:rFonts w:ascii="宋体" w:hAnsi="宋体" w:cs="宋体"/>
                <w:sz w:val="24"/>
              </w:rPr>
            </w:pPr>
            <w:r>
              <w:rPr>
                <w:rFonts w:ascii="宋体" w:hAnsi="宋体" w:cs="宋体" w:hint="eastAsia"/>
                <w:sz w:val="24"/>
              </w:rPr>
              <w:t>套</w:t>
            </w:r>
          </w:p>
        </w:tc>
        <w:tc>
          <w:tcPr>
            <w:tcW w:w="1650" w:type="dxa"/>
            <w:vAlign w:val="center"/>
          </w:tcPr>
          <w:p w:rsidR="00552F0D" w:rsidRDefault="00552F0D">
            <w:pPr>
              <w:spacing w:line="360" w:lineRule="auto"/>
              <w:jc w:val="center"/>
              <w:rPr>
                <w:rFonts w:ascii="宋体" w:hAnsi="宋体"/>
                <w:color w:val="000000" w:themeColor="text1"/>
                <w:szCs w:val="21"/>
              </w:rPr>
            </w:pPr>
            <w:r>
              <w:rPr>
                <w:rFonts w:ascii="宋体" w:hAnsi="宋体" w:hint="eastAsia"/>
                <w:color w:val="000000" w:themeColor="text1"/>
                <w:szCs w:val="21"/>
              </w:rPr>
              <w:t>1</w:t>
            </w:r>
          </w:p>
        </w:tc>
      </w:tr>
      <w:tr w:rsidR="00552F0D" w:rsidTr="00446860">
        <w:trPr>
          <w:jc w:val="center"/>
        </w:trPr>
        <w:tc>
          <w:tcPr>
            <w:tcW w:w="817" w:type="dxa"/>
            <w:vAlign w:val="center"/>
          </w:tcPr>
          <w:p w:rsidR="00552F0D" w:rsidRDefault="00552F0D">
            <w:pPr>
              <w:spacing w:line="360" w:lineRule="auto"/>
              <w:jc w:val="center"/>
              <w:rPr>
                <w:rFonts w:ascii="宋体" w:hAnsi="宋体"/>
                <w:color w:val="000000" w:themeColor="text1"/>
                <w:szCs w:val="21"/>
              </w:rPr>
            </w:pPr>
            <w:r>
              <w:rPr>
                <w:rFonts w:ascii="宋体" w:hAnsi="宋体" w:hint="eastAsia"/>
                <w:color w:val="000000" w:themeColor="text1"/>
                <w:szCs w:val="21"/>
              </w:rPr>
              <w:t>9</w:t>
            </w:r>
          </w:p>
        </w:tc>
        <w:tc>
          <w:tcPr>
            <w:tcW w:w="4536" w:type="dxa"/>
            <w:vAlign w:val="center"/>
          </w:tcPr>
          <w:p w:rsidR="00552F0D" w:rsidRPr="006C2ED9" w:rsidRDefault="00446860" w:rsidP="00F604DB">
            <w:pPr>
              <w:jc w:val="left"/>
              <w:rPr>
                <w:rFonts w:ascii="宋体" w:hAnsi="宋体" w:cs="宋体"/>
                <w:sz w:val="24"/>
              </w:rPr>
            </w:pPr>
            <w:r w:rsidRPr="006C2ED9">
              <w:rPr>
                <w:rFonts w:ascii="宋体" w:hAnsi="宋体" w:cs="宋体"/>
                <w:sz w:val="24"/>
              </w:rPr>
              <w:t>A6照片打印纸</w:t>
            </w:r>
          </w:p>
        </w:tc>
        <w:tc>
          <w:tcPr>
            <w:tcW w:w="1043" w:type="dxa"/>
            <w:vAlign w:val="center"/>
          </w:tcPr>
          <w:p w:rsidR="00552F0D" w:rsidRPr="006C2ED9" w:rsidRDefault="00446860" w:rsidP="00446860">
            <w:pPr>
              <w:jc w:val="center"/>
              <w:rPr>
                <w:rFonts w:ascii="宋体" w:hAnsi="宋体" w:cs="宋体"/>
                <w:sz w:val="24"/>
              </w:rPr>
            </w:pPr>
            <w:r>
              <w:rPr>
                <w:rFonts w:ascii="宋体" w:hAnsi="宋体" w:cs="宋体" w:hint="eastAsia"/>
                <w:sz w:val="24"/>
              </w:rPr>
              <w:t>套</w:t>
            </w:r>
          </w:p>
        </w:tc>
        <w:tc>
          <w:tcPr>
            <w:tcW w:w="1650" w:type="dxa"/>
            <w:vAlign w:val="center"/>
          </w:tcPr>
          <w:p w:rsidR="00552F0D" w:rsidRDefault="00552F0D">
            <w:pPr>
              <w:spacing w:line="360" w:lineRule="auto"/>
              <w:jc w:val="center"/>
              <w:rPr>
                <w:rFonts w:ascii="宋体" w:hAnsi="宋体"/>
                <w:color w:val="000000" w:themeColor="text1"/>
                <w:szCs w:val="21"/>
              </w:rPr>
            </w:pPr>
            <w:r>
              <w:rPr>
                <w:rFonts w:ascii="宋体" w:hAnsi="宋体" w:hint="eastAsia"/>
                <w:color w:val="000000" w:themeColor="text1"/>
                <w:szCs w:val="21"/>
              </w:rPr>
              <w:t>1</w:t>
            </w:r>
          </w:p>
        </w:tc>
      </w:tr>
      <w:tr w:rsidR="00552F0D" w:rsidTr="00446860">
        <w:trPr>
          <w:jc w:val="center"/>
        </w:trPr>
        <w:tc>
          <w:tcPr>
            <w:tcW w:w="817" w:type="dxa"/>
            <w:vAlign w:val="center"/>
          </w:tcPr>
          <w:p w:rsidR="00552F0D" w:rsidRDefault="00552F0D">
            <w:pPr>
              <w:spacing w:line="360" w:lineRule="auto"/>
              <w:jc w:val="center"/>
              <w:rPr>
                <w:rFonts w:ascii="宋体" w:hAnsi="宋体"/>
                <w:color w:val="000000" w:themeColor="text1"/>
                <w:szCs w:val="21"/>
              </w:rPr>
            </w:pPr>
            <w:r>
              <w:rPr>
                <w:rFonts w:ascii="宋体" w:hAnsi="宋体" w:hint="eastAsia"/>
                <w:color w:val="000000" w:themeColor="text1"/>
                <w:szCs w:val="21"/>
              </w:rPr>
              <w:t>10</w:t>
            </w:r>
          </w:p>
        </w:tc>
        <w:tc>
          <w:tcPr>
            <w:tcW w:w="4536" w:type="dxa"/>
            <w:vAlign w:val="center"/>
          </w:tcPr>
          <w:p w:rsidR="00552F0D" w:rsidRPr="006C2ED9" w:rsidRDefault="00552F0D" w:rsidP="00F604DB">
            <w:pPr>
              <w:jc w:val="left"/>
              <w:rPr>
                <w:rFonts w:ascii="宋体" w:hAnsi="宋体" w:cs="宋体"/>
                <w:sz w:val="24"/>
              </w:rPr>
            </w:pPr>
            <w:r w:rsidRPr="006C2ED9">
              <w:rPr>
                <w:rFonts w:ascii="宋体" w:hAnsi="宋体" w:cs="宋体"/>
                <w:sz w:val="24"/>
              </w:rPr>
              <w:t>中文产品说明书</w:t>
            </w:r>
          </w:p>
        </w:tc>
        <w:tc>
          <w:tcPr>
            <w:tcW w:w="1043" w:type="dxa"/>
            <w:vAlign w:val="center"/>
          </w:tcPr>
          <w:p w:rsidR="00552F0D" w:rsidRPr="006C2ED9" w:rsidRDefault="00446860" w:rsidP="00446860">
            <w:pPr>
              <w:jc w:val="center"/>
              <w:rPr>
                <w:rFonts w:ascii="宋体" w:hAnsi="宋体" w:cs="宋体"/>
                <w:sz w:val="24"/>
              </w:rPr>
            </w:pPr>
            <w:r>
              <w:rPr>
                <w:rFonts w:ascii="宋体" w:hAnsi="宋体" w:cs="宋体"/>
                <w:sz w:val="24"/>
              </w:rPr>
              <w:t>套</w:t>
            </w:r>
          </w:p>
        </w:tc>
        <w:tc>
          <w:tcPr>
            <w:tcW w:w="1650" w:type="dxa"/>
            <w:vAlign w:val="center"/>
          </w:tcPr>
          <w:p w:rsidR="00552F0D" w:rsidRDefault="00446860">
            <w:pPr>
              <w:spacing w:line="360" w:lineRule="auto"/>
              <w:jc w:val="center"/>
              <w:rPr>
                <w:rFonts w:ascii="宋体" w:hAnsi="宋体"/>
                <w:color w:val="000000" w:themeColor="text1"/>
                <w:szCs w:val="21"/>
              </w:rPr>
            </w:pPr>
            <w:r>
              <w:rPr>
                <w:rFonts w:ascii="宋体" w:hAnsi="宋体" w:hint="eastAsia"/>
                <w:color w:val="000000" w:themeColor="text1"/>
                <w:szCs w:val="21"/>
              </w:rPr>
              <w:t>1</w:t>
            </w:r>
          </w:p>
        </w:tc>
      </w:tr>
      <w:tr w:rsidR="00552F0D" w:rsidTr="00446860">
        <w:trPr>
          <w:jc w:val="center"/>
        </w:trPr>
        <w:tc>
          <w:tcPr>
            <w:tcW w:w="817" w:type="dxa"/>
            <w:vAlign w:val="center"/>
          </w:tcPr>
          <w:p w:rsidR="00552F0D" w:rsidRDefault="00552F0D">
            <w:pPr>
              <w:spacing w:line="360" w:lineRule="auto"/>
              <w:jc w:val="center"/>
              <w:rPr>
                <w:rFonts w:ascii="宋体" w:hAnsi="宋体"/>
                <w:color w:val="000000" w:themeColor="text1"/>
                <w:szCs w:val="21"/>
              </w:rPr>
            </w:pPr>
            <w:r>
              <w:rPr>
                <w:rFonts w:ascii="宋体" w:hAnsi="宋体" w:hint="eastAsia"/>
                <w:color w:val="000000" w:themeColor="text1"/>
                <w:szCs w:val="21"/>
              </w:rPr>
              <w:t>11</w:t>
            </w:r>
          </w:p>
        </w:tc>
        <w:tc>
          <w:tcPr>
            <w:tcW w:w="4536" w:type="dxa"/>
            <w:vAlign w:val="center"/>
          </w:tcPr>
          <w:p w:rsidR="00552F0D" w:rsidRPr="006C2ED9" w:rsidRDefault="00552F0D" w:rsidP="00F604DB">
            <w:pPr>
              <w:jc w:val="left"/>
              <w:rPr>
                <w:rFonts w:ascii="宋体" w:hAnsi="宋体" w:cs="宋体"/>
                <w:sz w:val="24"/>
              </w:rPr>
            </w:pPr>
            <w:r w:rsidRPr="006C2ED9">
              <w:rPr>
                <w:rFonts w:ascii="宋体" w:hAnsi="宋体" w:cs="宋体"/>
                <w:sz w:val="24"/>
              </w:rPr>
              <w:t>保修卡</w:t>
            </w:r>
          </w:p>
        </w:tc>
        <w:tc>
          <w:tcPr>
            <w:tcW w:w="1043" w:type="dxa"/>
            <w:vAlign w:val="center"/>
          </w:tcPr>
          <w:p w:rsidR="00552F0D" w:rsidRPr="006C2ED9" w:rsidRDefault="00446860" w:rsidP="00446860">
            <w:pPr>
              <w:jc w:val="center"/>
              <w:rPr>
                <w:rFonts w:ascii="宋体" w:hAnsi="宋体" w:cs="宋体"/>
                <w:sz w:val="24"/>
              </w:rPr>
            </w:pPr>
            <w:r>
              <w:rPr>
                <w:rFonts w:ascii="宋体" w:hAnsi="宋体" w:cs="宋体"/>
                <w:sz w:val="24"/>
              </w:rPr>
              <w:t>份</w:t>
            </w:r>
          </w:p>
        </w:tc>
        <w:tc>
          <w:tcPr>
            <w:tcW w:w="1650" w:type="dxa"/>
            <w:vAlign w:val="center"/>
          </w:tcPr>
          <w:p w:rsidR="00552F0D" w:rsidRDefault="00446860">
            <w:pPr>
              <w:spacing w:line="360" w:lineRule="auto"/>
              <w:jc w:val="center"/>
              <w:rPr>
                <w:rFonts w:ascii="宋体" w:hAnsi="宋体"/>
                <w:color w:val="000000" w:themeColor="text1"/>
                <w:szCs w:val="21"/>
              </w:rPr>
            </w:pPr>
            <w:r>
              <w:rPr>
                <w:rFonts w:ascii="宋体" w:hAnsi="宋体" w:hint="eastAsia"/>
                <w:color w:val="000000" w:themeColor="text1"/>
                <w:szCs w:val="21"/>
              </w:rPr>
              <w:t>1</w:t>
            </w:r>
          </w:p>
        </w:tc>
      </w:tr>
      <w:tr w:rsidR="00552F0D" w:rsidTr="00446860">
        <w:trPr>
          <w:jc w:val="center"/>
        </w:trPr>
        <w:tc>
          <w:tcPr>
            <w:tcW w:w="817" w:type="dxa"/>
          </w:tcPr>
          <w:p w:rsidR="00552F0D" w:rsidRDefault="00552F0D">
            <w:pPr>
              <w:spacing w:line="360" w:lineRule="auto"/>
              <w:jc w:val="center"/>
              <w:rPr>
                <w:rFonts w:ascii="宋体" w:hAnsi="宋体"/>
                <w:color w:val="000000" w:themeColor="text1"/>
                <w:szCs w:val="21"/>
              </w:rPr>
            </w:pPr>
            <w:r>
              <w:rPr>
                <w:rFonts w:ascii="宋体" w:hAnsi="宋体" w:hint="eastAsia"/>
                <w:color w:val="000000" w:themeColor="text1"/>
                <w:szCs w:val="21"/>
              </w:rPr>
              <w:t>二</w:t>
            </w:r>
          </w:p>
        </w:tc>
        <w:tc>
          <w:tcPr>
            <w:tcW w:w="4536" w:type="dxa"/>
          </w:tcPr>
          <w:p w:rsidR="00552F0D" w:rsidRDefault="00552F0D">
            <w:pPr>
              <w:spacing w:line="360" w:lineRule="auto"/>
              <w:jc w:val="center"/>
              <w:rPr>
                <w:b/>
                <w:color w:val="000000"/>
                <w:szCs w:val="21"/>
              </w:rPr>
            </w:pPr>
            <w:r>
              <w:rPr>
                <w:rFonts w:hint="eastAsia"/>
                <w:b/>
                <w:color w:val="000000"/>
                <w:szCs w:val="21"/>
              </w:rPr>
              <w:t>软件</w:t>
            </w:r>
          </w:p>
        </w:tc>
        <w:tc>
          <w:tcPr>
            <w:tcW w:w="1043" w:type="dxa"/>
          </w:tcPr>
          <w:p w:rsidR="00552F0D" w:rsidRDefault="00552F0D">
            <w:pPr>
              <w:spacing w:line="360" w:lineRule="auto"/>
              <w:jc w:val="center"/>
              <w:rPr>
                <w:rFonts w:ascii="宋体" w:hAnsi="宋体"/>
                <w:color w:val="000000" w:themeColor="text1"/>
                <w:szCs w:val="21"/>
              </w:rPr>
            </w:pPr>
          </w:p>
        </w:tc>
        <w:tc>
          <w:tcPr>
            <w:tcW w:w="1650" w:type="dxa"/>
          </w:tcPr>
          <w:p w:rsidR="00552F0D" w:rsidRDefault="00552F0D">
            <w:pPr>
              <w:spacing w:line="360" w:lineRule="auto"/>
              <w:jc w:val="center"/>
              <w:rPr>
                <w:rFonts w:ascii="宋体" w:hAnsi="宋体"/>
                <w:color w:val="000000" w:themeColor="text1"/>
                <w:szCs w:val="21"/>
              </w:rPr>
            </w:pPr>
          </w:p>
        </w:tc>
      </w:tr>
      <w:tr w:rsidR="00552F0D" w:rsidTr="00446860">
        <w:trPr>
          <w:jc w:val="center"/>
        </w:trPr>
        <w:tc>
          <w:tcPr>
            <w:tcW w:w="817" w:type="dxa"/>
          </w:tcPr>
          <w:p w:rsidR="00552F0D" w:rsidRDefault="00552F0D">
            <w:pPr>
              <w:spacing w:line="360" w:lineRule="auto"/>
              <w:jc w:val="center"/>
              <w:rPr>
                <w:rFonts w:ascii="宋体" w:hAnsi="宋体"/>
                <w:color w:val="000000" w:themeColor="text1"/>
                <w:szCs w:val="21"/>
              </w:rPr>
            </w:pPr>
            <w:r>
              <w:rPr>
                <w:rFonts w:ascii="宋体" w:hAnsi="宋体" w:hint="eastAsia"/>
                <w:color w:val="000000" w:themeColor="text1"/>
                <w:szCs w:val="21"/>
              </w:rPr>
              <w:t>1</w:t>
            </w:r>
          </w:p>
        </w:tc>
        <w:tc>
          <w:tcPr>
            <w:tcW w:w="4536" w:type="dxa"/>
          </w:tcPr>
          <w:p w:rsidR="00552F0D" w:rsidRDefault="00552F0D">
            <w:pPr>
              <w:spacing w:line="360" w:lineRule="auto"/>
              <w:jc w:val="center"/>
              <w:rPr>
                <w:color w:val="000000"/>
                <w:szCs w:val="21"/>
              </w:rPr>
            </w:pPr>
            <w:r>
              <w:rPr>
                <w:rFonts w:hint="eastAsia"/>
                <w:color w:val="000000"/>
                <w:szCs w:val="21"/>
              </w:rPr>
              <w:t>糖尿病视网膜病变眼底图像辅助诊断软件</w:t>
            </w:r>
          </w:p>
        </w:tc>
        <w:tc>
          <w:tcPr>
            <w:tcW w:w="1043" w:type="dxa"/>
          </w:tcPr>
          <w:p w:rsidR="00552F0D" w:rsidRDefault="00552F0D">
            <w:pPr>
              <w:spacing w:line="360" w:lineRule="auto"/>
              <w:jc w:val="center"/>
              <w:rPr>
                <w:rFonts w:ascii="宋体" w:hAnsi="宋体"/>
                <w:color w:val="000000" w:themeColor="text1"/>
                <w:szCs w:val="21"/>
              </w:rPr>
            </w:pPr>
            <w:r>
              <w:rPr>
                <w:rFonts w:ascii="宋体" w:hAnsi="宋体" w:hint="eastAsia"/>
                <w:color w:val="000000" w:themeColor="text1"/>
                <w:szCs w:val="21"/>
              </w:rPr>
              <w:t>套</w:t>
            </w:r>
          </w:p>
        </w:tc>
        <w:tc>
          <w:tcPr>
            <w:tcW w:w="1650" w:type="dxa"/>
          </w:tcPr>
          <w:p w:rsidR="00552F0D" w:rsidRDefault="00552F0D">
            <w:pPr>
              <w:spacing w:line="360" w:lineRule="auto"/>
              <w:jc w:val="center"/>
              <w:rPr>
                <w:rFonts w:ascii="宋体" w:hAnsi="宋体"/>
                <w:color w:val="000000" w:themeColor="text1"/>
                <w:szCs w:val="21"/>
              </w:rPr>
            </w:pPr>
            <w:r>
              <w:rPr>
                <w:rFonts w:ascii="宋体" w:hAnsi="宋体" w:hint="eastAsia"/>
                <w:color w:val="000000" w:themeColor="text1"/>
                <w:szCs w:val="21"/>
              </w:rPr>
              <w:t>1</w:t>
            </w:r>
          </w:p>
        </w:tc>
      </w:tr>
    </w:tbl>
    <w:p w:rsidR="00225CAF" w:rsidRDefault="00F94F28">
      <w:pPr>
        <w:spacing w:line="360" w:lineRule="auto"/>
        <w:rPr>
          <w:rFonts w:ascii="宋体" w:hAnsi="宋体"/>
          <w:szCs w:val="21"/>
        </w:rPr>
      </w:pPr>
      <w:r>
        <w:rPr>
          <w:rFonts w:ascii="宋体" w:hAnsi="宋体" w:hint="eastAsia"/>
          <w:szCs w:val="21"/>
        </w:rPr>
        <w:t>【用途】</w:t>
      </w:r>
    </w:p>
    <w:p w:rsidR="00225CAF" w:rsidRDefault="00446860" w:rsidP="00446860">
      <w:pPr>
        <w:tabs>
          <w:tab w:val="left" w:pos="425"/>
        </w:tabs>
        <w:rPr>
          <w:rFonts w:ascii="宋体" w:hAnsi="宋体"/>
          <w:szCs w:val="21"/>
        </w:rPr>
      </w:pPr>
      <w:r>
        <w:rPr>
          <w:rFonts w:hint="eastAsia"/>
          <w:color w:val="000000"/>
          <w:szCs w:val="21"/>
        </w:rPr>
        <w:t>糖尿病视网膜病变早期筛查，实现疾病早筛查、早预防、早治疗，有效降低糖网病致盲率。</w:t>
      </w:r>
      <w:r w:rsidR="00F94F28">
        <w:rPr>
          <w:rFonts w:ascii="宋体" w:hAnsi="宋体" w:hint="eastAsia"/>
          <w:szCs w:val="21"/>
        </w:rPr>
        <w:t>【技术及质量参数要求】</w:t>
      </w:r>
    </w:p>
    <w:p w:rsidR="00225CAF" w:rsidRPr="005900FF" w:rsidRDefault="00F94F28">
      <w:pPr>
        <w:tabs>
          <w:tab w:val="left" w:pos="425"/>
        </w:tabs>
        <w:rPr>
          <w:color w:val="000000"/>
          <w:szCs w:val="21"/>
        </w:rPr>
      </w:pPr>
      <w:r w:rsidRPr="005900FF">
        <w:rPr>
          <w:rFonts w:hint="eastAsia"/>
          <w:color w:val="000000"/>
          <w:szCs w:val="21"/>
        </w:rPr>
        <w:t>一、功能要求：</w:t>
      </w:r>
      <w:r w:rsidR="00446860" w:rsidRPr="005900FF">
        <w:rPr>
          <w:rFonts w:hint="eastAsia"/>
          <w:color w:val="000000"/>
          <w:szCs w:val="21"/>
        </w:rPr>
        <w:t>用于拍摄眼底图像，观察和诊断视网膜病变；</w:t>
      </w:r>
    </w:p>
    <w:p w:rsidR="00225CAF" w:rsidRPr="005900FF" w:rsidRDefault="005900FF">
      <w:pPr>
        <w:tabs>
          <w:tab w:val="left" w:pos="425"/>
        </w:tabs>
        <w:rPr>
          <w:color w:val="000000"/>
          <w:szCs w:val="21"/>
        </w:rPr>
      </w:pPr>
      <w:r w:rsidRPr="005900FF">
        <w:rPr>
          <w:rFonts w:hint="eastAsia"/>
          <w:color w:val="000000"/>
          <w:szCs w:val="21"/>
        </w:rPr>
        <w:t>二</w:t>
      </w:r>
      <w:r w:rsidR="00F94F28" w:rsidRPr="005900FF">
        <w:rPr>
          <w:rFonts w:hint="eastAsia"/>
          <w:color w:val="000000"/>
          <w:szCs w:val="21"/>
        </w:rPr>
        <w:t>、技术参数</w:t>
      </w:r>
      <w:r w:rsidRPr="005900FF">
        <w:rPr>
          <w:rFonts w:hint="eastAsia"/>
          <w:color w:val="000000"/>
          <w:szCs w:val="21"/>
        </w:rPr>
        <w:t>：</w:t>
      </w:r>
    </w:p>
    <w:p w:rsidR="005900FF" w:rsidRPr="005900FF" w:rsidRDefault="005900FF" w:rsidP="005900FF">
      <w:pPr>
        <w:jc w:val="left"/>
        <w:rPr>
          <w:color w:val="000000"/>
          <w:szCs w:val="21"/>
        </w:rPr>
      </w:pPr>
      <w:r w:rsidRPr="005900FF">
        <w:rPr>
          <w:rFonts w:hint="eastAsia"/>
          <w:color w:val="000000"/>
          <w:szCs w:val="21"/>
        </w:rPr>
        <w:t>▲</w:t>
      </w:r>
      <w:r w:rsidRPr="005900FF">
        <w:rPr>
          <w:rFonts w:hint="eastAsia"/>
          <w:color w:val="000000"/>
          <w:szCs w:val="21"/>
        </w:rPr>
        <w:t>1</w:t>
      </w:r>
      <w:r w:rsidR="0087176F">
        <w:rPr>
          <w:rFonts w:hint="eastAsia"/>
          <w:color w:val="000000"/>
          <w:szCs w:val="21"/>
        </w:rPr>
        <w:t>、</w:t>
      </w:r>
      <w:r w:rsidRPr="005900FF">
        <w:rPr>
          <w:color w:val="000000"/>
          <w:szCs w:val="21"/>
        </w:rPr>
        <w:t>一键操作，自动完成双眼</w:t>
      </w:r>
      <w:r w:rsidRPr="005900FF">
        <w:rPr>
          <w:rFonts w:hint="eastAsia"/>
          <w:color w:val="000000"/>
          <w:szCs w:val="21"/>
        </w:rPr>
        <w:t>眼底</w:t>
      </w:r>
      <w:r w:rsidRPr="005900FF">
        <w:rPr>
          <w:color w:val="000000"/>
          <w:szCs w:val="21"/>
        </w:rPr>
        <w:t>+</w:t>
      </w:r>
      <w:r w:rsidRPr="005900FF">
        <w:rPr>
          <w:rFonts w:hint="eastAsia"/>
          <w:color w:val="000000"/>
          <w:szCs w:val="21"/>
        </w:rPr>
        <w:t>眼前节</w:t>
      </w:r>
      <w:r w:rsidRPr="005900FF">
        <w:rPr>
          <w:color w:val="000000"/>
          <w:szCs w:val="21"/>
        </w:rPr>
        <w:t>照相，无需再次点击</w:t>
      </w:r>
      <w:r w:rsidR="0087176F">
        <w:rPr>
          <w:rFonts w:hint="eastAsia"/>
          <w:color w:val="000000"/>
          <w:szCs w:val="21"/>
        </w:rPr>
        <w:t>；</w:t>
      </w:r>
    </w:p>
    <w:p w:rsidR="005900FF" w:rsidRPr="005900FF" w:rsidRDefault="005900FF" w:rsidP="005900FF">
      <w:pPr>
        <w:jc w:val="left"/>
        <w:rPr>
          <w:color w:val="000000"/>
          <w:szCs w:val="21"/>
        </w:rPr>
      </w:pPr>
      <w:r w:rsidRPr="005900FF">
        <w:rPr>
          <w:rFonts w:hint="eastAsia"/>
          <w:color w:val="000000"/>
          <w:szCs w:val="21"/>
        </w:rPr>
        <w:t>▲</w:t>
      </w:r>
      <w:r w:rsidRPr="005900FF">
        <w:rPr>
          <w:rFonts w:hint="eastAsia"/>
          <w:color w:val="000000"/>
          <w:szCs w:val="21"/>
        </w:rPr>
        <w:t>2</w:t>
      </w:r>
      <w:r w:rsidR="0087176F">
        <w:rPr>
          <w:rFonts w:hint="eastAsia"/>
          <w:color w:val="000000"/>
          <w:szCs w:val="21"/>
        </w:rPr>
        <w:t>、</w:t>
      </w:r>
      <w:r w:rsidRPr="005900FF">
        <w:rPr>
          <w:rFonts w:hint="eastAsia"/>
          <w:color w:val="000000"/>
          <w:szCs w:val="21"/>
        </w:rPr>
        <w:t>功能：</w:t>
      </w:r>
      <w:r w:rsidRPr="005900FF">
        <w:rPr>
          <w:color w:val="000000"/>
          <w:szCs w:val="21"/>
        </w:rPr>
        <w:t>标配</w:t>
      </w:r>
      <w:r w:rsidRPr="005900FF">
        <w:rPr>
          <w:rFonts w:hint="eastAsia"/>
          <w:color w:val="000000"/>
          <w:szCs w:val="21"/>
        </w:rPr>
        <w:t>免散瞳</w:t>
      </w:r>
      <w:r w:rsidRPr="005900FF">
        <w:rPr>
          <w:rFonts w:hint="eastAsia"/>
          <w:color w:val="000000"/>
          <w:szCs w:val="21"/>
        </w:rPr>
        <w:t>/</w:t>
      </w:r>
      <w:r w:rsidRPr="005900FF">
        <w:rPr>
          <w:rFonts w:hint="eastAsia"/>
          <w:color w:val="000000"/>
          <w:szCs w:val="21"/>
        </w:rPr>
        <w:t>散瞳彩照</w:t>
      </w:r>
      <w:r w:rsidRPr="005900FF">
        <w:rPr>
          <w:color w:val="000000"/>
          <w:szCs w:val="21"/>
        </w:rPr>
        <w:t>/</w:t>
      </w:r>
      <w:r w:rsidRPr="005900FF">
        <w:rPr>
          <w:color w:val="000000"/>
          <w:szCs w:val="21"/>
        </w:rPr>
        <w:t>眼前节照相，可添加自发荧光</w:t>
      </w:r>
      <w:r w:rsidRPr="005900FF">
        <w:rPr>
          <w:color w:val="000000"/>
          <w:szCs w:val="21"/>
        </w:rPr>
        <w:t>/</w:t>
      </w:r>
      <w:r w:rsidRPr="005900FF">
        <w:rPr>
          <w:color w:val="000000"/>
          <w:szCs w:val="21"/>
        </w:rPr>
        <w:t>无赤光</w:t>
      </w:r>
      <w:r w:rsidRPr="005900FF">
        <w:rPr>
          <w:color w:val="000000"/>
          <w:szCs w:val="21"/>
        </w:rPr>
        <w:t>/</w:t>
      </w:r>
      <w:r w:rsidRPr="005900FF">
        <w:rPr>
          <w:color w:val="000000"/>
          <w:szCs w:val="21"/>
        </w:rPr>
        <w:t>荧光造影</w:t>
      </w:r>
      <w:r w:rsidR="0087176F">
        <w:rPr>
          <w:color w:val="000000"/>
          <w:szCs w:val="21"/>
        </w:rPr>
        <w:t>；</w:t>
      </w:r>
    </w:p>
    <w:p w:rsidR="005900FF" w:rsidRPr="005900FF" w:rsidRDefault="005900FF" w:rsidP="005900FF">
      <w:pPr>
        <w:jc w:val="left"/>
        <w:rPr>
          <w:color w:val="000000"/>
          <w:szCs w:val="21"/>
        </w:rPr>
      </w:pPr>
      <w:r w:rsidRPr="005900FF">
        <w:rPr>
          <w:rFonts w:hint="eastAsia"/>
          <w:color w:val="000000"/>
          <w:szCs w:val="21"/>
        </w:rPr>
        <w:t>3</w:t>
      </w:r>
      <w:r w:rsidR="0087176F">
        <w:rPr>
          <w:rFonts w:hint="eastAsia"/>
          <w:color w:val="000000"/>
          <w:szCs w:val="21"/>
        </w:rPr>
        <w:t>、</w:t>
      </w:r>
      <w:r w:rsidRPr="005900FF">
        <w:rPr>
          <w:rFonts w:hint="eastAsia"/>
          <w:color w:val="000000"/>
          <w:szCs w:val="21"/>
        </w:rPr>
        <w:t>控制方式：眼对位方式，对焦方式，屈光补偿方式，曝光方式为全自动模式</w:t>
      </w:r>
      <w:r w:rsidR="0087176F">
        <w:rPr>
          <w:rFonts w:hint="eastAsia"/>
          <w:color w:val="000000"/>
          <w:szCs w:val="21"/>
        </w:rPr>
        <w:t>；</w:t>
      </w:r>
    </w:p>
    <w:p w:rsidR="005900FF" w:rsidRPr="005900FF" w:rsidRDefault="005900FF" w:rsidP="005900FF">
      <w:pPr>
        <w:jc w:val="left"/>
        <w:rPr>
          <w:color w:val="000000"/>
          <w:szCs w:val="21"/>
        </w:rPr>
      </w:pPr>
      <w:r w:rsidRPr="005900FF">
        <w:rPr>
          <w:rFonts w:hint="eastAsia"/>
          <w:color w:val="000000"/>
          <w:szCs w:val="21"/>
        </w:rPr>
        <w:t>4</w:t>
      </w:r>
      <w:r w:rsidR="0087176F">
        <w:rPr>
          <w:rFonts w:hint="eastAsia"/>
          <w:color w:val="000000"/>
          <w:szCs w:val="21"/>
        </w:rPr>
        <w:t>、</w:t>
      </w:r>
      <w:r w:rsidRPr="005900FF">
        <w:rPr>
          <w:rFonts w:hint="eastAsia"/>
          <w:color w:val="000000"/>
          <w:szCs w:val="21"/>
        </w:rPr>
        <w:t>一键操作，左右眼同时摄像，无需另行选择眼别</w:t>
      </w:r>
      <w:r w:rsidR="0087176F">
        <w:rPr>
          <w:rFonts w:hint="eastAsia"/>
          <w:color w:val="000000"/>
          <w:szCs w:val="21"/>
        </w:rPr>
        <w:t>；</w:t>
      </w:r>
    </w:p>
    <w:p w:rsidR="005900FF" w:rsidRPr="005900FF" w:rsidRDefault="005900FF" w:rsidP="005900FF">
      <w:pPr>
        <w:jc w:val="left"/>
        <w:rPr>
          <w:color w:val="000000"/>
          <w:szCs w:val="21"/>
        </w:rPr>
      </w:pPr>
      <w:r w:rsidRPr="005900FF">
        <w:rPr>
          <w:rFonts w:hint="eastAsia"/>
          <w:color w:val="000000"/>
          <w:szCs w:val="21"/>
        </w:rPr>
        <w:t>5</w:t>
      </w:r>
      <w:r w:rsidR="0087176F">
        <w:rPr>
          <w:rFonts w:hint="eastAsia"/>
          <w:color w:val="000000"/>
          <w:szCs w:val="21"/>
        </w:rPr>
        <w:t>、</w:t>
      </w:r>
      <w:r w:rsidRPr="005900FF">
        <w:rPr>
          <w:rFonts w:hint="eastAsia"/>
          <w:color w:val="000000"/>
          <w:szCs w:val="21"/>
        </w:rPr>
        <w:t>视场角度：视场角为</w:t>
      </w:r>
      <w:r w:rsidRPr="005900FF">
        <w:rPr>
          <w:rFonts w:hint="eastAsia"/>
          <w:color w:val="000000"/>
          <w:szCs w:val="21"/>
        </w:rPr>
        <w:t>50</w:t>
      </w:r>
      <w:r w:rsidRPr="005900FF">
        <w:rPr>
          <w:rFonts w:hint="eastAsia"/>
          <w:color w:val="000000"/>
          <w:szCs w:val="21"/>
        </w:rPr>
        <w:t>°</w:t>
      </w:r>
      <w:r w:rsidR="0087176F">
        <w:rPr>
          <w:rFonts w:hint="eastAsia"/>
          <w:color w:val="000000"/>
          <w:szCs w:val="21"/>
        </w:rPr>
        <w:t>；</w:t>
      </w:r>
    </w:p>
    <w:p w:rsidR="005900FF" w:rsidRPr="005900FF" w:rsidRDefault="005900FF" w:rsidP="005900FF">
      <w:pPr>
        <w:jc w:val="left"/>
        <w:rPr>
          <w:color w:val="000000"/>
          <w:szCs w:val="21"/>
        </w:rPr>
      </w:pPr>
      <w:r w:rsidRPr="005900FF">
        <w:rPr>
          <w:rFonts w:hint="eastAsia"/>
          <w:color w:val="000000"/>
          <w:szCs w:val="21"/>
        </w:rPr>
        <w:t>6</w:t>
      </w:r>
      <w:r w:rsidR="0087176F">
        <w:rPr>
          <w:rFonts w:hint="eastAsia"/>
          <w:color w:val="000000"/>
          <w:szCs w:val="21"/>
        </w:rPr>
        <w:t>、</w:t>
      </w:r>
      <w:r w:rsidRPr="005900FF">
        <w:rPr>
          <w:rFonts w:hint="eastAsia"/>
          <w:color w:val="000000"/>
          <w:szCs w:val="21"/>
        </w:rPr>
        <w:t>屈光不正补偿范围：±</w:t>
      </w:r>
      <w:r w:rsidRPr="005900FF">
        <w:rPr>
          <w:rFonts w:hint="eastAsia"/>
          <w:color w:val="000000"/>
          <w:szCs w:val="21"/>
        </w:rPr>
        <w:t>25D</w:t>
      </w:r>
      <w:r w:rsidR="0087176F">
        <w:rPr>
          <w:rFonts w:hint="eastAsia"/>
          <w:color w:val="000000"/>
          <w:szCs w:val="21"/>
        </w:rPr>
        <w:t>；</w:t>
      </w:r>
    </w:p>
    <w:p w:rsidR="005900FF" w:rsidRPr="005900FF" w:rsidRDefault="005900FF" w:rsidP="005900FF">
      <w:pPr>
        <w:jc w:val="left"/>
        <w:rPr>
          <w:color w:val="000000"/>
          <w:szCs w:val="21"/>
        </w:rPr>
      </w:pPr>
      <w:r w:rsidRPr="005900FF">
        <w:rPr>
          <w:rFonts w:hint="eastAsia"/>
          <w:color w:val="000000"/>
          <w:szCs w:val="21"/>
        </w:rPr>
        <w:t>▲</w:t>
      </w:r>
      <w:r w:rsidRPr="005900FF">
        <w:rPr>
          <w:color w:val="000000"/>
          <w:szCs w:val="21"/>
        </w:rPr>
        <w:t>7</w:t>
      </w:r>
      <w:r w:rsidR="0087176F">
        <w:rPr>
          <w:color w:val="000000"/>
          <w:szCs w:val="21"/>
        </w:rPr>
        <w:t>、</w:t>
      </w:r>
      <w:r w:rsidRPr="005900FF">
        <w:rPr>
          <w:rFonts w:hint="eastAsia"/>
          <w:color w:val="000000"/>
          <w:szCs w:val="21"/>
        </w:rPr>
        <w:t>内置</w:t>
      </w:r>
      <w:r w:rsidRPr="005900FF">
        <w:rPr>
          <w:color w:val="000000"/>
          <w:szCs w:val="21"/>
        </w:rPr>
        <w:t>型</w:t>
      </w:r>
      <w:r w:rsidRPr="005900FF">
        <w:rPr>
          <w:rFonts w:hint="eastAsia"/>
          <w:color w:val="000000"/>
          <w:szCs w:val="21"/>
        </w:rPr>
        <w:t>专用</w:t>
      </w:r>
      <w:r w:rsidRPr="005900FF">
        <w:rPr>
          <w:color w:val="000000"/>
          <w:szCs w:val="21"/>
        </w:rPr>
        <w:t>单反</w:t>
      </w:r>
      <w:r w:rsidRPr="005900FF">
        <w:rPr>
          <w:rFonts w:hint="eastAsia"/>
          <w:color w:val="000000"/>
          <w:szCs w:val="21"/>
        </w:rPr>
        <w:t>相机</w:t>
      </w:r>
      <w:r w:rsidR="0087176F">
        <w:rPr>
          <w:rFonts w:hint="eastAsia"/>
          <w:color w:val="000000"/>
          <w:szCs w:val="21"/>
        </w:rPr>
        <w:t>；</w:t>
      </w:r>
    </w:p>
    <w:p w:rsidR="005900FF" w:rsidRPr="005900FF" w:rsidRDefault="005900FF" w:rsidP="005900FF">
      <w:pPr>
        <w:jc w:val="left"/>
        <w:rPr>
          <w:color w:val="000000"/>
          <w:szCs w:val="21"/>
        </w:rPr>
      </w:pPr>
      <w:r w:rsidRPr="005900FF">
        <w:rPr>
          <w:color w:val="000000"/>
          <w:szCs w:val="21"/>
        </w:rPr>
        <w:t>8</w:t>
      </w:r>
      <w:r w:rsidR="0087176F">
        <w:rPr>
          <w:color w:val="000000"/>
          <w:szCs w:val="21"/>
        </w:rPr>
        <w:t>、</w:t>
      </w:r>
      <w:r w:rsidRPr="005900FF">
        <w:rPr>
          <w:rFonts w:hint="eastAsia"/>
          <w:color w:val="000000"/>
          <w:szCs w:val="21"/>
        </w:rPr>
        <w:t>采集像素：</w:t>
      </w:r>
      <w:r w:rsidRPr="005900FF">
        <w:rPr>
          <w:rFonts w:hint="eastAsia"/>
          <w:color w:val="000000"/>
          <w:szCs w:val="21"/>
        </w:rPr>
        <w:t>24</w:t>
      </w:r>
      <w:r w:rsidRPr="005900FF">
        <w:rPr>
          <w:color w:val="000000"/>
          <w:szCs w:val="21"/>
        </w:rPr>
        <w:t>1</w:t>
      </w:r>
      <w:r w:rsidRPr="005900FF">
        <w:rPr>
          <w:rFonts w:hint="eastAsia"/>
          <w:color w:val="000000"/>
          <w:szCs w:val="21"/>
        </w:rPr>
        <w:t>0</w:t>
      </w:r>
      <w:r w:rsidRPr="005900FF">
        <w:rPr>
          <w:rFonts w:hint="eastAsia"/>
          <w:color w:val="000000"/>
          <w:szCs w:val="21"/>
        </w:rPr>
        <w:t>万</w:t>
      </w:r>
      <w:r w:rsidR="0087176F">
        <w:rPr>
          <w:rFonts w:hint="eastAsia"/>
          <w:color w:val="000000"/>
          <w:szCs w:val="21"/>
        </w:rPr>
        <w:t>；</w:t>
      </w:r>
    </w:p>
    <w:p w:rsidR="005900FF" w:rsidRPr="005900FF" w:rsidRDefault="005900FF" w:rsidP="005900FF">
      <w:pPr>
        <w:jc w:val="left"/>
        <w:rPr>
          <w:color w:val="000000"/>
          <w:szCs w:val="21"/>
        </w:rPr>
      </w:pPr>
      <w:r w:rsidRPr="005900FF">
        <w:rPr>
          <w:color w:val="000000"/>
          <w:szCs w:val="21"/>
        </w:rPr>
        <w:t>9</w:t>
      </w:r>
      <w:r w:rsidR="0087176F">
        <w:rPr>
          <w:color w:val="000000"/>
          <w:szCs w:val="21"/>
        </w:rPr>
        <w:t>、</w:t>
      </w:r>
      <w:r w:rsidRPr="005900FF">
        <w:rPr>
          <w:rFonts w:hint="eastAsia"/>
          <w:color w:val="000000"/>
          <w:szCs w:val="21"/>
        </w:rPr>
        <w:t>工作距离</w:t>
      </w:r>
      <w:r w:rsidRPr="005900FF">
        <w:rPr>
          <w:rFonts w:hint="eastAsia"/>
          <w:color w:val="000000"/>
          <w:szCs w:val="21"/>
        </w:rPr>
        <w:t>:35mm</w:t>
      </w:r>
    </w:p>
    <w:p w:rsidR="005900FF" w:rsidRPr="005900FF" w:rsidRDefault="005900FF" w:rsidP="005900FF">
      <w:pPr>
        <w:jc w:val="left"/>
        <w:rPr>
          <w:color w:val="000000"/>
          <w:szCs w:val="21"/>
        </w:rPr>
      </w:pPr>
      <w:r w:rsidRPr="005900FF">
        <w:rPr>
          <w:rFonts w:hint="eastAsia"/>
          <w:color w:val="000000"/>
          <w:szCs w:val="21"/>
        </w:rPr>
        <w:t>1</w:t>
      </w:r>
      <w:r w:rsidRPr="005900FF">
        <w:rPr>
          <w:color w:val="000000"/>
          <w:szCs w:val="21"/>
        </w:rPr>
        <w:t>0</w:t>
      </w:r>
      <w:r w:rsidR="0087176F">
        <w:rPr>
          <w:color w:val="000000"/>
          <w:szCs w:val="21"/>
        </w:rPr>
        <w:t>、</w:t>
      </w:r>
      <w:r w:rsidRPr="005900FF">
        <w:rPr>
          <w:rFonts w:hint="eastAsia"/>
          <w:color w:val="000000"/>
          <w:szCs w:val="21"/>
        </w:rPr>
        <w:t>最小可拍摄瞳孔直径</w:t>
      </w:r>
      <w:r w:rsidRPr="005900FF">
        <w:rPr>
          <w:rFonts w:hint="eastAsia"/>
          <w:color w:val="000000"/>
          <w:szCs w:val="21"/>
        </w:rPr>
        <w:t>:</w:t>
      </w:r>
      <w:r w:rsidRPr="005900FF">
        <w:rPr>
          <w:rFonts w:hint="eastAsia"/>
          <w:color w:val="000000"/>
          <w:szCs w:val="21"/>
        </w:rPr>
        <w:t>≥</w:t>
      </w:r>
      <w:r w:rsidRPr="005900FF">
        <w:rPr>
          <w:rFonts w:hint="eastAsia"/>
          <w:color w:val="000000"/>
          <w:szCs w:val="21"/>
        </w:rPr>
        <w:t>3.3mm</w:t>
      </w:r>
    </w:p>
    <w:p w:rsidR="005900FF" w:rsidRPr="005900FF" w:rsidRDefault="005900FF" w:rsidP="005900FF">
      <w:pPr>
        <w:jc w:val="left"/>
        <w:rPr>
          <w:color w:val="000000"/>
          <w:szCs w:val="21"/>
        </w:rPr>
      </w:pPr>
      <w:r w:rsidRPr="005900FF">
        <w:rPr>
          <w:rFonts w:hint="eastAsia"/>
          <w:color w:val="000000"/>
          <w:szCs w:val="21"/>
        </w:rPr>
        <w:t>▲</w:t>
      </w:r>
      <w:bookmarkStart w:id="4" w:name="_GoBack"/>
      <w:bookmarkEnd w:id="4"/>
      <w:r w:rsidRPr="005900FF">
        <w:rPr>
          <w:color w:val="000000"/>
          <w:szCs w:val="21"/>
        </w:rPr>
        <w:t xml:space="preserve"> </w:t>
      </w:r>
      <w:r w:rsidRPr="005900FF">
        <w:rPr>
          <w:rFonts w:hint="eastAsia"/>
          <w:color w:val="000000"/>
          <w:szCs w:val="21"/>
        </w:rPr>
        <w:t>1</w:t>
      </w:r>
      <w:r w:rsidRPr="005900FF">
        <w:rPr>
          <w:color w:val="000000"/>
          <w:szCs w:val="21"/>
        </w:rPr>
        <w:t>1</w:t>
      </w:r>
      <w:r w:rsidR="0087176F">
        <w:rPr>
          <w:color w:val="000000"/>
          <w:szCs w:val="21"/>
        </w:rPr>
        <w:t>、</w:t>
      </w:r>
      <w:r w:rsidRPr="005900FF">
        <w:rPr>
          <w:rFonts w:hint="eastAsia"/>
          <w:color w:val="000000"/>
          <w:szCs w:val="21"/>
        </w:rPr>
        <w:t>内固视灯</w:t>
      </w:r>
      <w:r w:rsidRPr="005900FF">
        <w:rPr>
          <w:rFonts w:hint="eastAsia"/>
          <w:color w:val="000000"/>
          <w:szCs w:val="21"/>
        </w:rPr>
        <w:t>:</w:t>
      </w:r>
      <w:r w:rsidRPr="005900FF">
        <w:rPr>
          <w:rFonts w:hint="eastAsia"/>
          <w:color w:val="000000"/>
          <w:szCs w:val="21"/>
        </w:rPr>
        <w:t>任意固视点可调</w:t>
      </w:r>
    </w:p>
    <w:p w:rsidR="005900FF" w:rsidRPr="005900FF" w:rsidRDefault="005900FF" w:rsidP="005900FF">
      <w:pPr>
        <w:jc w:val="left"/>
        <w:rPr>
          <w:color w:val="000000"/>
          <w:szCs w:val="21"/>
        </w:rPr>
      </w:pPr>
      <w:r w:rsidRPr="005900FF">
        <w:rPr>
          <w:rFonts w:hint="eastAsia"/>
          <w:color w:val="000000"/>
          <w:szCs w:val="21"/>
        </w:rPr>
        <w:t>1</w:t>
      </w:r>
      <w:r w:rsidRPr="005900FF">
        <w:rPr>
          <w:color w:val="000000"/>
          <w:szCs w:val="21"/>
        </w:rPr>
        <w:t>2</w:t>
      </w:r>
      <w:r w:rsidR="0087176F">
        <w:rPr>
          <w:color w:val="000000"/>
          <w:szCs w:val="21"/>
        </w:rPr>
        <w:t>、</w:t>
      </w:r>
      <w:r w:rsidRPr="005900FF">
        <w:rPr>
          <w:rFonts w:hint="eastAsia"/>
          <w:color w:val="000000"/>
          <w:szCs w:val="21"/>
        </w:rPr>
        <w:t>外固视灯</w:t>
      </w:r>
      <w:r w:rsidRPr="005900FF">
        <w:rPr>
          <w:rFonts w:hint="eastAsia"/>
          <w:color w:val="000000"/>
          <w:szCs w:val="21"/>
        </w:rPr>
        <w:t>:LED</w:t>
      </w:r>
    </w:p>
    <w:p w:rsidR="005900FF" w:rsidRPr="005900FF" w:rsidRDefault="005900FF" w:rsidP="005900FF">
      <w:pPr>
        <w:jc w:val="left"/>
        <w:rPr>
          <w:color w:val="000000"/>
          <w:szCs w:val="21"/>
        </w:rPr>
      </w:pPr>
      <w:r w:rsidRPr="005900FF">
        <w:rPr>
          <w:rFonts w:hint="eastAsia"/>
          <w:color w:val="000000"/>
          <w:szCs w:val="21"/>
        </w:rPr>
        <w:t>13</w:t>
      </w:r>
      <w:r w:rsidRPr="005900FF">
        <w:rPr>
          <w:rFonts w:hint="eastAsia"/>
          <w:color w:val="000000"/>
          <w:szCs w:val="21"/>
        </w:rPr>
        <w:t>、人机界面：具备主屏副屏双屏幕，便于带教及相关操作，并可实现眼底红外实时监控等相关参数设置同步显示。</w:t>
      </w:r>
    </w:p>
    <w:p w:rsidR="005900FF" w:rsidRPr="005900FF" w:rsidRDefault="005900FF" w:rsidP="005900FF">
      <w:pPr>
        <w:spacing w:line="320" w:lineRule="exact"/>
        <w:jc w:val="left"/>
        <w:rPr>
          <w:color w:val="000000"/>
          <w:szCs w:val="21"/>
        </w:rPr>
      </w:pPr>
      <w:r>
        <w:rPr>
          <w:rFonts w:hint="eastAsia"/>
          <w:color w:val="000000"/>
          <w:szCs w:val="21"/>
        </w:rPr>
        <w:t>14</w:t>
      </w:r>
      <w:r>
        <w:rPr>
          <w:rFonts w:hint="eastAsia"/>
          <w:color w:val="000000"/>
          <w:szCs w:val="21"/>
        </w:rPr>
        <w:t>、</w:t>
      </w:r>
      <w:r w:rsidRPr="005900FF">
        <w:rPr>
          <w:rFonts w:hint="eastAsia"/>
          <w:color w:val="000000"/>
          <w:szCs w:val="21"/>
        </w:rPr>
        <w:t>糖尿病视网膜病变眼底图像辅助诊断软件参数：</w:t>
      </w:r>
    </w:p>
    <w:p w:rsidR="005900FF" w:rsidRPr="005900FF" w:rsidRDefault="005900FF" w:rsidP="005900FF">
      <w:pPr>
        <w:spacing w:line="320" w:lineRule="exact"/>
        <w:ind w:firstLineChars="100" w:firstLine="210"/>
        <w:jc w:val="left"/>
        <w:rPr>
          <w:color w:val="000000"/>
          <w:szCs w:val="21"/>
        </w:rPr>
      </w:pPr>
      <w:r w:rsidRPr="005900FF">
        <w:rPr>
          <w:rFonts w:hint="eastAsia"/>
          <w:color w:val="000000"/>
          <w:szCs w:val="21"/>
        </w:rPr>
        <w:t>★</w:t>
      </w:r>
      <w:r w:rsidR="00482A1C">
        <w:rPr>
          <w:rFonts w:hint="eastAsia"/>
          <w:color w:val="000000"/>
          <w:szCs w:val="21"/>
        </w:rPr>
        <w:t>(1)</w:t>
      </w:r>
      <w:r w:rsidRPr="005900FF">
        <w:rPr>
          <w:rFonts w:hint="eastAsia"/>
          <w:color w:val="000000"/>
          <w:szCs w:val="21"/>
        </w:rPr>
        <w:t>辅助诊断软件至少包括医生诊断客户端、系统管理端；医生诊断客户端包括新建、上传分析、数据中心、设置等临床功能；系统管理端包括账号管理、设备状态、组织机构和</w:t>
      </w:r>
      <w:r w:rsidRPr="005900FF">
        <w:rPr>
          <w:rFonts w:hint="eastAsia"/>
          <w:color w:val="000000"/>
          <w:szCs w:val="21"/>
        </w:rPr>
        <w:lastRenderedPageBreak/>
        <w:t>患者信息等临床功能；</w:t>
      </w:r>
    </w:p>
    <w:p w:rsidR="005900FF" w:rsidRPr="005900FF" w:rsidRDefault="00482A1C" w:rsidP="005900FF">
      <w:pPr>
        <w:spacing w:line="320" w:lineRule="exact"/>
        <w:ind w:firstLineChars="100" w:firstLine="210"/>
        <w:jc w:val="left"/>
        <w:rPr>
          <w:color w:val="000000"/>
          <w:szCs w:val="21"/>
        </w:rPr>
      </w:pPr>
      <w:r>
        <w:rPr>
          <w:rFonts w:hint="eastAsia"/>
          <w:color w:val="000000"/>
          <w:szCs w:val="21"/>
        </w:rPr>
        <w:t>(2)</w:t>
      </w:r>
      <w:r w:rsidR="005900FF" w:rsidRPr="005900FF">
        <w:rPr>
          <w:rFonts w:hint="eastAsia"/>
          <w:color w:val="000000"/>
          <w:szCs w:val="21"/>
        </w:rPr>
        <w:t>辅助诊断软件双眼眼底图像分析，应能</w:t>
      </w:r>
      <w:r w:rsidR="005900FF" w:rsidRPr="005900FF">
        <w:rPr>
          <w:rFonts w:hint="eastAsia"/>
          <w:color w:val="000000"/>
          <w:szCs w:val="21"/>
        </w:rPr>
        <w:t>2</w:t>
      </w:r>
      <w:r w:rsidR="005900FF" w:rsidRPr="005900FF">
        <w:rPr>
          <w:rFonts w:hint="eastAsia"/>
          <w:color w:val="000000"/>
          <w:szCs w:val="21"/>
        </w:rPr>
        <w:t>分钟内完成自动检测和计算，并提供辅助诊断结果；</w:t>
      </w:r>
    </w:p>
    <w:p w:rsidR="005900FF" w:rsidRPr="005900FF" w:rsidRDefault="00482A1C" w:rsidP="005900FF">
      <w:pPr>
        <w:spacing w:line="320" w:lineRule="exact"/>
        <w:ind w:firstLineChars="100" w:firstLine="210"/>
        <w:jc w:val="left"/>
        <w:rPr>
          <w:color w:val="000000"/>
          <w:szCs w:val="21"/>
        </w:rPr>
      </w:pPr>
      <w:r>
        <w:rPr>
          <w:rFonts w:hint="eastAsia"/>
          <w:color w:val="000000"/>
          <w:szCs w:val="21"/>
        </w:rPr>
        <w:t>(3)</w:t>
      </w:r>
      <w:r w:rsidR="005900FF" w:rsidRPr="005900FF">
        <w:rPr>
          <w:rFonts w:hint="eastAsia"/>
          <w:color w:val="000000"/>
          <w:szCs w:val="21"/>
        </w:rPr>
        <w:t>辅助诊断软件可依据辅助诊断结果提供医学建议；</w:t>
      </w:r>
    </w:p>
    <w:p w:rsidR="005900FF" w:rsidRPr="005900FF" w:rsidRDefault="00482A1C" w:rsidP="005900FF">
      <w:pPr>
        <w:spacing w:line="320" w:lineRule="exact"/>
        <w:ind w:firstLineChars="100" w:firstLine="210"/>
        <w:jc w:val="left"/>
        <w:rPr>
          <w:color w:val="000000"/>
          <w:szCs w:val="21"/>
        </w:rPr>
      </w:pPr>
      <w:r>
        <w:rPr>
          <w:rFonts w:hint="eastAsia"/>
          <w:color w:val="000000"/>
          <w:szCs w:val="21"/>
        </w:rPr>
        <w:t>(4)</w:t>
      </w:r>
      <w:r w:rsidR="005900FF" w:rsidRPr="005900FF">
        <w:rPr>
          <w:rFonts w:hint="eastAsia"/>
          <w:color w:val="000000"/>
          <w:szCs w:val="21"/>
        </w:rPr>
        <w:t>辅助诊断软件采用深度学习算法，提供糖尿病视网膜病变分析结果，准确率不低于</w:t>
      </w:r>
      <w:r w:rsidR="005900FF" w:rsidRPr="005900FF">
        <w:rPr>
          <w:rFonts w:hint="eastAsia"/>
          <w:color w:val="000000"/>
          <w:szCs w:val="21"/>
        </w:rPr>
        <w:t>9</w:t>
      </w:r>
      <w:r w:rsidR="005900FF" w:rsidRPr="005900FF">
        <w:rPr>
          <w:color w:val="000000"/>
          <w:szCs w:val="21"/>
        </w:rPr>
        <w:t>0</w:t>
      </w:r>
      <w:r w:rsidR="005900FF" w:rsidRPr="005900FF">
        <w:rPr>
          <w:rFonts w:hint="eastAsia"/>
          <w:color w:val="000000"/>
          <w:szCs w:val="21"/>
        </w:rPr>
        <w:t>%</w:t>
      </w:r>
      <w:r w:rsidR="005900FF" w:rsidRPr="005900FF">
        <w:rPr>
          <w:rFonts w:hint="eastAsia"/>
          <w:color w:val="000000"/>
          <w:szCs w:val="21"/>
        </w:rPr>
        <w:t>；</w:t>
      </w:r>
    </w:p>
    <w:p w:rsidR="005900FF" w:rsidRPr="005900FF" w:rsidRDefault="00482A1C" w:rsidP="005900FF">
      <w:pPr>
        <w:spacing w:line="320" w:lineRule="exact"/>
        <w:ind w:firstLineChars="100" w:firstLine="210"/>
        <w:jc w:val="left"/>
        <w:rPr>
          <w:color w:val="000000"/>
          <w:szCs w:val="21"/>
        </w:rPr>
      </w:pPr>
      <w:r>
        <w:rPr>
          <w:rFonts w:hint="eastAsia"/>
          <w:color w:val="000000"/>
          <w:szCs w:val="21"/>
        </w:rPr>
        <w:t>(5)</w:t>
      </w:r>
      <w:r w:rsidR="005900FF" w:rsidRPr="005900FF">
        <w:rPr>
          <w:rFonts w:hint="eastAsia"/>
          <w:color w:val="000000"/>
          <w:szCs w:val="21"/>
        </w:rPr>
        <w:t>满足自动适配</w:t>
      </w:r>
      <w:r w:rsidR="005900FF" w:rsidRPr="005900FF">
        <w:rPr>
          <w:color w:val="000000"/>
          <w:szCs w:val="21"/>
        </w:rPr>
        <w:t>jpg</w:t>
      </w:r>
      <w:r w:rsidR="005900FF" w:rsidRPr="005900FF">
        <w:rPr>
          <w:rFonts w:hint="eastAsia"/>
          <w:color w:val="000000"/>
          <w:szCs w:val="21"/>
        </w:rPr>
        <w:t>、</w:t>
      </w:r>
      <w:r w:rsidR="005900FF" w:rsidRPr="005900FF">
        <w:rPr>
          <w:rFonts w:hint="eastAsia"/>
          <w:color w:val="000000"/>
          <w:szCs w:val="21"/>
        </w:rPr>
        <w:t>p</w:t>
      </w:r>
      <w:r w:rsidR="005900FF" w:rsidRPr="005900FF">
        <w:rPr>
          <w:color w:val="000000"/>
          <w:szCs w:val="21"/>
        </w:rPr>
        <w:t>ng</w:t>
      </w:r>
      <w:r w:rsidR="005900FF" w:rsidRPr="005900FF">
        <w:rPr>
          <w:rFonts w:hint="eastAsia"/>
          <w:color w:val="000000"/>
          <w:szCs w:val="21"/>
        </w:rPr>
        <w:t>等图像格式；</w:t>
      </w:r>
    </w:p>
    <w:p w:rsidR="005900FF" w:rsidRPr="005900FF" w:rsidRDefault="00482A1C" w:rsidP="005900FF">
      <w:pPr>
        <w:spacing w:line="320" w:lineRule="exact"/>
        <w:ind w:firstLineChars="100" w:firstLine="210"/>
        <w:jc w:val="left"/>
        <w:rPr>
          <w:color w:val="000000"/>
          <w:szCs w:val="21"/>
        </w:rPr>
      </w:pPr>
      <w:r>
        <w:rPr>
          <w:rFonts w:hint="eastAsia"/>
          <w:color w:val="000000"/>
          <w:szCs w:val="21"/>
        </w:rPr>
        <w:t>(6)</w:t>
      </w:r>
      <w:r w:rsidR="005900FF" w:rsidRPr="005900FF">
        <w:rPr>
          <w:rFonts w:hint="eastAsia"/>
          <w:color w:val="000000"/>
          <w:szCs w:val="21"/>
        </w:rPr>
        <w:t>辅助诊断软件提供第三方权威机构的性能测评报告，并且诊断敏感性不低于</w:t>
      </w:r>
      <w:r w:rsidR="005900FF" w:rsidRPr="005900FF">
        <w:rPr>
          <w:rFonts w:hint="eastAsia"/>
          <w:color w:val="000000"/>
          <w:szCs w:val="21"/>
        </w:rPr>
        <w:t>8</w:t>
      </w:r>
      <w:r w:rsidR="005900FF" w:rsidRPr="005900FF">
        <w:rPr>
          <w:color w:val="000000"/>
          <w:szCs w:val="21"/>
        </w:rPr>
        <w:t>5</w:t>
      </w:r>
      <w:r w:rsidR="005900FF" w:rsidRPr="005900FF">
        <w:rPr>
          <w:rFonts w:hint="eastAsia"/>
          <w:color w:val="000000"/>
          <w:szCs w:val="21"/>
        </w:rPr>
        <w:t>%</w:t>
      </w:r>
      <w:r w:rsidR="005900FF" w:rsidRPr="005900FF">
        <w:rPr>
          <w:rFonts w:hint="eastAsia"/>
          <w:color w:val="000000"/>
          <w:szCs w:val="21"/>
        </w:rPr>
        <w:t>、特异性不低于</w:t>
      </w:r>
      <w:r w:rsidR="005900FF" w:rsidRPr="005900FF">
        <w:rPr>
          <w:rFonts w:hint="eastAsia"/>
          <w:color w:val="000000"/>
          <w:szCs w:val="21"/>
        </w:rPr>
        <w:t>9</w:t>
      </w:r>
      <w:r w:rsidR="005900FF" w:rsidRPr="005900FF">
        <w:rPr>
          <w:color w:val="000000"/>
          <w:szCs w:val="21"/>
        </w:rPr>
        <w:t>0</w:t>
      </w:r>
      <w:r w:rsidR="005900FF" w:rsidRPr="005900FF">
        <w:rPr>
          <w:rFonts w:hint="eastAsia"/>
          <w:color w:val="000000"/>
          <w:szCs w:val="21"/>
        </w:rPr>
        <w:t>%</w:t>
      </w:r>
      <w:r w:rsidR="005900FF" w:rsidRPr="005900FF">
        <w:rPr>
          <w:rFonts w:hint="eastAsia"/>
          <w:color w:val="000000"/>
          <w:szCs w:val="21"/>
        </w:rPr>
        <w:t>；</w:t>
      </w:r>
    </w:p>
    <w:p w:rsidR="005900FF" w:rsidRPr="005900FF" w:rsidRDefault="00482A1C" w:rsidP="005900FF">
      <w:pPr>
        <w:spacing w:line="320" w:lineRule="exact"/>
        <w:ind w:firstLineChars="100" w:firstLine="210"/>
        <w:jc w:val="left"/>
        <w:rPr>
          <w:color w:val="000000"/>
          <w:szCs w:val="21"/>
        </w:rPr>
      </w:pPr>
      <w:r>
        <w:rPr>
          <w:rFonts w:hint="eastAsia"/>
          <w:color w:val="000000"/>
          <w:szCs w:val="21"/>
        </w:rPr>
        <w:t>(7)</w:t>
      </w:r>
      <w:r w:rsidR="005900FF" w:rsidRPr="005900FF">
        <w:rPr>
          <w:rFonts w:hint="eastAsia"/>
          <w:color w:val="000000"/>
          <w:szCs w:val="21"/>
        </w:rPr>
        <w:t>辅助诊断软件应能提供多中心临床试验报告</w:t>
      </w:r>
      <w:r w:rsidR="00F604DB">
        <w:rPr>
          <w:rFonts w:hint="eastAsia"/>
          <w:color w:val="000000"/>
          <w:szCs w:val="21"/>
        </w:rPr>
        <w:t>。</w:t>
      </w:r>
    </w:p>
    <w:p w:rsidR="00482A1C" w:rsidRPr="005F494B" w:rsidRDefault="00482A1C" w:rsidP="005F494B">
      <w:pPr>
        <w:tabs>
          <w:tab w:val="left" w:pos="425"/>
        </w:tabs>
        <w:rPr>
          <w:color w:val="000000"/>
          <w:szCs w:val="21"/>
        </w:rPr>
      </w:pPr>
      <w:r w:rsidRPr="005F494B">
        <w:rPr>
          <w:rFonts w:hint="eastAsia"/>
          <w:color w:val="000000"/>
          <w:szCs w:val="21"/>
        </w:rPr>
        <w:t>【其它要求】</w:t>
      </w:r>
    </w:p>
    <w:p w:rsidR="00482A1C" w:rsidRPr="005F494B" w:rsidRDefault="005F494B" w:rsidP="005F494B">
      <w:pPr>
        <w:tabs>
          <w:tab w:val="left" w:pos="425"/>
        </w:tabs>
        <w:rPr>
          <w:color w:val="000000"/>
          <w:szCs w:val="21"/>
        </w:rPr>
      </w:pPr>
      <w:r>
        <w:rPr>
          <w:rFonts w:hint="eastAsia"/>
          <w:color w:val="000000"/>
          <w:szCs w:val="21"/>
        </w:rPr>
        <w:t>一、</w:t>
      </w:r>
      <w:r w:rsidR="00482A1C" w:rsidRPr="005F494B">
        <w:rPr>
          <w:rFonts w:hint="eastAsia"/>
          <w:color w:val="000000"/>
          <w:szCs w:val="21"/>
        </w:rPr>
        <w:t>厂家必须在广东省有固定售后服务工作站（提供工程师电话和技术维修力量情况和维修的详细地址及联系方式）。专业工程师免费现场安装及调试。</w:t>
      </w:r>
    </w:p>
    <w:p w:rsidR="00482A1C" w:rsidRPr="005F494B" w:rsidRDefault="005F494B" w:rsidP="005F494B">
      <w:pPr>
        <w:tabs>
          <w:tab w:val="left" w:pos="425"/>
        </w:tabs>
        <w:rPr>
          <w:color w:val="000000"/>
          <w:szCs w:val="21"/>
        </w:rPr>
      </w:pPr>
      <w:r>
        <w:rPr>
          <w:rFonts w:hint="eastAsia"/>
          <w:color w:val="000000"/>
          <w:szCs w:val="21"/>
        </w:rPr>
        <w:t>二、</w:t>
      </w:r>
      <w:r w:rsidR="00482A1C" w:rsidRPr="005F494B">
        <w:rPr>
          <w:rFonts w:hint="eastAsia"/>
          <w:color w:val="000000"/>
          <w:szCs w:val="21"/>
        </w:rPr>
        <w:t>提供不少于</w:t>
      </w:r>
      <w:r w:rsidR="00482A1C" w:rsidRPr="005F494B">
        <w:rPr>
          <w:rFonts w:hint="eastAsia"/>
          <w:color w:val="000000"/>
          <w:szCs w:val="21"/>
        </w:rPr>
        <w:t>3</w:t>
      </w:r>
      <w:r w:rsidR="00482A1C" w:rsidRPr="005F494B">
        <w:rPr>
          <w:rFonts w:hint="eastAsia"/>
          <w:color w:val="000000"/>
          <w:szCs w:val="21"/>
        </w:rPr>
        <w:t>个月做一次机器维护服务。（服务期内协调安排巡检并出具巡检报告盖公司公章）。</w:t>
      </w:r>
    </w:p>
    <w:p w:rsidR="00482A1C" w:rsidRPr="005F494B" w:rsidRDefault="005F494B" w:rsidP="005F494B">
      <w:pPr>
        <w:tabs>
          <w:tab w:val="left" w:pos="425"/>
        </w:tabs>
        <w:rPr>
          <w:color w:val="000000"/>
          <w:szCs w:val="21"/>
        </w:rPr>
      </w:pPr>
      <w:r>
        <w:rPr>
          <w:rFonts w:hint="eastAsia"/>
          <w:color w:val="000000"/>
          <w:szCs w:val="21"/>
        </w:rPr>
        <w:t>三、</w:t>
      </w:r>
      <w:r w:rsidR="00482A1C" w:rsidRPr="005F494B">
        <w:rPr>
          <w:rFonts w:hint="eastAsia"/>
          <w:color w:val="000000"/>
          <w:szCs w:val="21"/>
        </w:rPr>
        <w:t>需更换零部件的故障</w:t>
      </w:r>
      <w:r w:rsidR="00482A1C" w:rsidRPr="005F494B">
        <w:rPr>
          <w:rFonts w:hint="eastAsia"/>
          <w:color w:val="000000"/>
          <w:szCs w:val="21"/>
        </w:rPr>
        <w:t>24</w:t>
      </w:r>
      <w:r w:rsidR="00482A1C" w:rsidRPr="005F494B">
        <w:rPr>
          <w:rFonts w:hint="eastAsia"/>
          <w:color w:val="000000"/>
          <w:szCs w:val="21"/>
        </w:rPr>
        <w:t>小时内维修完毕；</w:t>
      </w:r>
      <w:r w:rsidR="00482A1C" w:rsidRPr="005F494B">
        <w:rPr>
          <w:rFonts w:hint="eastAsia"/>
          <w:color w:val="000000"/>
          <w:szCs w:val="21"/>
        </w:rPr>
        <w:t>48</w:t>
      </w:r>
      <w:r w:rsidR="00482A1C" w:rsidRPr="005F494B">
        <w:rPr>
          <w:rFonts w:hint="eastAsia"/>
          <w:color w:val="000000"/>
          <w:szCs w:val="21"/>
        </w:rPr>
        <w:t>小时内不能完成维修的，需提供备用机。（并提供详细的解决方案说明）</w:t>
      </w:r>
    </w:p>
    <w:p w:rsidR="005F494B" w:rsidRPr="005F494B" w:rsidRDefault="005F494B" w:rsidP="005F494B">
      <w:pPr>
        <w:tabs>
          <w:tab w:val="left" w:pos="425"/>
        </w:tabs>
        <w:rPr>
          <w:color w:val="000000"/>
          <w:szCs w:val="21"/>
        </w:rPr>
      </w:pPr>
      <w:r>
        <w:rPr>
          <w:rFonts w:hint="eastAsia"/>
          <w:color w:val="000000"/>
          <w:szCs w:val="21"/>
        </w:rPr>
        <w:t>四、</w:t>
      </w:r>
      <w:r w:rsidRPr="005F494B">
        <w:rPr>
          <w:rFonts w:hint="eastAsia"/>
          <w:color w:val="000000"/>
          <w:szCs w:val="21"/>
        </w:rPr>
        <w:t>交货期</w:t>
      </w:r>
      <w:r w:rsidRPr="005F494B">
        <w:rPr>
          <w:rFonts w:hint="eastAsia"/>
          <w:color w:val="000000"/>
          <w:szCs w:val="21"/>
        </w:rPr>
        <w:t>:</w:t>
      </w:r>
      <w:r w:rsidRPr="005F494B">
        <w:rPr>
          <w:rFonts w:hint="eastAsia"/>
          <w:color w:val="000000"/>
          <w:szCs w:val="21"/>
        </w:rPr>
        <w:t>签订合同后</w:t>
      </w:r>
      <w:r w:rsidRPr="005F494B">
        <w:rPr>
          <w:rFonts w:hint="eastAsia"/>
          <w:color w:val="000000"/>
          <w:szCs w:val="21"/>
        </w:rPr>
        <w:t>60</w:t>
      </w:r>
      <w:r w:rsidRPr="005F494B">
        <w:rPr>
          <w:rFonts w:hint="eastAsia"/>
          <w:color w:val="000000"/>
          <w:szCs w:val="21"/>
        </w:rPr>
        <w:t>个日历日内交货。逾期交货采购人有权按照相关规定处罚。卖方必须承担的设备运输、安装调试、验收检测和提供设备操作说明书、图纸等其他类似的义务。</w:t>
      </w:r>
    </w:p>
    <w:p w:rsidR="00225CAF" w:rsidRDefault="00F94F28" w:rsidP="00EC5514">
      <w:pPr>
        <w:ind w:left="420" w:hangingChars="200" w:hanging="420"/>
        <w:rPr>
          <w:rFonts w:ascii="宋体" w:hAnsi="宋体" w:cs="宋体"/>
          <w:bCs/>
          <w:color w:val="000000" w:themeColor="text1"/>
          <w:szCs w:val="21"/>
        </w:rPr>
      </w:pPr>
      <w:r>
        <w:rPr>
          <w:rFonts w:ascii="宋体" w:hAnsi="宋体" w:cs="宋体"/>
          <w:bCs/>
          <w:color w:val="000000" w:themeColor="text1"/>
          <w:szCs w:val="21"/>
        </w:rPr>
        <w:br/>
      </w:r>
    </w:p>
    <w:p w:rsidR="00225CAF" w:rsidRDefault="00F94F28">
      <w:pPr>
        <w:tabs>
          <w:tab w:val="left" w:pos="425"/>
        </w:tabs>
        <w:rPr>
          <w:rFonts w:ascii="宋体" w:hAnsi="宋体" w:cs="宋体"/>
          <w:color w:val="000000" w:themeColor="text1"/>
          <w:szCs w:val="21"/>
        </w:rPr>
      </w:pPr>
      <w:r>
        <w:rPr>
          <w:rFonts w:ascii="宋体" w:hAnsi="宋体" w:cs="宋体" w:hint="eastAsia"/>
          <w:bCs/>
          <w:color w:val="000000" w:themeColor="text1"/>
          <w:szCs w:val="21"/>
        </w:rPr>
        <w:t>备注：</w:t>
      </w:r>
      <w:r w:rsidR="00191AC6">
        <w:rPr>
          <w:rFonts w:ascii="宋体" w:hAnsi="宋体" w:cs="宋体" w:hint="eastAsia"/>
          <w:bCs/>
          <w:color w:val="000000" w:themeColor="text1"/>
          <w:szCs w:val="21"/>
        </w:rPr>
        <w:t>以上</w:t>
      </w:r>
      <w:r>
        <w:rPr>
          <w:rFonts w:ascii="宋体" w:hAnsi="宋体" w:cs="宋体" w:hint="eastAsia"/>
          <w:bCs/>
          <w:color w:val="000000" w:themeColor="text1"/>
          <w:szCs w:val="21"/>
        </w:rPr>
        <w:t>带“★”项为不可负偏离项目，有一项负偏离即导致废标。</w:t>
      </w:r>
    </w:p>
    <w:p w:rsidR="00225CAF" w:rsidRDefault="00225CAF">
      <w:pPr>
        <w:rPr>
          <w:rFonts w:ascii="宋体" w:hAnsi="宋体"/>
          <w:color w:val="000000" w:themeColor="text1"/>
          <w:szCs w:val="21"/>
        </w:rPr>
      </w:pPr>
    </w:p>
    <w:p w:rsidR="00225CAF" w:rsidRDefault="00225CAF">
      <w:pPr>
        <w:jc w:val="center"/>
        <w:rPr>
          <w:rFonts w:ascii="宋体" w:hAnsi="宋体"/>
          <w:szCs w:val="21"/>
        </w:rPr>
      </w:pPr>
    </w:p>
    <w:p w:rsidR="00225CAF" w:rsidRDefault="00225CAF">
      <w:pPr>
        <w:jc w:val="center"/>
        <w:rPr>
          <w:rFonts w:ascii="宋体" w:hAnsi="宋体"/>
          <w:szCs w:val="21"/>
        </w:rPr>
      </w:pPr>
    </w:p>
    <w:p w:rsidR="00225CAF" w:rsidRDefault="00225CAF">
      <w:pPr>
        <w:jc w:val="center"/>
        <w:rPr>
          <w:rFonts w:ascii="宋体" w:hAnsi="宋体"/>
          <w:szCs w:val="21"/>
        </w:rPr>
      </w:pPr>
    </w:p>
    <w:p w:rsidR="00225CAF" w:rsidRDefault="00225CAF">
      <w:pPr>
        <w:jc w:val="center"/>
        <w:rPr>
          <w:rFonts w:ascii="宋体" w:hAnsi="宋体"/>
          <w:szCs w:val="21"/>
        </w:rPr>
      </w:pPr>
    </w:p>
    <w:p w:rsidR="00225CAF" w:rsidRDefault="00225CAF">
      <w:pPr>
        <w:jc w:val="center"/>
        <w:rPr>
          <w:rFonts w:ascii="宋体" w:hAnsi="宋体"/>
          <w:szCs w:val="21"/>
        </w:rPr>
      </w:pPr>
    </w:p>
    <w:p w:rsidR="00225CAF" w:rsidRDefault="00225CAF">
      <w:pPr>
        <w:jc w:val="center"/>
        <w:rPr>
          <w:rFonts w:ascii="宋体" w:hAnsi="宋体"/>
          <w:szCs w:val="21"/>
        </w:rPr>
      </w:pPr>
    </w:p>
    <w:p w:rsidR="00225CAF" w:rsidRDefault="00225CAF">
      <w:pPr>
        <w:jc w:val="center"/>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5F494B">
      <w:pPr>
        <w:pStyle w:val="a1"/>
        <w:ind w:firstLineChars="0" w:firstLine="0"/>
        <w:rPr>
          <w:rFonts w:ascii="宋体" w:hAnsi="宋体"/>
          <w:szCs w:val="21"/>
        </w:rPr>
      </w:pPr>
    </w:p>
    <w:p w:rsidR="005F494B" w:rsidRDefault="005F494B" w:rsidP="005F494B">
      <w:pPr>
        <w:pStyle w:val="a1"/>
        <w:ind w:firstLineChars="0" w:firstLine="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pPr>
        <w:widowControl/>
        <w:jc w:val="left"/>
        <w:rPr>
          <w:rFonts w:ascii="宋体" w:hAnsi="宋体" w:cs="Arial"/>
          <w:b/>
          <w:color w:val="000000"/>
          <w:kern w:val="0"/>
          <w:sz w:val="32"/>
          <w:szCs w:val="32"/>
        </w:rPr>
      </w:pPr>
    </w:p>
    <w:p w:rsidR="00225CAF" w:rsidRDefault="00C6135C">
      <w:pPr>
        <w:widowControl/>
        <w:jc w:val="left"/>
        <w:rPr>
          <w:rFonts w:ascii="宋体" w:hAnsi="宋体" w:cs="Arial"/>
          <w:b/>
          <w:color w:val="000000"/>
          <w:kern w:val="0"/>
          <w:sz w:val="32"/>
          <w:szCs w:val="32"/>
        </w:rPr>
      </w:pPr>
      <w:r w:rsidRPr="00C6135C">
        <w:rPr>
          <w:rFonts w:ascii="宋体" w:hAnsi="宋体"/>
          <w:b/>
          <w:bCs/>
          <w:color w:val="003368"/>
          <w:sz w:val="24"/>
        </w:rPr>
        <w:lastRenderedPageBreak/>
        <w:pict>
          <v:shapetype id="_x0000_t202" coordsize="21600,21600" o:spt="202" path="m,l,21600r21600,l21600,xe">
            <v:stroke joinstyle="miter"/>
            <v:path gradientshapeok="t" o:connecttype="rect"/>
          </v:shapetype>
          <v:shape id="_x0000_s1040" type="#_x0000_t202" style="position:absolute;margin-left:392.25pt;margin-top:4.5pt;width:51.1pt;height:23.4pt;z-index:251658240">
            <v:textbox>
              <w:txbxContent>
                <w:p w:rsidR="00482A1C" w:rsidRDefault="00482A1C">
                  <w:pPr>
                    <w:jc w:val="center"/>
                    <w:rPr>
                      <w:rFonts w:ascii="宋体" w:hAnsi="宋体"/>
                      <w:b/>
                      <w:sz w:val="24"/>
                    </w:rPr>
                  </w:pPr>
                  <w:r>
                    <w:rPr>
                      <w:rFonts w:ascii="宋体" w:hAnsi="宋体" w:hint="eastAsia"/>
                      <w:b/>
                      <w:sz w:val="24"/>
                    </w:rPr>
                    <w:t>正本</w:t>
                  </w:r>
                </w:p>
              </w:txbxContent>
            </v:textbox>
          </v:shape>
        </w:pict>
      </w:r>
      <w:r w:rsidR="00F94F28">
        <w:rPr>
          <w:rFonts w:ascii="宋体" w:hAnsi="宋体" w:cs="Arial" w:hint="eastAsia"/>
          <w:b/>
          <w:color w:val="000000"/>
          <w:kern w:val="0"/>
          <w:sz w:val="32"/>
          <w:szCs w:val="32"/>
        </w:rPr>
        <w:t>附：投标书模板</w:t>
      </w:r>
    </w:p>
    <w:p w:rsidR="00225CAF" w:rsidRDefault="00225CAF">
      <w:pPr>
        <w:widowControl/>
        <w:jc w:val="left"/>
        <w:rPr>
          <w:rFonts w:ascii="宋体" w:hAnsi="宋体"/>
          <w:szCs w:val="21"/>
        </w:rPr>
      </w:pPr>
    </w:p>
    <w:p w:rsidR="00225CAF" w:rsidRDefault="00F94F28">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深圳市宝安人民医院（集团）</w:t>
      </w:r>
      <w:r>
        <w:rPr>
          <w:rFonts w:ascii="宋体" w:hAnsi="宋体" w:hint="eastAsia"/>
          <w:b/>
          <w:bCs/>
          <w:color w:val="000000"/>
          <w:sz w:val="24"/>
        </w:rPr>
        <w:t>2021年第</w:t>
      </w:r>
      <w:r w:rsidR="00A626C3">
        <w:rPr>
          <w:rFonts w:ascii="宋体" w:hAnsi="宋体" w:hint="eastAsia"/>
          <w:b/>
          <w:bCs/>
          <w:color w:val="000000"/>
          <w:sz w:val="24"/>
        </w:rPr>
        <w:t>73</w:t>
      </w:r>
      <w:r>
        <w:rPr>
          <w:rFonts w:ascii="宋体" w:hAnsi="宋体" w:hint="eastAsia"/>
          <w:b/>
          <w:bCs/>
          <w:color w:val="000000"/>
          <w:sz w:val="24"/>
        </w:rPr>
        <w:t>期</w:t>
      </w:r>
    </w:p>
    <w:p w:rsidR="00225CAF" w:rsidRDefault="00225CAF">
      <w:pPr>
        <w:spacing w:after="60"/>
        <w:rPr>
          <w:rFonts w:ascii="宋体" w:hAnsi="宋体"/>
          <w:b/>
          <w:bCs/>
          <w:color w:val="003368"/>
          <w:sz w:val="24"/>
        </w:rPr>
      </w:pPr>
    </w:p>
    <w:p w:rsidR="00225CAF" w:rsidRDefault="00F94F28">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225CAF" w:rsidRDefault="00F94F28">
      <w:pPr>
        <w:widowControl/>
        <w:ind w:left="1"/>
        <w:jc w:val="center"/>
        <w:rPr>
          <w:rFonts w:ascii="宋体" w:hAnsi="宋体"/>
          <w:b/>
          <w:bCs/>
          <w:color w:val="000000"/>
        </w:rPr>
      </w:pPr>
      <w:r>
        <w:rPr>
          <w:rFonts w:ascii="宋体" w:hAnsi="宋体" w:hint="eastAsia"/>
          <w:b/>
          <w:bCs/>
          <w:color w:val="000000"/>
          <w:sz w:val="28"/>
          <w:szCs w:val="28"/>
        </w:rPr>
        <w:t>项目编号：BYZBCG2021-</w:t>
      </w:r>
      <w:r w:rsidR="00A626C3">
        <w:rPr>
          <w:rFonts w:ascii="宋体" w:hAnsi="宋体" w:hint="eastAsia"/>
          <w:b/>
          <w:bCs/>
          <w:color w:val="000000"/>
          <w:sz w:val="28"/>
          <w:szCs w:val="28"/>
        </w:rPr>
        <w:t>73</w:t>
      </w:r>
    </w:p>
    <w:p w:rsidR="00225CAF" w:rsidRDefault="00225CAF">
      <w:pPr>
        <w:widowControl/>
        <w:spacing w:line="360" w:lineRule="atLeast"/>
        <w:ind w:firstLineChars="345" w:firstLine="970"/>
        <w:rPr>
          <w:rStyle w:val="1Char"/>
          <w:color w:val="000000"/>
          <w:szCs w:val="28"/>
        </w:rPr>
      </w:pPr>
    </w:p>
    <w:p w:rsidR="00225CAF" w:rsidRDefault="00225CAF">
      <w:pPr>
        <w:widowControl/>
        <w:spacing w:line="360" w:lineRule="atLeast"/>
        <w:ind w:firstLineChars="345" w:firstLine="970"/>
        <w:rPr>
          <w:rStyle w:val="1Char"/>
          <w:color w:val="000000"/>
          <w:szCs w:val="28"/>
        </w:rPr>
      </w:pPr>
    </w:p>
    <w:p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Pr>
          <w:rStyle w:val="1Char"/>
          <w:rFonts w:hint="eastAsia"/>
          <w:color w:val="000000"/>
          <w:szCs w:val="28"/>
        </w:rPr>
        <w:t>21</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225CAF" w:rsidRDefault="00F94F28">
      <w:pPr>
        <w:widowControl/>
        <w:spacing w:line="360" w:lineRule="atLeast"/>
        <w:rPr>
          <w:rStyle w:val="1Char"/>
          <w:color w:val="FF0000"/>
          <w:szCs w:val="28"/>
        </w:rPr>
      </w:pPr>
      <w:r>
        <w:rPr>
          <w:rStyle w:val="1Char"/>
          <w:rFonts w:hint="eastAsia"/>
          <w:color w:val="000000"/>
          <w:szCs w:val="28"/>
        </w:rPr>
        <w:t>备注：</w:t>
      </w:r>
      <w:r>
        <w:rPr>
          <w:rStyle w:val="1Char"/>
          <w:rFonts w:hint="eastAsia"/>
          <w:color w:val="000000"/>
          <w:szCs w:val="28"/>
        </w:rPr>
        <w:t>1</w:t>
      </w:r>
      <w:r>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份（胶装）及相应</w:t>
      </w:r>
      <w:r>
        <w:rPr>
          <w:rStyle w:val="1Char"/>
          <w:color w:val="000000"/>
          <w:szCs w:val="28"/>
        </w:rPr>
        <w:t>word</w:t>
      </w:r>
      <w:r>
        <w:rPr>
          <w:rStyle w:val="1Char"/>
          <w:color w:val="000000"/>
          <w:szCs w:val="28"/>
        </w:rPr>
        <w:t>格式电子版文件</w:t>
      </w:r>
      <w:r>
        <w:rPr>
          <w:rStyle w:val="1Char"/>
          <w:color w:val="FF0000"/>
          <w:szCs w:val="28"/>
        </w:rPr>
        <w:t>（</w:t>
      </w:r>
      <w:r>
        <w:rPr>
          <w:rStyle w:val="1Char"/>
          <w:color w:val="FF0000"/>
          <w:szCs w:val="28"/>
        </w:rPr>
        <w:t>1</w:t>
      </w:r>
      <w:r>
        <w:rPr>
          <w:rStyle w:val="1Char"/>
          <w:color w:val="FF0000"/>
          <w:szCs w:val="28"/>
        </w:rPr>
        <w:t>、纸质正本扫描件</w:t>
      </w:r>
      <w:r>
        <w:rPr>
          <w:rStyle w:val="1Char"/>
          <w:color w:val="FF0000"/>
          <w:szCs w:val="28"/>
        </w:rPr>
        <w:t>PDF</w:t>
      </w:r>
      <w:r>
        <w:rPr>
          <w:rStyle w:val="1Char"/>
          <w:color w:val="FF0000"/>
          <w:szCs w:val="28"/>
        </w:rPr>
        <w:t>格式；</w:t>
      </w:r>
      <w:r>
        <w:rPr>
          <w:rStyle w:val="1Char"/>
          <w:color w:val="FF0000"/>
          <w:szCs w:val="28"/>
        </w:rPr>
        <w:t>2</w:t>
      </w:r>
      <w:r>
        <w:rPr>
          <w:rStyle w:val="1Char"/>
          <w:rFonts w:hint="eastAsia"/>
          <w:color w:val="FF0000"/>
          <w:szCs w:val="28"/>
        </w:rPr>
        <w:t>、封面、价格一栏为空白的报价单为</w:t>
      </w:r>
      <w:r>
        <w:rPr>
          <w:rStyle w:val="1Char"/>
          <w:rFonts w:hint="eastAsia"/>
          <w:color w:val="FF0000"/>
          <w:szCs w:val="28"/>
        </w:rPr>
        <w:t>word</w:t>
      </w:r>
      <w:r>
        <w:rPr>
          <w:rStyle w:val="1Char"/>
          <w:rFonts w:hint="eastAsia"/>
          <w:color w:val="FF0000"/>
          <w:szCs w:val="28"/>
        </w:rPr>
        <w:t>格式；</w:t>
      </w:r>
      <w:r>
        <w:rPr>
          <w:rStyle w:val="1Char"/>
          <w:rFonts w:hint="eastAsia"/>
          <w:color w:val="FF0000"/>
          <w:szCs w:val="28"/>
        </w:rPr>
        <w:t>3</w:t>
      </w:r>
      <w:r>
        <w:rPr>
          <w:rStyle w:val="1Char"/>
          <w:rFonts w:hint="eastAsia"/>
          <w:color w:val="FF0000"/>
          <w:szCs w:val="28"/>
        </w:rPr>
        <w:t>、</w:t>
      </w:r>
      <w:r>
        <w:rPr>
          <w:rStyle w:val="1Char"/>
          <w:color w:val="FF0000"/>
          <w:szCs w:val="28"/>
        </w:rPr>
        <w:t>文件夹请命名为</w:t>
      </w:r>
      <w:r>
        <w:rPr>
          <w:rStyle w:val="1Char"/>
          <w:color w:val="FF0000"/>
          <w:szCs w:val="28"/>
        </w:rPr>
        <w:t>“</w:t>
      </w:r>
      <w:r>
        <w:rPr>
          <w:rStyle w:val="1Char"/>
          <w:color w:val="FF0000"/>
          <w:szCs w:val="28"/>
        </w:rPr>
        <w:t>项目名称</w:t>
      </w:r>
      <w:r>
        <w:rPr>
          <w:rStyle w:val="1Char"/>
          <w:color w:val="FF0000"/>
          <w:szCs w:val="28"/>
        </w:rPr>
        <w:t>-</w:t>
      </w:r>
      <w:r>
        <w:rPr>
          <w:rStyle w:val="1Char"/>
          <w:color w:val="FF0000"/>
          <w:szCs w:val="28"/>
        </w:rPr>
        <w:t>公司名称</w:t>
      </w:r>
      <w:r>
        <w:rPr>
          <w:rStyle w:val="1Char"/>
          <w:color w:val="FF0000"/>
          <w:szCs w:val="28"/>
        </w:rPr>
        <w:t>”</w:t>
      </w:r>
      <w:r>
        <w:rPr>
          <w:rStyle w:val="1Char"/>
          <w:rFonts w:hint="eastAsia"/>
          <w:color w:val="000000"/>
          <w:szCs w:val="28"/>
        </w:rPr>
        <w:t>）</w:t>
      </w:r>
      <w:r>
        <w:rPr>
          <w:rStyle w:val="1Char"/>
          <w:rFonts w:hint="eastAsia"/>
          <w:szCs w:val="28"/>
        </w:rPr>
        <w:t>交至</w:t>
      </w:r>
      <w:r>
        <w:rPr>
          <w:rStyle w:val="1Char"/>
          <w:rFonts w:hint="eastAsia"/>
          <w:color w:val="000000"/>
          <w:szCs w:val="28"/>
        </w:rPr>
        <w:t>宝安中学宿舍楼</w:t>
      </w:r>
      <w:r>
        <w:rPr>
          <w:rStyle w:val="1Char"/>
          <w:rFonts w:hint="eastAsia"/>
          <w:color w:val="000000"/>
          <w:szCs w:val="28"/>
        </w:rPr>
        <w:t>A</w:t>
      </w:r>
      <w:r>
        <w:rPr>
          <w:rStyle w:val="1Char"/>
          <w:rFonts w:hint="eastAsia"/>
          <w:color w:val="000000"/>
          <w:szCs w:val="28"/>
        </w:rPr>
        <w:t>栋</w:t>
      </w:r>
      <w:r>
        <w:rPr>
          <w:rStyle w:val="1Char"/>
          <w:rFonts w:hint="eastAsia"/>
          <w:color w:val="000000"/>
          <w:szCs w:val="28"/>
        </w:rPr>
        <w:t>201</w:t>
      </w:r>
      <w:r>
        <w:rPr>
          <w:rStyle w:val="1Char"/>
          <w:rFonts w:hint="eastAsia"/>
          <w:color w:val="000000"/>
          <w:szCs w:val="28"/>
        </w:rPr>
        <w:t>室招标采购管理中心</w:t>
      </w:r>
      <w:r>
        <w:rPr>
          <w:rStyle w:val="1Char"/>
          <w:rFonts w:hint="eastAsia"/>
          <w:szCs w:val="28"/>
        </w:rPr>
        <w:t>预审，投标书不用密封，</w:t>
      </w:r>
      <w:r>
        <w:rPr>
          <w:rStyle w:val="1Char"/>
          <w:b w:val="0"/>
          <w:szCs w:val="28"/>
        </w:rPr>
        <w:t>逾期送达或</w:t>
      </w:r>
      <w:r>
        <w:rPr>
          <w:rStyle w:val="1Char"/>
          <w:rFonts w:hint="eastAsia"/>
          <w:b w:val="0"/>
          <w:szCs w:val="28"/>
        </w:rPr>
        <w:t>资料缺项者</w:t>
      </w:r>
      <w:r>
        <w:rPr>
          <w:rStyle w:val="1Char"/>
          <w:b w:val="0"/>
          <w:szCs w:val="28"/>
        </w:rPr>
        <w:t>恕不接受</w:t>
      </w:r>
      <w:r>
        <w:rPr>
          <w:rStyle w:val="1Char"/>
          <w:rFonts w:hint="eastAsia"/>
          <w:color w:val="000000"/>
          <w:szCs w:val="28"/>
        </w:rPr>
        <w:t>。</w:t>
      </w:r>
      <w:r>
        <w:rPr>
          <w:rStyle w:val="1Char"/>
          <w:rFonts w:hint="eastAsia"/>
          <w:color w:val="000000"/>
          <w:szCs w:val="28"/>
        </w:rPr>
        <w:t>2</w:t>
      </w:r>
      <w:r>
        <w:rPr>
          <w:rStyle w:val="1Char"/>
          <w:rFonts w:hint="eastAsia"/>
          <w:color w:val="000000"/>
          <w:szCs w:val="28"/>
        </w:rPr>
        <w:t>、谈判现场，提交副本</w:t>
      </w:r>
      <w:r>
        <w:rPr>
          <w:rStyle w:val="1Char"/>
          <w:rFonts w:hint="eastAsia"/>
          <w:color w:val="000000"/>
          <w:szCs w:val="28"/>
        </w:rPr>
        <w:t>(</w:t>
      </w:r>
      <w:r>
        <w:rPr>
          <w:rStyle w:val="1Char"/>
          <w:rFonts w:hint="eastAsia"/>
          <w:color w:val="000000"/>
          <w:szCs w:val="28"/>
        </w:rPr>
        <w:t>胶装形式</w:t>
      </w:r>
      <w:r>
        <w:rPr>
          <w:rStyle w:val="1Char"/>
          <w:rFonts w:hint="eastAsia"/>
          <w:color w:val="000000"/>
          <w:szCs w:val="28"/>
        </w:rPr>
        <w:t>4</w:t>
      </w:r>
      <w:r>
        <w:rPr>
          <w:rStyle w:val="1Char"/>
          <w:rFonts w:hint="eastAsia"/>
          <w:color w:val="000000"/>
          <w:szCs w:val="28"/>
        </w:rPr>
        <w:t>份</w:t>
      </w:r>
      <w:r>
        <w:rPr>
          <w:rStyle w:val="1Char"/>
          <w:rFonts w:hint="eastAsia"/>
          <w:color w:val="000000"/>
          <w:szCs w:val="28"/>
        </w:rPr>
        <w:t>)</w:t>
      </w:r>
      <w:r>
        <w:rPr>
          <w:rStyle w:val="1Char"/>
          <w:rFonts w:hint="eastAsia"/>
          <w:color w:val="000000"/>
          <w:szCs w:val="28"/>
        </w:rPr>
        <w:t>。</w:t>
      </w:r>
      <w:r>
        <w:rPr>
          <w:rStyle w:val="1Char"/>
          <w:rFonts w:hint="eastAsia"/>
          <w:color w:val="FF0000"/>
          <w:szCs w:val="28"/>
        </w:rPr>
        <w:t>3</w:t>
      </w:r>
      <w:r>
        <w:rPr>
          <w:rStyle w:val="1Char"/>
          <w:rFonts w:hint="eastAsia"/>
          <w:color w:val="FF0000"/>
          <w:szCs w:val="28"/>
        </w:rPr>
        <w:t>、</w:t>
      </w:r>
      <w:r>
        <w:rPr>
          <w:rStyle w:val="1Char"/>
          <w:color w:val="FF0000"/>
          <w:szCs w:val="28"/>
        </w:rPr>
        <w:t>节约纸张，请双面打印使用</w:t>
      </w:r>
    </w:p>
    <w:p w:rsidR="00225CAF" w:rsidRDefault="00225CAF">
      <w:pPr>
        <w:widowControl/>
        <w:spacing w:line="360" w:lineRule="atLeast"/>
        <w:jc w:val="center"/>
        <w:rPr>
          <w:rStyle w:val="1Char"/>
          <w:color w:val="000080"/>
          <w:sz w:val="36"/>
          <w:szCs w:val="36"/>
        </w:rPr>
      </w:pPr>
    </w:p>
    <w:p w:rsidR="00225CAF" w:rsidRDefault="00225CAF">
      <w:pPr>
        <w:widowControl/>
        <w:spacing w:line="360" w:lineRule="atLeast"/>
        <w:jc w:val="center"/>
        <w:rPr>
          <w:rStyle w:val="1Char"/>
          <w:color w:val="000080"/>
          <w:sz w:val="36"/>
          <w:szCs w:val="36"/>
        </w:rPr>
      </w:pPr>
    </w:p>
    <w:p w:rsidR="00F94F28" w:rsidRDefault="00F94F28" w:rsidP="00F94F2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1、技术规格偏离表</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2、谈判响应书</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7、制造商或代理商对本项</w:t>
      </w:r>
      <w:r w:rsidRPr="00267C44">
        <w:rPr>
          <w:rFonts w:ascii="宋体" w:hAnsi="宋体" w:hint="eastAsia"/>
          <w:szCs w:val="21"/>
        </w:rPr>
        <w:t>目</w:t>
      </w:r>
      <w:r w:rsidRPr="009226A6">
        <w:rPr>
          <w:rFonts w:ascii="宋体" w:hAnsi="宋体" w:hint="eastAsia"/>
          <w:color w:val="FF0000"/>
          <w:szCs w:val="21"/>
        </w:rPr>
        <w:t>唯一有效授权证明书</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9、医疗器械经营企业许可证扫描件（制造商）</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11、医疗器械注册登记证</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扫描件（制造商）</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12、产品质量承诺书</w:t>
      </w:r>
    </w:p>
    <w:p w:rsidR="00F94F28" w:rsidRDefault="00F94F28" w:rsidP="00F94F28">
      <w:pPr>
        <w:spacing w:after="60"/>
        <w:ind w:firstLineChars="200" w:firstLine="420"/>
        <w:rPr>
          <w:rFonts w:ascii="宋体" w:hAnsi="宋体"/>
          <w:szCs w:val="21"/>
        </w:rPr>
      </w:pPr>
      <w:r>
        <w:rPr>
          <w:rFonts w:ascii="宋体" w:hAnsi="宋体" w:hint="eastAsia"/>
          <w:szCs w:val="21"/>
        </w:rPr>
        <w:t>13、制造商情况简介</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14、同类项目成功案例一览表（合同关键页或验收报告原件和扫描件）</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15、项目管理主要技术和售后服务人员情况表</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16、售后服务计划</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17、投标人诚信承诺函</w:t>
      </w:r>
    </w:p>
    <w:p w:rsidR="00F94F28" w:rsidRDefault="00F94F28" w:rsidP="00F94F28">
      <w:pPr>
        <w:spacing w:after="60"/>
        <w:ind w:leftChars="200" w:left="840" w:hangingChars="200" w:hanging="420"/>
        <w:rPr>
          <w:rFonts w:ascii="宋体" w:hAnsi="宋体"/>
          <w:szCs w:val="21"/>
        </w:rPr>
      </w:pPr>
      <w:r w:rsidRPr="00AC7523">
        <w:rPr>
          <w:rFonts w:ascii="宋体" w:hAnsi="宋体" w:hint="eastAsia"/>
          <w:szCs w:val="21"/>
        </w:rPr>
        <w:t>1</w:t>
      </w:r>
      <w:r>
        <w:rPr>
          <w:rFonts w:ascii="宋体" w:hAnsi="宋体" w:hint="eastAsia"/>
          <w:szCs w:val="21"/>
        </w:rPr>
        <w:t>8</w:t>
      </w:r>
      <w:r w:rsidRPr="00AC7523">
        <w:rPr>
          <w:rFonts w:ascii="宋体" w:hAnsi="宋体" w:hint="eastAsia"/>
          <w:szCs w:val="21"/>
        </w:rPr>
        <w:t>、提供通过“信用中国”网（</w:t>
      </w:r>
      <w:hyperlink r:id="rId9" w:history="1">
        <w:r w:rsidRPr="009D6F48">
          <w:rPr>
            <w:rStyle w:val="af5"/>
            <w:rFonts w:ascii="宋体" w:hAnsi="宋体" w:hint="eastAsia"/>
            <w:szCs w:val="21"/>
          </w:rPr>
          <w:t>www.creditchina.gov.cn）、中国政府采购网</w:t>
        </w:r>
      </w:hyperlink>
      <w:r>
        <w:rPr>
          <w:rFonts w:ascii="宋体" w:hAnsi="宋体" w:hint="eastAsia"/>
          <w:szCs w:val="21"/>
        </w:rPr>
        <w:t xml:space="preserve"> </w:t>
      </w:r>
      <w:r w:rsidRPr="00AC7523">
        <w:rPr>
          <w:rFonts w:ascii="宋体" w:hAnsi="宋体" w:hint="eastAsia"/>
          <w:szCs w:val="21"/>
        </w:rPr>
        <w:t>（www.ccgp.gov.cn）等2个官网的信用信息查询记录网络截图件</w:t>
      </w:r>
    </w:p>
    <w:p w:rsidR="00F94F28" w:rsidRDefault="0003508F" w:rsidP="00F94F28">
      <w:pPr>
        <w:spacing w:after="60"/>
        <w:ind w:leftChars="200" w:left="840" w:hangingChars="200" w:hanging="420"/>
        <w:rPr>
          <w:rFonts w:ascii="宋体" w:hAnsi="宋体"/>
          <w:szCs w:val="21"/>
        </w:rPr>
      </w:pPr>
      <w:r>
        <w:rPr>
          <w:rFonts w:ascii="宋体" w:hAnsi="宋体" w:hint="eastAsia"/>
          <w:szCs w:val="21"/>
        </w:rPr>
        <w:t>19</w:t>
      </w:r>
      <w:r w:rsidR="00F94F28">
        <w:rPr>
          <w:rFonts w:ascii="宋体" w:hAnsi="宋体" w:hint="eastAsia"/>
          <w:szCs w:val="21"/>
        </w:rPr>
        <w:t>、项目详细实施/设计方案（如有）</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2</w:t>
      </w:r>
      <w:r w:rsidR="0003508F">
        <w:rPr>
          <w:rFonts w:ascii="宋体" w:hAnsi="宋体" w:hint="eastAsia"/>
          <w:szCs w:val="21"/>
        </w:rPr>
        <w:t>0</w:t>
      </w:r>
      <w:r>
        <w:rPr>
          <w:rFonts w:ascii="宋体" w:hAnsi="宋体" w:hint="eastAsia"/>
          <w:szCs w:val="21"/>
        </w:rPr>
        <w:t>、通过认证的证书(原件备验交扫描件)</w:t>
      </w:r>
    </w:p>
    <w:p w:rsidR="00883474" w:rsidRDefault="00F94F28" w:rsidP="00F94F28">
      <w:pPr>
        <w:spacing w:after="60"/>
        <w:ind w:leftChars="200" w:left="840" w:hangingChars="200" w:hanging="420"/>
        <w:rPr>
          <w:rFonts w:ascii="宋体" w:hAnsi="宋体"/>
          <w:szCs w:val="21"/>
        </w:rPr>
      </w:pPr>
      <w:r>
        <w:rPr>
          <w:rFonts w:ascii="宋体" w:hAnsi="宋体" w:hint="eastAsia"/>
          <w:szCs w:val="21"/>
        </w:rPr>
        <w:t>2</w:t>
      </w:r>
      <w:r w:rsidR="0003508F">
        <w:rPr>
          <w:rFonts w:ascii="宋体" w:hAnsi="宋体" w:hint="eastAsia"/>
          <w:szCs w:val="21"/>
        </w:rPr>
        <w:t>1</w:t>
      </w:r>
      <w:r>
        <w:rPr>
          <w:rFonts w:ascii="宋体" w:hAnsi="宋体" w:hint="eastAsia"/>
          <w:szCs w:val="21"/>
        </w:rPr>
        <w:t>、满足招标功能使用的全配置清单</w:t>
      </w:r>
    </w:p>
    <w:p w:rsidR="00F94F28" w:rsidRDefault="00F94F28" w:rsidP="00883474">
      <w:pPr>
        <w:spacing w:after="60"/>
        <w:ind w:leftChars="200" w:left="840" w:hangingChars="200" w:hanging="420"/>
        <w:rPr>
          <w:rFonts w:ascii="宋体" w:hAnsi="宋体"/>
          <w:szCs w:val="21"/>
        </w:rPr>
      </w:pPr>
      <w:r>
        <w:rPr>
          <w:rFonts w:ascii="宋体" w:hAnsi="宋体" w:hint="eastAsia"/>
          <w:szCs w:val="21"/>
        </w:rPr>
        <w:t>2</w:t>
      </w:r>
      <w:r w:rsidR="0003508F">
        <w:rPr>
          <w:rFonts w:ascii="宋体" w:hAnsi="宋体" w:hint="eastAsia"/>
          <w:szCs w:val="21"/>
        </w:rPr>
        <w:t>2</w:t>
      </w:r>
      <w:r>
        <w:rPr>
          <w:rFonts w:ascii="宋体" w:hAnsi="宋体" w:hint="eastAsia"/>
          <w:szCs w:val="21"/>
        </w:rPr>
        <w:t>、其他：投标资格证明文件，投标服务符合“招标文件”规定的证明文件，及投标人认为必要提供的其他内容。</w:t>
      </w:r>
    </w:p>
    <w:p w:rsidR="00F94F28" w:rsidRDefault="00F94F28" w:rsidP="00F94F28">
      <w:pPr>
        <w:spacing w:after="60"/>
        <w:ind w:left="420"/>
        <w:rPr>
          <w:rFonts w:ascii="宋体" w:hAnsi="宋体"/>
          <w:szCs w:val="21"/>
        </w:rPr>
      </w:pPr>
      <w:r>
        <w:rPr>
          <w:rFonts w:ascii="宋体" w:hAnsi="宋体" w:hint="eastAsia"/>
          <w:szCs w:val="21"/>
        </w:rPr>
        <w:t>2</w:t>
      </w:r>
      <w:r w:rsidR="0003508F">
        <w:rPr>
          <w:rFonts w:ascii="宋体" w:hAnsi="宋体" w:hint="eastAsia"/>
          <w:szCs w:val="21"/>
        </w:rPr>
        <w:t>3</w:t>
      </w:r>
      <w:r>
        <w:rPr>
          <w:rFonts w:ascii="宋体" w:hAnsi="宋体" w:hint="eastAsia"/>
          <w:szCs w:val="21"/>
        </w:rPr>
        <w:t>、产品说明书（</w:t>
      </w:r>
      <w:r>
        <w:rPr>
          <w:rFonts w:ascii="宋体" w:hAnsi="宋体" w:cs="宋体-18030" w:hint="eastAsia"/>
          <w:bCs/>
          <w:kern w:val="0"/>
          <w:szCs w:val="21"/>
        </w:rPr>
        <w:t>能证明具备所要求的参数</w:t>
      </w:r>
      <w:r>
        <w:rPr>
          <w:rFonts w:ascii="宋体" w:hAnsi="宋体" w:hint="eastAsia"/>
          <w:szCs w:val="21"/>
        </w:rPr>
        <w:t>）</w:t>
      </w:r>
    </w:p>
    <w:p w:rsidR="00F94F28" w:rsidRDefault="00F94F28" w:rsidP="00F94F28">
      <w:pPr>
        <w:spacing w:after="60"/>
        <w:ind w:left="420"/>
        <w:rPr>
          <w:rFonts w:ascii="宋体" w:hAnsi="宋体"/>
          <w:szCs w:val="21"/>
        </w:rPr>
      </w:pPr>
      <w:r>
        <w:rPr>
          <w:rFonts w:ascii="宋体" w:hAnsi="宋体" w:hint="eastAsia"/>
          <w:szCs w:val="21"/>
        </w:rPr>
        <w:t>2</w:t>
      </w:r>
      <w:r w:rsidR="0003508F">
        <w:rPr>
          <w:rFonts w:ascii="宋体" w:hAnsi="宋体" w:hint="eastAsia"/>
          <w:szCs w:val="21"/>
        </w:rPr>
        <w:t>4</w:t>
      </w:r>
      <w:r>
        <w:rPr>
          <w:rFonts w:ascii="宋体" w:hAnsi="宋体" w:hint="eastAsia"/>
          <w:szCs w:val="21"/>
        </w:rPr>
        <w:t>、产品彩页（</w:t>
      </w:r>
      <w:r w:rsidRPr="00776CD4">
        <w:rPr>
          <w:rFonts w:ascii="宋体" w:hAnsi="宋体" w:cs="宋体-18030" w:hint="eastAsia"/>
          <w:bCs/>
          <w:color w:val="FF0000"/>
          <w:kern w:val="0"/>
          <w:szCs w:val="21"/>
        </w:rPr>
        <w:t>能证明具备所要求的参数的彩色原件</w:t>
      </w:r>
      <w:r>
        <w:rPr>
          <w:rFonts w:ascii="宋体" w:hAnsi="宋体" w:hint="eastAsia"/>
          <w:szCs w:val="21"/>
        </w:rPr>
        <w:t>）</w:t>
      </w:r>
    </w:p>
    <w:p w:rsidR="0003508F" w:rsidRDefault="0003508F" w:rsidP="0003508F">
      <w:pPr>
        <w:spacing w:after="60"/>
        <w:ind w:leftChars="200" w:left="840" w:hangingChars="200" w:hanging="420"/>
        <w:rPr>
          <w:rFonts w:ascii="宋体" w:hAnsi="宋体"/>
          <w:color w:val="008000"/>
          <w:szCs w:val="21"/>
        </w:rPr>
      </w:pPr>
      <w:r>
        <w:rPr>
          <w:rFonts w:ascii="宋体" w:hAnsi="宋体" w:hint="eastAsia"/>
          <w:szCs w:val="21"/>
        </w:rPr>
        <w:t>25、报价表</w:t>
      </w:r>
      <w:r>
        <w:rPr>
          <w:rFonts w:ascii="宋体" w:hAnsi="宋体" w:hint="eastAsia"/>
          <w:color w:val="008000"/>
          <w:szCs w:val="21"/>
        </w:rPr>
        <w:t>（</w:t>
      </w:r>
      <w:r w:rsidRPr="007F43C8">
        <w:rPr>
          <w:rFonts w:ascii="宋体" w:hAnsi="宋体" w:hint="eastAsia"/>
          <w:color w:val="FF0000"/>
          <w:szCs w:val="21"/>
        </w:rPr>
        <w:t>报价栏空白</w:t>
      </w:r>
      <w:r>
        <w:rPr>
          <w:rFonts w:ascii="宋体" w:hAnsi="宋体" w:hint="eastAsia"/>
          <w:color w:val="008000"/>
          <w:szCs w:val="21"/>
        </w:rPr>
        <w:t>）</w:t>
      </w:r>
    </w:p>
    <w:p w:rsidR="00F94F28" w:rsidRDefault="00F94F28" w:rsidP="00F94F28">
      <w:pPr>
        <w:spacing w:after="60"/>
        <w:ind w:left="420"/>
        <w:rPr>
          <w:rFonts w:ascii="宋体" w:hAnsi="宋体"/>
          <w:szCs w:val="21"/>
        </w:rPr>
      </w:pPr>
    </w:p>
    <w:p w:rsidR="00F94F28" w:rsidRPr="005E79F0" w:rsidRDefault="00F94F28" w:rsidP="00F94F28">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rsidR="00F94F28" w:rsidRDefault="00F94F28" w:rsidP="00F94F28">
      <w:pPr>
        <w:spacing w:after="60"/>
        <w:ind w:left="420"/>
        <w:rPr>
          <w:rFonts w:ascii="宋体" w:hAnsi="宋体"/>
          <w:szCs w:val="21"/>
        </w:rPr>
      </w:pPr>
    </w:p>
    <w:p w:rsidR="00F94F28" w:rsidRDefault="00F94F28" w:rsidP="00F94F28">
      <w:pPr>
        <w:spacing w:after="60"/>
        <w:ind w:left="420"/>
        <w:rPr>
          <w:rFonts w:ascii="宋体" w:hAnsi="宋体"/>
          <w:sz w:val="18"/>
          <w:szCs w:val="18"/>
        </w:rPr>
      </w:pPr>
      <w:r>
        <w:rPr>
          <w:rFonts w:ascii="宋体" w:hAnsi="宋体" w:hint="eastAsia"/>
          <w:sz w:val="18"/>
          <w:szCs w:val="18"/>
        </w:rPr>
        <w:t>注：纸质投标文件请按以上《目录》顺序装订成册。</w:t>
      </w:r>
    </w:p>
    <w:p w:rsidR="00F94F28" w:rsidRDefault="00F94F28" w:rsidP="0095090C">
      <w:pPr>
        <w:spacing w:afterLines="25" w:line="300" w:lineRule="auto"/>
        <w:ind w:left="420"/>
        <w:jc w:val="center"/>
        <w:rPr>
          <w:rFonts w:ascii="宋体" w:hAnsi="宋体" w:cs="Arial"/>
          <w:b/>
          <w:color w:val="000000"/>
          <w:sz w:val="28"/>
          <w:szCs w:val="28"/>
        </w:rPr>
      </w:pPr>
    </w:p>
    <w:p w:rsidR="00F94F28" w:rsidRDefault="00F94F28" w:rsidP="00D21686">
      <w:pPr>
        <w:pStyle w:val="a1"/>
        <w:ind w:firstLineChars="0" w:firstLine="0"/>
      </w:pPr>
    </w:p>
    <w:p w:rsidR="00F94F28" w:rsidRDefault="00F94F28" w:rsidP="00F94F28">
      <w:pPr>
        <w:pStyle w:val="a1"/>
        <w:ind w:firstLine="420"/>
      </w:pPr>
    </w:p>
    <w:p w:rsidR="008B35F2" w:rsidRDefault="008B35F2" w:rsidP="00F94F28">
      <w:pPr>
        <w:pStyle w:val="a1"/>
        <w:ind w:firstLine="420"/>
      </w:pPr>
    </w:p>
    <w:p w:rsidR="008B35F2" w:rsidRDefault="008B35F2" w:rsidP="00F94F28">
      <w:pPr>
        <w:pStyle w:val="a1"/>
        <w:ind w:firstLine="420"/>
      </w:pPr>
    </w:p>
    <w:p w:rsidR="00F94F28" w:rsidRPr="00F94F28" w:rsidRDefault="00F94F28" w:rsidP="00F94F28">
      <w:pPr>
        <w:pStyle w:val="a1"/>
        <w:ind w:firstLine="420"/>
      </w:pPr>
    </w:p>
    <w:p w:rsidR="00F94F28" w:rsidRDefault="00F94F28" w:rsidP="0095090C">
      <w:pPr>
        <w:spacing w:afterLines="25" w:line="300" w:lineRule="auto"/>
        <w:ind w:left="420"/>
        <w:jc w:val="center"/>
        <w:rPr>
          <w:rFonts w:ascii="宋体" w:hAnsi="宋体" w:cs="Arial"/>
          <w:b/>
          <w:color w:val="000000"/>
          <w:sz w:val="28"/>
          <w:szCs w:val="28"/>
        </w:rPr>
      </w:pP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rsidR="00F94F28" w:rsidRDefault="00F94F28" w:rsidP="00F94F28">
      <w:pPr>
        <w:pStyle w:val="a9"/>
        <w:rPr>
          <w:rFonts w:ascii="Times New Roman" w:hAnsi="Times New Roman"/>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F94F28" w:rsidTr="00AE2ABE">
        <w:trPr>
          <w:jc w:val="center"/>
        </w:trPr>
        <w:tc>
          <w:tcPr>
            <w:tcW w:w="691" w:type="dxa"/>
          </w:tcPr>
          <w:p w:rsidR="00F94F28" w:rsidRDefault="00F94F28" w:rsidP="00AE2ABE">
            <w:pPr>
              <w:jc w:val="center"/>
              <w:rPr>
                <w:b/>
                <w:color w:val="000000"/>
              </w:rPr>
            </w:pPr>
            <w:r>
              <w:rPr>
                <w:rFonts w:hint="eastAsia"/>
                <w:b/>
                <w:color w:val="000000"/>
              </w:rPr>
              <w:t>序号</w:t>
            </w:r>
          </w:p>
        </w:tc>
        <w:tc>
          <w:tcPr>
            <w:tcW w:w="1716" w:type="dxa"/>
          </w:tcPr>
          <w:p w:rsidR="00F94F28" w:rsidRDefault="00F94F28" w:rsidP="00AE2ABE">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F94F28" w:rsidRDefault="00F94F28" w:rsidP="00AE2ABE">
            <w:pPr>
              <w:jc w:val="center"/>
              <w:rPr>
                <w:b/>
                <w:color w:val="000000"/>
              </w:rPr>
            </w:pPr>
            <w:r>
              <w:rPr>
                <w:rFonts w:hint="eastAsia"/>
                <w:b/>
                <w:color w:val="000000"/>
              </w:rPr>
              <w:t>投标实际参数</w:t>
            </w:r>
          </w:p>
          <w:p w:rsidR="00F94F28" w:rsidRDefault="00F94F28" w:rsidP="00AE2ABE">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F94F28" w:rsidRDefault="00F94F28" w:rsidP="00AE2ABE">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F94F28" w:rsidRDefault="00F94F28" w:rsidP="00AE2ABE">
            <w:pPr>
              <w:jc w:val="center"/>
              <w:rPr>
                <w:b/>
                <w:color w:val="000000"/>
              </w:rPr>
            </w:pPr>
            <w:r>
              <w:rPr>
                <w:rFonts w:hint="eastAsia"/>
                <w:b/>
                <w:color w:val="000000"/>
              </w:rPr>
              <w:t>偏离简述</w:t>
            </w:r>
          </w:p>
        </w:tc>
      </w:tr>
      <w:tr w:rsidR="00F94F28" w:rsidTr="00AE2ABE">
        <w:trPr>
          <w:jc w:val="center"/>
        </w:trPr>
        <w:tc>
          <w:tcPr>
            <w:tcW w:w="691" w:type="dxa"/>
          </w:tcPr>
          <w:p w:rsidR="00F94F28" w:rsidRDefault="00F94F28" w:rsidP="00AE2ABE">
            <w:pPr>
              <w:jc w:val="center"/>
              <w:rPr>
                <w:color w:val="000000"/>
              </w:rPr>
            </w:pPr>
            <w:r>
              <w:rPr>
                <w:rFonts w:hint="eastAsia"/>
                <w:color w:val="000000"/>
              </w:rPr>
              <w:t>1</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2</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3</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4</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5</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6</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7</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8</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color w:val="000000"/>
              </w:rPr>
              <w:t>…</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bl>
    <w:p w:rsidR="00F94F28" w:rsidRDefault="00F94F28" w:rsidP="00F94F28">
      <w:pPr>
        <w:spacing w:after="60"/>
        <w:ind w:firstLineChars="100" w:firstLine="210"/>
        <w:rPr>
          <w:color w:val="000000"/>
        </w:rPr>
      </w:pPr>
      <w:r>
        <w:rPr>
          <w:rFonts w:hint="eastAsia"/>
          <w:color w:val="000000"/>
        </w:rPr>
        <w:t>此表可延长</w:t>
      </w:r>
    </w:p>
    <w:p w:rsidR="00F94F28" w:rsidRDefault="00F94F28" w:rsidP="00F94F28">
      <w:pPr>
        <w:rPr>
          <w:color w:val="000000"/>
        </w:rPr>
      </w:pPr>
    </w:p>
    <w:p w:rsidR="00F94F28" w:rsidRDefault="00F94F28" w:rsidP="00F94F28">
      <w:pPr>
        <w:rPr>
          <w:color w:val="000000"/>
        </w:rPr>
      </w:pPr>
    </w:p>
    <w:p w:rsidR="00F94F28" w:rsidRDefault="00F94F28" w:rsidP="00F94F28">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F94F28" w:rsidRDefault="00F94F28" w:rsidP="00F94F28">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F94F28" w:rsidRDefault="00F94F28" w:rsidP="00F94F28">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F94F28" w:rsidRDefault="00F94F28" w:rsidP="00F94F28">
      <w:pPr>
        <w:outlineLvl w:val="0"/>
        <w:rPr>
          <w:color w:val="000000"/>
        </w:rPr>
      </w:pPr>
      <w:r>
        <w:rPr>
          <w:rFonts w:hint="eastAsia"/>
          <w:color w:val="000000"/>
        </w:rPr>
        <w:t xml:space="preserve">                                                </w:t>
      </w:r>
      <w:r>
        <w:rPr>
          <w:rFonts w:hint="eastAsia"/>
          <w:color w:val="000000"/>
        </w:rPr>
        <w:t>职务：</w:t>
      </w: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Pr="00086BD4" w:rsidRDefault="00F94F28" w:rsidP="00F94F28">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rsidR="00F94F28" w:rsidRPr="00086BD4" w:rsidRDefault="00F94F28" w:rsidP="00F94F28">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F94F28" w:rsidRPr="00086BD4" w:rsidRDefault="00F94F28" w:rsidP="00F94F28">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F94F28" w:rsidRPr="00CB168F" w:rsidRDefault="00F94F28" w:rsidP="00F94F28">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rsidR="00F94F28" w:rsidRDefault="00F94F28" w:rsidP="00F94F28">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rsidR="00F94F28" w:rsidRDefault="00F94F28" w:rsidP="00F94F28">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F94F28" w:rsidRDefault="00F94F28" w:rsidP="00F94F28">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rsidR="00F94F28" w:rsidRPr="00086BD4" w:rsidRDefault="00F94F28" w:rsidP="00F94F28">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F94F28" w:rsidRPr="00086BD4" w:rsidRDefault="00F94F28" w:rsidP="00F94F28">
      <w:pPr>
        <w:widowControl/>
        <w:spacing w:line="360" w:lineRule="atLeast"/>
        <w:ind w:firstLine="420"/>
        <w:jc w:val="left"/>
        <w:rPr>
          <w:rFonts w:ascii="宋体" w:hAnsi="宋体" w:cs="Arial"/>
          <w:color w:val="002060"/>
          <w:kern w:val="0"/>
          <w:szCs w:val="21"/>
        </w:rPr>
      </w:pPr>
    </w:p>
    <w:p w:rsidR="00F94F28" w:rsidRPr="00086BD4" w:rsidRDefault="00F94F28" w:rsidP="00F94F28">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F94F28" w:rsidRPr="00086BD4" w:rsidRDefault="00F94F28" w:rsidP="00F94F28">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F94F28" w:rsidRPr="00086BD4" w:rsidRDefault="00F94F28" w:rsidP="00F94F28">
      <w:pPr>
        <w:widowControl/>
        <w:spacing w:line="360" w:lineRule="atLeast"/>
        <w:ind w:firstLine="420"/>
        <w:jc w:val="left"/>
        <w:rPr>
          <w:color w:val="002060"/>
          <w:kern w:val="0"/>
        </w:rPr>
      </w:pPr>
      <w:r w:rsidRPr="00086BD4">
        <w:rPr>
          <w:rFonts w:hint="eastAsia"/>
          <w:color w:val="002060"/>
          <w:kern w:val="0"/>
        </w:rPr>
        <w:t xml:space="preserve">                        </w:t>
      </w:r>
    </w:p>
    <w:p w:rsidR="00F94F28" w:rsidRPr="00086BD4" w:rsidRDefault="00F94F28" w:rsidP="00F94F28">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F94F28" w:rsidRDefault="00F94F28" w:rsidP="00F94F28">
      <w:pPr>
        <w:widowControl/>
        <w:spacing w:line="360" w:lineRule="atLeast"/>
        <w:ind w:firstLine="420"/>
        <w:jc w:val="left"/>
        <w:rPr>
          <w:rFonts w:ascii="宋体" w:hAnsi="宋体" w:cs="Arial"/>
          <w:color w:val="002060"/>
          <w:kern w:val="0"/>
          <w:szCs w:val="21"/>
        </w:rPr>
      </w:pPr>
    </w:p>
    <w:p w:rsidR="00F94F28" w:rsidRDefault="00F94F28" w:rsidP="00F94F28">
      <w:pPr>
        <w:widowControl/>
        <w:spacing w:line="360" w:lineRule="atLeast"/>
        <w:ind w:firstLine="420"/>
        <w:jc w:val="left"/>
        <w:rPr>
          <w:rFonts w:ascii="宋体" w:hAnsi="宋体" w:cs="Arial"/>
          <w:color w:val="002060"/>
          <w:kern w:val="0"/>
          <w:szCs w:val="21"/>
        </w:rPr>
      </w:pPr>
    </w:p>
    <w:p w:rsidR="00F94F28" w:rsidRPr="00086BD4" w:rsidRDefault="00F94F28" w:rsidP="00F94F28">
      <w:pPr>
        <w:widowControl/>
        <w:spacing w:line="360" w:lineRule="atLeast"/>
        <w:ind w:firstLine="420"/>
        <w:jc w:val="left"/>
        <w:rPr>
          <w:rFonts w:ascii="宋体" w:hAnsi="宋体" w:cs="Arial"/>
          <w:color w:val="002060"/>
          <w:kern w:val="0"/>
          <w:szCs w:val="21"/>
        </w:rPr>
      </w:pPr>
    </w:p>
    <w:p w:rsidR="00F94F28" w:rsidRPr="00365F0D" w:rsidRDefault="00F94F28" w:rsidP="00F94F28">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spacing w:after="60"/>
        <w:rPr>
          <w:rFonts w:cs="Arial"/>
          <w:b/>
          <w:color w:val="000000"/>
          <w:sz w:val="28"/>
          <w:szCs w:val="28"/>
        </w:rPr>
      </w:pPr>
    </w:p>
    <w:p w:rsidR="00F94F28" w:rsidRDefault="00F94F28" w:rsidP="00F94F28">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rsidR="00F94F28" w:rsidRDefault="00F94F28" w:rsidP="00F94F28">
      <w:pPr>
        <w:pStyle w:val="a5"/>
        <w:spacing w:after="60" w:line="480" w:lineRule="atLeast"/>
        <w:ind w:firstLine="480"/>
        <w:rPr>
          <w:rFonts w:eastAsia="仿宋_GB2312"/>
          <w:color w:val="000000"/>
          <w:sz w:val="24"/>
        </w:rPr>
      </w:pPr>
      <w:r>
        <w:rPr>
          <w:rFonts w:eastAsia="仿宋_GB2312"/>
          <w:color w:val="000000"/>
          <w:sz w:val="24"/>
        </w:rPr>
        <w:t xml:space="preserve">  </w:t>
      </w:r>
    </w:p>
    <w:p w:rsidR="00F94F28" w:rsidRDefault="00F94F28" w:rsidP="00F94F28">
      <w:pPr>
        <w:spacing w:after="60"/>
        <w:rPr>
          <w:color w:val="000000"/>
          <w:szCs w:val="21"/>
          <w:u w:val="single"/>
        </w:rPr>
      </w:pPr>
      <w:r>
        <w:rPr>
          <w:rFonts w:hint="eastAsia"/>
          <w:color w:val="000000"/>
          <w:szCs w:val="21"/>
        </w:rPr>
        <w:t>单位名称：</w:t>
      </w:r>
      <w:r>
        <w:rPr>
          <w:color w:val="000000"/>
          <w:szCs w:val="21"/>
          <w:u w:val="single"/>
        </w:rPr>
        <w:t xml:space="preserve">                                           </w:t>
      </w:r>
    </w:p>
    <w:p w:rsidR="00F94F28" w:rsidRDefault="00F94F28" w:rsidP="00F94F28">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F94F28" w:rsidRDefault="00F94F28" w:rsidP="00F94F28">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F94F28" w:rsidRDefault="00F94F28" w:rsidP="00F94F28">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F94F28" w:rsidRDefault="00F94F28" w:rsidP="00F94F28">
      <w:pPr>
        <w:spacing w:after="60"/>
        <w:rPr>
          <w:color w:val="000000"/>
          <w:szCs w:val="21"/>
        </w:rPr>
      </w:pPr>
      <w:r>
        <w:rPr>
          <w:rFonts w:hint="eastAsia"/>
          <w:color w:val="000000"/>
          <w:szCs w:val="21"/>
        </w:rPr>
        <w:t>特此证明</w:t>
      </w:r>
    </w:p>
    <w:p w:rsidR="00F94F28" w:rsidRDefault="00F94F28" w:rsidP="00F94F28">
      <w:pPr>
        <w:spacing w:after="60"/>
        <w:rPr>
          <w:color w:val="000000"/>
          <w:szCs w:val="21"/>
        </w:rPr>
      </w:pPr>
    </w:p>
    <w:p w:rsidR="00F94F28" w:rsidRDefault="00F94F28" w:rsidP="00F94F28">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F94F28" w:rsidRDefault="00F94F28" w:rsidP="00F94F28">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F94F28" w:rsidRDefault="00F94F28" w:rsidP="00F94F28">
      <w:pPr>
        <w:spacing w:after="60"/>
        <w:rPr>
          <w:color w:val="000000"/>
          <w:szCs w:val="21"/>
        </w:rPr>
      </w:pPr>
    </w:p>
    <w:p w:rsidR="00F94F28" w:rsidRDefault="00F94F28" w:rsidP="00F94F28">
      <w:pPr>
        <w:spacing w:after="60"/>
        <w:rPr>
          <w:color w:val="000000"/>
          <w:szCs w:val="21"/>
        </w:rPr>
      </w:pPr>
    </w:p>
    <w:p w:rsidR="00F94F28" w:rsidRDefault="00F94F28" w:rsidP="00F94F28">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rPr>
          <w:rFonts w:cs="Arial"/>
          <w:b/>
          <w:color w:val="000000"/>
          <w:sz w:val="28"/>
          <w:szCs w:val="28"/>
        </w:rPr>
      </w:pPr>
    </w:p>
    <w:p w:rsidR="00F94F28" w:rsidRDefault="00F94F28" w:rsidP="00F94F28">
      <w:pPr>
        <w:spacing w:after="60"/>
        <w:jc w:val="center"/>
        <w:rPr>
          <w:rFonts w:cs="Arial"/>
          <w:b/>
          <w:color w:val="000000"/>
          <w:sz w:val="28"/>
          <w:szCs w:val="28"/>
        </w:rPr>
      </w:pPr>
      <w:r>
        <w:rPr>
          <w:rFonts w:cs="Arial" w:hint="eastAsia"/>
          <w:b/>
          <w:color w:val="000000"/>
          <w:sz w:val="28"/>
          <w:szCs w:val="28"/>
        </w:rPr>
        <w:lastRenderedPageBreak/>
        <w:t>4</w:t>
      </w:r>
      <w:r>
        <w:rPr>
          <w:rFonts w:cs="Arial" w:hint="eastAsia"/>
          <w:b/>
          <w:color w:val="000000"/>
          <w:sz w:val="28"/>
          <w:szCs w:val="28"/>
        </w:rPr>
        <w:t>、法定代表人授权书</w:t>
      </w:r>
      <w:r w:rsidRPr="00AC7523">
        <w:rPr>
          <w:rFonts w:cs="Arial" w:hint="eastAsia"/>
          <w:b/>
          <w:color w:val="000000"/>
          <w:sz w:val="28"/>
          <w:szCs w:val="28"/>
        </w:rPr>
        <w:t>（附身份证扫描件）</w:t>
      </w:r>
    </w:p>
    <w:p w:rsidR="00F94F28" w:rsidRDefault="00F94F28" w:rsidP="00F94F28">
      <w:pPr>
        <w:spacing w:after="60" w:line="360" w:lineRule="auto"/>
        <w:ind w:firstLineChars="200" w:firstLine="420"/>
        <w:rPr>
          <w:color w:val="000000"/>
          <w:szCs w:val="21"/>
        </w:rPr>
      </w:pPr>
    </w:p>
    <w:p w:rsidR="00F94F28" w:rsidRDefault="00F94F28" w:rsidP="00F94F28">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F94F28" w:rsidRDefault="00F94F28" w:rsidP="00F94F28">
      <w:pPr>
        <w:spacing w:after="60" w:line="360" w:lineRule="auto"/>
        <w:ind w:firstLineChars="200" w:firstLine="420"/>
        <w:rPr>
          <w:color w:val="000000"/>
          <w:szCs w:val="21"/>
        </w:rPr>
      </w:pPr>
      <w:r>
        <w:rPr>
          <w:rFonts w:hint="eastAsia"/>
          <w:color w:val="000000"/>
          <w:szCs w:val="21"/>
        </w:rPr>
        <w:t>代理人无转委托权，特此委托。</w:t>
      </w:r>
    </w:p>
    <w:p w:rsidR="00F94F28" w:rsidRDefault="00F94F28" w:rsidP="00F94F28">
      <w:pPr>
        <w:spacing w:after="60"/>
        <w:rPr>
          <w:color w:val="000000"/>
          <w:szCs w:val="21"/>
        </w:rPr>
      </w:pPr>
    </w:p>
    <w:p w:rsidR="00F94F28" w:rsidRDefault="00F94F28" w:rsidP="00F94F28">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F94F28" w:rsidRDefault="00F94F28" w:rsidP="00F94F28">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F94F28" w:rsidRDefault="00F94F28" w:rsidP="00F94F28">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F94F28" w:rsidRDefault="00F94F28" w:rsidP="00F94F28">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F94F28" w:rsidRDefault="00F94F28" w:rsidP="00F94F28">
      <w:pPr>
        <w:spacing w:after="60" w:line="360" w:lineRule="auto"/>
        <w:ind w:leftChars="1600" w:left="3360"/>
        <w:rPr>
          <w:color w:val="000000"/>
          <w:szCs w:val="21"/>
        </w:rPr>
      </w:pPr>
      <w:r>
        <w:rPr>
          <w:rFonts w:hint="eastAsia"/>
          <w:color w:val="000000"/>
          <w:szCs w:val="21"/>
        </w:rPr>
        <w:t>法定代表人</w:t>
      </w:r>
      <w:r w:rsidRPr="00AC7523">
        <w:rPr>
          <w:rFonts w:hint="eastAsia"/>
          <w:color w:val="FF0000"/>
          <w:szCs w:val="21"/>
        </w:rPr>
        <w:t>（签名）</w:t>
      </w:r>
      <w:r>
        <w:rPr>
          <w:rFonts w:hint="eastAsia"/>
          <w:color w:val="000000"/>
          <w:szCs w:val="21"/>
        </w:rPr>
        <w:t>：</w:t>
      </w:r>
      <w:r>
        <w:rPr>
          <w:color w:val="000000"/>
          <w:szCs w:val="21"/>
          <w:u w:val="single"/>
        </w:rPr>
        <w:t xml:space="preserve">                                     </w:t>
      </w:r>
    </w:p>
    <w:p w:rsidR="00F94F28" w:rsidRDefault="00F94F28" w:rsidP="00F94F28">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F94F28" w:rsidRDefault="00F94F28" w:rsidP="0095090C">
      <w:pPr>
        <w:spacing w:afterLines="25" w:line="300" w:lineRule="auto"/>
        <w:rPr>
          <w:b/>
          <w:color w:val="000000"/>
          <w:sz w:val="28"/>
          <w:szCs w:val="28"/>
        </w:rPr>
      </w:pPr>
    </w:p>
    <w:p w:rsidR="00F94F28" w:rsidRDefault="00F94F28" w:rsidP="0095090C">
      <w:pPr>
        <w:spacing w:afterLines="25" w:line="300" w:lineRule="auto"/>
        <w:rPr>
          <w:b/>
          <w:color w:val="000000"/>
          <w:sz w:val="28"/>
          <w:szCs w:val="28"/>
        </w:rPr>
      </w:pPr>
    </w:p>
    <w:p w:rsidR="00F94F28" w:rsidRDefault="00F94F28" w:rsidP="0095090C">
      <w:pPr>
        <w:spacing w:afterLines="25" w:line="300" w:lineRule="auto"/>
        <w:rPr>
          <w:b/>
          <w:color w:val="000000"/>
          <w:sz w:val="28"/>
          <w:szCs w:val="28"/>
        </w:rPr>
      </w:pPr>
    </w:p>
    <w:p w:rsidR="00F94F28" w:rsidRDefault="00F94F28" w:rsidP="0095090C">
      <w:pPr>
        <w:spacing w:afterLines="25" w:line="300" w:lineRule="auto"/>
        <w:rPr>
          <w:b/>
          <w:color w:val="000000"/>
          <w:sz w:val="28"/>
          <w:szCs w:val="28"/>
        </w:rPr>
      </w:pPr>
    </w:p>
    <w:p w:rsidR="00F94F28" w:rsidRDefault="00F94F28" w:rsidP="0095090C">
      <w:pPr>
        <w:spacing w:afterLines="25" w:line="300" w:lineRule="auto"/>
        <w:rPr>
          <w:b/>
          <w:color w:val="000000"/>
          <w:sz w:val="28"/>
          <w:szCs w:val="28"/>
        </w:rPr>
      </w:pPr>
    </w:p>
    <w:p w:rsidR="00F94F28" w:rsidRDefault="00F94F28" w:rsidP="0095090C">
      <w:pPr>
        <w:spacing w:afterLines="25" w:line="300" w:lineRule="auto"/>
        <w:rPr>
          <w:b/>
          <w:color w:val="000000"/>
          <w:sz w:val="28"/>
          <w:szCs w:val="28"/>
        </w:rPr>
      </w:pPr>
    </w:p>
    <w:p w:rsidR="00F94F28" w:rsidRDefault="00F94F28" w:rsidP="0095090C">
      <w:pPr>
        <w:spacing w:afterLines="25" w:line="300" w:lineRule="auto"/>
        <w:rPr>
          <w:b/>
          <w:color w:val="000000"/>
          <w:sz w:val="28"/>
          <w:szCs w:val="28"/>
        </w:rPr>
      </w:pPr>
    </w:p>
    <w:p w:rsidR="00F94F28" w:rsidRDefault="00F94F28" w:rsidP="0095090C">
      <w:pPr>
        <w:spacing w:afterLines="25" w:line="300" w:lineRule="auto"/>
        <w:rPr>
          <w:b/>
          <w:color w:val="000000"/>
          <w:sz w:val="28"/>
          <w:szCs w:val="28"/>
        </w:rPr>
      </w:pPr>
    </w:p>
    <w:p w:rsidR="00F94F28" w:rsidRDefault="00F94F28" w:rsidP="0095090C">
      <w:pPr>
        <w:spacing w:afterLines="25" w:line="300" w:lineRule="auto"/>
        <w:rPr>
          <w:b/>
          <w:color w:val="000000"/>
          <w:sz w:val="28"/>
          <w:szCs w:val="28"/>
        </w:rPr>
      </w:pPr>
    </w:p>
    <w:p w:rsidR="00F94F28" w:rsidRDefault="00F94F28" w:rsidP="0095090C">
      <w:pPr>
        <w:spacing w:afterLines="25" w:line="300" w:lineRule="auto"/>
        <w:rPr>
          <w:b/>
          <w:color w:val="000000"/>
          <w:sz w:val="28"/>
          <w:szCs w:val="28"/>
        </w:rPr>
      </w:pPr>
    </w:p>
    <w:p w:rsidR="00F94F28" w:rsidRDefault="00F94F28" w:rsidP="0095090C">
      <w:pPr>
        <w:spacing w:afterLines="25" w:line="300" w:lineRule="auto"/>
        <w:rPr>
          <w:b/>
          <w:color w:val="000000"/>
          <w:sz w:val="28"/>
          <w:szCs w:val="28"/>
        </w:rPr>
      </w:pPr>
    </w:p>
    <w:p w:rsidR="00F94F28" w:rsidRDefault="00F94F28" w:rsidP="0095090C">
      <w:pPr>
        <w:spacing w:afterLines="25" w:line="300" w:lineRule="auto"/>
        <w:rPr>
          <w:b/>
          <w:color w:val="000000"/>
          <w:sz w:val="28"/>
          <w:szCs w:val="28"/>
        </w:rPr>
      </w:pPr>
    </w:p>
    <w:p w:rsidR="00F94F28" w:rsidRPr="00FA59D7" w:rsidRDefault="00F94F28" w:rsidP="00F94F28">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F94F28">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p>
    <w:p w:rsidR="00F94F28" w:rsidRPr="00B62ED1" w:rsidRDefault="00F94F28" w:rsidP="00F94F28">
      <w:pPr>
        <w:spacing w:after="60"/>
        <w:jc w:val="center"/>
        <w:rPr>
          <w:rFonts w:cs="Arial"/>
          <w:b/>
          <w:color w:val="000000"/>
          <w:sz w:val="24"/>
        </w:rPr>
      </w:pPr>
      <w:r w:rsidRPr="00B62ED1">
        <w:rPr>
          <w:rFonts w:cs="Arial" w:hint="eastAsia"/>
          <w:b/>
          <w:color w:val="000000"/>
          <w:sz w:val="24"/>
        </w:rPr>
        <w:lastRenderedPageBreak/>
        <w:t>7</w:t>
      </w:r>
      <w:r w:rsidRPr="00B62ED1">
        <w:rPr>
          <w:rFonts w:cs="Arial" w:hint="eastAsia"/>
          <w:b/>
          <w:color w:val="000000"/>
          <w:sz w:val="24"/>
        </w:rPr>
        <w:t>、制造商或代理商对本项目唯一有效授权证明书</w:t>
      </w:r>
      <w:r w:rsidRPr="00B62ED1">
        <w:rPr>
          <w:rFonts w:cs="Arial" w:hint="eastAsia"/>
          <w:b/>
          <w:color w:val="000000"/>
          <w:sz w:val="24"/>
        </w:rPr>
        <w:t>(</w:t>
      </w:r>
      <w:r w:rsidRPr="00B62ED1">
        <w:rPr>
          <w:rFonts w:cs="Arial" w:hint="eastAsia"/>
          <w:b/>
          <w:color w:val="000000"/>
          <w:sz w:val="24"/>
        </w:rPr>
        <w:t>有效期大于三个月</w:t>
      </w:r>
      <w:r w:rsidRPr="00B62ED1">
        <w:rPr>
          <w:rFonts w:cs="Arial" w:hint="eastAsia"/>
          <w:b/>
          <w:color w:val="000000"/>
          <w:sz w:val="24"/>
        </w:rPr>
        <w:t>)</w:t>
      </w:r>
    </w:p>
    <w:p w:rsidR="00F94F28" w:rsidRDefault="00F94F28" w:rsidP="0095090C">
      <w:pPr>
        <w:spacing w:afterLines="25" w:line="300" w:lineRule="auto"/>
        <w:rPr>
          <w:color w:val="000000"/>
        </w:rPr>
      </w:pPr>
    </w:p>
    <w:p w:rsidR="00F94F28" w:rsidRDefault="00F94F28" w:rsidP="0095090C">
      <w:pPr>
        <w:spacing w:afterLines="25"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rsidR="00F94F28" w:rsidRDefault="00F94F28" w:rsidP="00F94F28">
      <w:pPr>
        <w:pStyle w:val="a5"/>
        <w:ind w:firstLine="0"/>
        <w:rPr>
          <w:color w:val="000000"/>
        </w:rPr>
      </w:pPr>
    </w:p>
    <w:p w:rsidR="00F94F28" w:rsidRDefault="00F94F28" w:rsidP="00F94F28">
      <w:pPr>
        <w:pStyle w:val="a5"/>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F94F28" w:rsidRDefault="00F94F28" w:rsidP="00F94F28">
      <w:pPr>
        <w:pStyle w:val="a5"/>
        <w:ind w:firstLine="0"/>
        <w:rPr>
          <w:color w:val="000000"/>
        </w:rPr>
      </w:pPr>
    </w:p>
    <w:p w:rsidR="00F94F28" w:rsidRDefault="00F94F28" w:rsidP="00F94F28">
      <w:pPr>
        <w:pStyle w:val="a5"/>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F94F28" w:rsidRDefault="00F94F28" w:rsidP="00F94F28">
      <w:pPr>
        <w:pStyle w:val="a5"/>
        <w:ind w:left="1260" w:hanging="840"/>
        <w:rPr>
          <w:color w:val="000000"/>
        </w:rPr>
      </w:pPr>
    </w:p>
    <w:p w:rsidR="00F94F28" w:rsidRDefault="00F94F28" w:rsidP="00F94F28">
      <w:pPr>
        <w:pStyle w:val="a5"/>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F94F28" w:rsidRDefault="00F94F28" w:rsidP="00F94F28">
      <w:pPr>
        <w:pStyle w:val="a5"/>
        <w:ind w:left="1260" w:hanging="840"/>
        <w:rPr>
          <w:color w:val="000000"/>
        </w:rPr>
      </w:pPr>
    </w:p>
    <w:p w:rsidR="00F94F28" w:rsidRDefault="00F94F28" w:rsidP="00F94F28">
      <w:pPr>
        <w:pStyle w:val="a5"/>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F94F28" w:rsidRDefault="00F94F28" w:rsidP="00F94F28">
      <w:pPr>
        <w:pStyle w:val="a5"/>
        <w:ind w:left="1260" w:hanging="840"/>
        <w:rPr>
          <w:color w:val="000000"/>
        </w:rPr>
      </w:pPr>
    </w:p>
    <w:p w:rsidR="00F94F28" w:rsidRDefault="00F94F28" w:rsidP="00F94F28">
      <w:pPr>
        <w:pStyle w:val="a5"/>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F94F28" w:rsidRDefault="00F94F28" w:rsidP="00F94F28">
      <w:pPr>
        <w:pStyle w:val="a5"/>
        <w:ind w:firstLine="0"/>
        <w:rPr>
          <w:color w:val="000000"/>
        </w:rPr>
      </w:pPr>
    </w:p>
    <w:p w:rsidR="00F94F28" w:rsidRDefault="00F94F28" w:rsidP="00F94F28">
      <w:pPr>
        <w:pStyle w:val="a5"/>
        <w:ind w:firstLine="0"/>
        <w:rPr>
          <w:color w:val="000000"/>
        </w:rPr>
      </w:pPr>
    </w:p>
    <w:p w:rsidR="00F94F28" w:rsidRDefault="00F94F28" w:rsidP="00F94F28">
      <w:pPr>
        <w:pStyle w:val="a5"/>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F94F28" w:rsidRDefault="00F94F28" w:rsidP="00F94F28">
      <w:pPr>
        <w:pStyle w:val="a5"/>
        <w:ind w:firstLine="0"/>
        <w:rPr>
          <w:color w:val="000000"/>
        </w:rPr>
      </w:pPr>
    </w:p>
    <w:p w:rsidR="00F94F28" w:rsidRDefault="00F94F28" w:rsidP="00F94F28">
      <w:pPr>
        <w:pStyle w:val="a5"/>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F94F28" w:rsidRDefault="00F94F28" w:rsidP="00F94F28">
      <w:pPr>
        <w:pStyle w:val="a5"/>
        <w:ind w:firstLine="0"/>
        <w:rPr>
          <w:color w:val="000000"/>
        </w:rPr>
      </w:pPr>
    </w:p>
    <w:p w:rsidR="00F94F28" w:rsidRDefault="00F94F28" w:rsidP="00F94F28">
      <w:pPr>
        <w:pStyle w:val="a5"/>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F94F28" w:rsidRDefault="00F94F28" w:rsidP="00F94F28">
      <w:pPr>
        <w:pStyle w:val="a5"/>
        <w:ind w:firstLine="0"/>
        <w:rPr>
          <w:color w:val="000000"/>
        </w:rPr>
      </w:pPr>
    </w:p>
    <w:p w:rsidR="00F94F28" w:rsidRDefault="00F94F28" w:rsidP="00F94F28">
      <w:pPr>
        <w:pStyle w:val="a5"/>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F94F28" w:rsidRDefault="00F94F28" w:rsidP="00F94F28">
      <w:pPr>
        <w:pStyle w:val="a5"/>
        <w:ind w:firstLine="0"/>
        <w:rPr>
          <w:color w:val="000000"/>
        </w:rPr>
      </w:pPr>
    </w:p>
    <w:p w:rsidR="00F94F28" w:rsidRDefault="00F94F28" w:rsidP="00F94F28">
      <w:pPr>
        <w:rPr>
          <w:color w:val="000000"/>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F94F28" w:rsidRDefault="00F94F28" w:rsidP="00F94F28">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F94F28" w:rsidRDefault="00F94F28" w:rsidP="0095090C">
      <w:pPr>
        <w:spacing w:afterLines="25" w:line="300" w:lineRule="auto"/>
        <w:rPr>
          <w:color w:val="000000"/>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Pr="00FA59D7" w:rsidRDefault="00F94F28" w:rsidP="00F94F28">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82648E" w:rsidRPr="0082648E" w:rsidRDefault="0082648E" w:rsidP="0082648E">
      <w:pPr>
        <w:pStyle w:val="a1"/>
        <w:ind w:firstLine="420"/>
      </w:pPr>
    </w:p>
    <w:p w:rsidR="00F94F28" w:rsidRDefault="00F94F28" w:rsidP="00F94F28">
      <w:pPr>
        <w:spacing w:after="60"/>
        <w:rPr>
          <w:rFonts w:ascii="宋体" w:hAnsi="宋体"/>
          <w:szCs w:val="21"/>
        </w:rPr>
      </w:pPr>
    </w:p>
    <w:p w:rsidR="00F94F28" w:rsidRPr="006153AF" w:rsidRDefault="00F94F28" w:rsidP="00F94F28">
      <w:pPr>
        <w:spacing w:after="60"/>
        <w:jc w:val="center"/>
        <w:rPr>
          <w:rFonts w:cs="Arial"/>
          <w:b/>
          <w:color w:val="000000"/>
          <w:sz w:val="28"/>
          <w:szCs w:val="28"/>
        </w:rPr>
      </w:pPr>
    </w:p>
    <w:p w:rsidR="00F94F28" w:rsidRPr="006153AF" w:rsidRDefault="00F94F28" w:rsidP="00F94F28">
      <w:pPr>
        <w:spacing w:after="60"/>
        <w:jc w:val="center"/>
        <w:rPr>
          <w:rFonts w:cs="Arial"/>
          <w:b/>
          <w:color w:val="000000"/>
          <w:sz w:val="28"/>
          <w:szCs w:val="28"/>
        </w:rPr>
      </w:pPr>
      <w:r w:rsidRPr="006153AF">
        <w:rPr>
          <w:rFonts w:cs="Arial" w:hint="eastAsia"/>
          <w:b/>
          <w:color w:val="000000"/>
          <w:sz w:val="28"/>
          <w:szCs w:val="28"/>
        </w:rPr>
        <w:t>9</w:t>
      </w:r>
      <w:r w:rsidRPr="006153AF">
        <w:rPr>
          <w:rFonts w:cs="Arial" w:hint="eastAsia"/>
          <w:b/>
          <w:color w:val="000000"/>
          <w:sz w:val="28"/>
          <w:szCs w:val="28"/>
        </w:rPr>
        <w:t>、医疗器械经营企业许可证扫描件（制造商）</w:t>
      </w: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rPr>
          <w:rFonts w:ascii="宋体" w:hAnsi="宋体"/>
          <w:szCs w:val="21"/>
        </w:rPr>
      </w:pPr>
    </w:p>
    <w:p w:rsidR="00F94F28" w:rsidRPr="006153AF" w:rsidRDefault="00F94F28" w:rsidP="00F94F28">
      <w:pPr>
        <w:spacing w:after="60"/>
        <w:jc w:val="center"/>
        <w:rPr>
          <w:rFonts w:cs="Arial"/>
          <w:b/>
          <w:color w:val="000000"/>
          <w:sz w:val="28"/>
          <w:szCs w:val="28"/>
        </w:rPr>
      </w:pPr>
      <w:r w:rsidRPr="006153AF">
        <w:rPr>
          <w:rFonts w:cs="Arial" w:hint="eastAsia"/>
          <w:b/>
          <w:color w:val="000000"/>
          <w:sz w:val="28"/>
          <w:szCs w:val="28"/>
        </w:rPr>
        <w:t>10</w:t>
      </w:r>
      <w:r w:rsidRPr="006153AF">
        <w:rPr>
          <w:rFonts w:cs="Arial" w:hint="eastAsia"/>
          <w:b/>
          <w:color w:val="000000"/>
          <w:sz w:val="28"/>
          <w:szCs w:val="28"/>
        </w:rPr>
        <w:t>、医疗器械生产企业许可证扫描件（制造商）</w:t>
      </w: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Pr="006153AF" w:rsidRDefault="00F94F28" w:rsidP="00F94F28">
      <w:pPr>
        <w:spacing w:after="60"/>
        <w:jc w:val="center"/>
        <w:rPr>
          <w:rFonts w:cs="Arial"/>
          <w:b/>
          <w:color w:val="000000"/>
          <w:sz w:val="28"/>
          <w:szCs w:val="28"/>
        </w:rPr>
      </w:pPr>
      <w:r w:rsidRPr="006153AF">
        <w:rPr>
          <w:rFonts w:cs="Arial" w:hint="eastAsia"/>
          <w:b/>
          <w:color w:val="000000"/>
          <w:sz w:val="28"/>
          <w:szCs w:val="28"/>
        </w:rPr>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rsidR="00F94F28" w:rsidRDefault="00F94F28" w:rsidP="0095090C">
      <w:pPr>
        <w:spacing w:afterLines="25" w:line="300" w:lineRule="auto"/>
        <w:rPr>
          <w:color w:val="000000"/>
        </w:rPr>
      </w:pPr>
    </w:p>
    <w:p w:rsidR="00F94F28" w:rsidRDefault="00F94F28" w:rsidP="0095090C">
      <w:pPr>
        <w:spacing w:afterLines="25" w:line="300" w:lineRule="auto"/>
        <w:ind w:left="420"/>
        <w:rPr>
          <w:rFonts w:ascii="宋体" w:hAnsi="宋体" w:cs="Arial"/>
          <w:color w:val="000000"/>
          <w:szCs w:val="21"/>
        </w:rPr>
      </w:pPr>
    </w:p>
    <w:p w:rsidR="00F94F28" w:rsidRDefault="00F94F28" w:rsidP="0095090C">
      <w:pPr>
        <w:spacing w:afterLines="25" w:line="300" w:lineRule="auto"/>
        <w:ind w:left="420"/>
        <w:jc w:val="center"/>
        <w:rPr>
          <w:rFonts w:ascii="宋体" w:hAnsi="宋体" w:cs="Arial"/>
          <w:color w:val="000000"/>
          <w:szCs w:val="21"/>
        </w:rPr>
      </w:pPr>
      <w:r>
        <w:rPr>
          <w:rFonts w:ascii="宋体" w:hAnsi="宋体" w:cs="Arial"/>
          <w:color w:val="000000"/>
          <w:szCs w:val="21"/>
        </w:rPr>
        <w:br w:type="page"/>
      </w:r>
    </w:p>
    <w:p w:rsidR="00F94F28" w:rsidRDefault="00F94F28" w:rsidP="0095090C">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12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rsidR="00F94F28" w:rsidRDefault="00F94F28" w:rsidP="0095090C">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Default="00F94F28" w:rsidP="0095090C">
      <w:pPr>
        <w:spacing w:afterLines="25" w:line="300" w:lineRule="auto"/>
        <w:ind w:leftChars="200" w:left="420" w:firstLineChars="200" w:firstLine="420"/>
        <w:rPr>
          <w:rFonts w:ascii="宋体" w:hAnsi="宋体" w:cs="Arial"/>
          <w:color w:val="000000"/>
          <w:kern w:val="0"/>
          <w:szCs w:val="21"/>
        </w:rPr>
      </w:pPr>
    </w:p>
    <w:p w:rsidR="00F94F28" w:rsidRPr="00F659C4" w:rsidRDefault="00F94F28" w:rsidP="0095090C">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13</w:t>
      </w:r>
      <w:r>
        <w:rPr>
          <w:rFonts w:cs="Arial" w:hint="eastAsia"/>
          <w:b/>
          <w:color w:val="000000"/>
          <w:sz w:val="28"/>
          <w:szCs w:val="28"/>
        </w:rPr>
        <w:t>、制造商情况简介</w:t>
      </w:r>
    </w:p>
    <w:p w:rsidR="00F94F28" w:rsidRDefault="00F94F28" w:rsidP="0095090C">
      <w:pPr>
        <w:spacing w:afterLines="25" w:line="300" w:lineRule="auto"/>
        <w:ind w:left="420"/>
        <w:rPr>
          <w:rFonts w:cs="Arial"/>
          <w:color w:val="000000"/>
        </w:rPr>
      </w:pPr>
      <w:r>
        <w:rPr>
          <w:rFonts w:cs="Arial" w:hint="eastAsia"/>
          <w:color w:val="000000"/>
        </w:rPr>
        <w:t>一、公司简介</w:t>
      </w:r>
    </w:p>
    <w:p w:rsidR="00F94F28" w:rsidRDefault="00F94F28" w:rsidP="0095090C">
      <w:pPr>
        <w:spacing w:afterLines="25" w:line="300" w:lineRule="auto"/>
        <w:ind w:left="420"/>
        <w:rPr>
          <w:rFonts w:cs="Arial"/>
          <w:color w:val="000000"/>
        </w:rPr>
      </w:pPr>
      <w:r>
        <w:rPr>
          <w:rFonts w:cs="Arial" w:hint="eastAsia"/>
          <w:color w:val="000000"/>
        </w:rPr>
        <w:t>二、人员状况：</w:t>
      </w:r>
    </w:p>
    <w:p w:rsidR="00F94F28" w:rsidRDefault="00F94F28" w:rsidP="0095090C">
      <w:pPr>
        <w:spacing w:afterLines="25" w:line="300" w:lineRule="auto"/>
        <w:ind w:left="420"/>
        <w:rPr>
          <w:rFonts w:cs="Arial"/>
          <w:color w:val="000000"/>
        </w:rPr>
      </w:pPr>
      <w:r>
        <w:rPr>
          <w:rFonts w:cs="Arial" w:hint="eastAsia"/>
          <w:color w:val="000000"/>
        </w:rPr>
        <w:t>三、设备情况：</w:t>
      </w:r>
    </w:p>
    <w:p w:rsidR="00F94F28" w:rsidRDefault="00F94F28" w:rsidP="0095090C">
      <w:pPr>
        <w:spacing w:afterLines="25" w:line="300" w:lineRule="auto"/>
        <w:ind w:left="420"/>
        <w:rPr>
          <w:rFonts w:cs="Arial"/>
          <w:color w:val="000000"/>
        </w:rPr>
      </w:pPr>
      <w:r>
        <w:rPr>
          <w:rFonts w:cs="Arial" w:hint="eastAsia"/>
          <w:color w:val="000000"/>
        </w:rPr>
        <w:t>四、同类课题开发完成情况：</w:t>
      </w:r>
    </w:p>
    <w:p w:rsidR="00F94F28" w:rsidRDefault="00F94F28" w:rsidP="0095090C">
      <w:pPr>
        <w:spacing w:afterLines="25" w:line="300" w:lineRule="auto"/>
        <w:ind w:left="420"/>
        <w:rPr>
          <w:rFonts w:cs="Arial"/>
          <w:color w:val="000000"/>
        </w:rPr>
      </w:pPr>
      <w:r>
        <w:rPr>
          <w:rFonts w:cs="Arial" w:hint="eastAsia"/>
          <w:color w:val="000000"/>
        </w:rPr>
        <w:t>五、财务状况：</w:t>
      </w:r>
    </w:p>
    <w:p w:rsidR="00F94F28" w:rsidRDefault="00F94F28" w:rsidP="0095090C">
      <w:pPr>
        <w:spacing w:afterLines="25" w:line="300" w:lineRule="auto"/>
        <w:ind w:left="420"/>
        <w:rPr>
          <w:rFonts w:cs="Arial"/>
          <w:color w:val="000000"/>
        </w:rPr>
      </w:pPr>
    </w:p>
    <w:p w:rsidR="00F94F28" w:rsidRDefault="00F94F28" w:rsidP="0095090C">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F94F28" w:rsidRDefault="00F94F28" w:rsidP="0095090C">
      <w:pPr>
        <w:spacing w:afterLines="25" w:line="300" w:lineRule="auto"/>
        <w:ind w:left="420"/>
        <w:rPr>
          <w:rFonts w:cs="Arial"/>
          <w:color w:val="000000"/>
        </w:rPr>
      </w:pPr>
    </w:p>
    <w:p w:rsidR="00F94F28" w:rsidRPr="00F659C4" w:rsidRDefault="00F94F28" w:rsidP="0095090C">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F94F28" w:rsidRDefault="00F94F28" w:rsidP="00F94F28">
      <w:pPr>
        <w:widowControl/>
        <w:spacing w:line="360" w:lineRule="atLeast"/>
        <w:rPr>
          <w:rFonts w:ascii="宋体" w:hAnsi="宋体" w:cs="Arial"/>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r>
        <w:rPr>
          <w:rFonts w:hint="eastAsia"/>
          <w:b/>
          <w:color w:val="000000"/>
          <w:sz w:val="28"/>
          <w:szCs w:val="28"/>
        </w:rPr>
        <w:lastRenderedPageBreak/>
        <w:t>14</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rsidR="00F94F28" w:rsidRDefault="00F94F28" w:rsidP="00F94F28">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F94F28" w:rsidRDefault="00F94F28" w:rsidP="00F94F28">
      <w:pPr>
        <w:spacing w:after="60"/>
        <w:rPr>
          <w:rFonts w:ascii="宋体" w:hAnsi="宋体" w:cs="Arial"/>
          <w:color w:val="000000"/>
          <w:szCs w:val="21"/>
        </w:rPr>
      </w:pPr>
    </w:p>
    <w:p w:rsidR="00F94F28" w:rsidRDefault="00F94F28" w:rsidP="00F94F28">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F94F28" w:rsidTr="00AE2ABE">
        <w:trPr>
          <w:jc w:val="center"/>
        </w:trPr>
        <w:tc>
          <w:tcPr>
            <w:tcW w:w="659"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联系电话</w:t>
            </w: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bl>
    <w:p w:rsidR="00F94F28" w:rsidRDefault="00F94F28" w:rsidP="00F94F28">
      <w:pPr>
        <w:spacing w:after="60"/>
        <w:rPr>
          <w:color w:val="000000"/>
        </w:rPr>
      </w:pPr>
      <w:r>
        <w:rPr>
          <w:rFonts w:hint="eastAsia"/>
          <w:color w:val="000000"/>
        </w:rPr>
        <w:t>此表可延长</w:t>
      </w:r>
    </w:p>
    <w:p w:rsidR="00F94F28" w:rsidRDefault="00F94F28" w:rsidP="00F94F28">
      <w:pPr>
        <w:spacing w:after="60"/>
        <w:rPr>
          <w:rFonts w:cs="Arial"/>
          <w:color w:val="000000"/>
        </w:rPr>
      </w:pPr>
    </w:p>
    <w:p w:rsidR="00F94F28" w:rsidRDefault="00F94F28" w:rsidP="00F94F28">
      <w:pPr>
        <w:spacing w:after="60"/>
        <w:rPr>
          <w:rFonts w:cs="Arial"/>
          <w:color w:val="000000"/>
        </w:rPr>
      </w:pPr>
    </w:p>
    <w:p w:rsidR="00F94F28" w:rsidRDefault="00F94F28" w:rsidP="00F94F28">
      <w:pPr>
        <w:spacing w:after="60"/>
        <w:rPr>
          <w:rFonts w:cs="Arial"/>
          <w:color w:val="000000"/>
        </w:rPr>
      </w:pPr>
      <w:r>
        <w:rPr>
          <w:rFonts w:cs="Arial" w:hint="eastAsia"/>
          <w:color w:val="000000"/>
        </w:rPr>
        <w:t>投标人代表</w:t>
      </w:r>
      <w:r>
        <w:rPr>
          <w:rFonts w:cs="Arial" w:hint="eastAsia"/>
          <w:color w:val="000000"/>
        </w:rPr>
        <w:t>________________________</w:t>
      </w:r>
    </w:p>
    <w:p w:rsidR="00F94F28" w:rsidRDefault="00F94F28" w:rsidP="00F94F28">
      <w:pPr>
        <w:spacing w:after="60"/>
        <w:rPr>
          <w:rFonts w:cs="Arial"/>
          <w:color w:val="000000"/>
        </w:rPr>
      </w:pPr>
    </w:p>
    <w:p w:rsidR="00F94F28" w:rsidRDefault="00F94F28" w:rsidP="00F94F28">
      <w:pPr>
        <w:spacing w:after="60"/>
        <w:rPr>
          <w:rFonts w:cs="Arial"/>
          <w:color w:val="000000"/>
        </w:rPr>
      </w:pPr>
      <w:r>
        <w:rPr>
          <w:rFonts w:cs="Arial" w:hint="eastAsia"/>
          <w:color w:val="000000"/>
        </w:rPr>
        <w:t>投标单位</w:t>
      </w:r>
      <w:r>
        <w:rPr>
          <w:rFonts w:cs="Arial" w:hint="eastAsia"/>
          <w:color w:val="000000"/>
        </w:rPr>
        <w:t>________________________</w:t>
      </w:r>
    </w:p>
    <w:p w:rsidR="00F94F28" w:rsidRDefault="00F94F28" w:rsidP="00F94F28">
      <w:pPr>
        <w:spacing w:after="60"/>
        <w:ind w:firstLineChars="100" w:firstLine="210"/>
        <w:rPr>
          <w:rFonts w:cs="Arial"/>
          <w:color w:val="000000"/>
        </w:rPr>
      </w:pPr>
    </w:p>
    <w:p w:rsidR="00F94F28" w:rsidRDefault="00F94F28" w:rsidP="00F94F28">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F94F28" w:rsidRDefault="00F94F28" w:rsidP="00F94F28">
      <w:pPr>
        <w:spacing w:after="60"/>
        <w:ind w:firstLineChars="100" w:firstLine="210"/>
        <w:rPr>
          <w:rFonts w:cs="Arial"/>
          <w:color w:val="000000"/>
        </w:rPr>
      </w:pPr>
    </w:p>
    <w:p w:rsidR="00F94F28" w:rsidRDefault="00F94F28" w:rsidP="00F94F28">
      <w:pPr>
        <w:spacing w:after="60"/>
        <w:ind w:firstLineChars="100" w:firstLine="210"/>
        <w:rPr>
          <w:rFonts w:cs="Arial"/>
          <w:color w:val="000000"/>
        </w:rPr>
      </w:pPr>
    </w:p>
    <w:p w:rsidR="00F94F28" w:rsidRDefault="00F94F28" w:rsidP="00F94F28">
      <w:pPr>
        <w:spacing w:after="60"/>
        <w:rPr>
          <w:rFonts w:cs="Arial"/>
          <w:color w:val="000000"/>
        </w:rPr>
      </w:pPr>
      <w:r>
        <w:rPr>
          <w:rFonts w:cs="Arial" w:hint="eastAsia"/>
          <w:color w:val="000000"/>
        </w:rPr>
        <w:t>注：必须提供合同关键页复印件加盖公章，原件备查</w:t>
      </w: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15、项目管理主要技术和售后服务人员情况表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F94F28" w:rsidTr="00AE2ABE">
        <w:trPr>
          <w:jc w:val="center"/>
        </w:trPr>
        <w:tc>
          <w:tcPr>
            <w:tcW w:w="1655" w:type="dxa"/>
            <w:vAlign w:val="center"/>
          </w:tcPr>
          <w:p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cantSplit/>
          <w:jc w:val="center"/>
        </w:trPr>
        <w:tc>
          <w:tcPr>
            <w:tcW w:w="4715" w:type="dxa"/>
            <w:gridSpan w:val="3"/>
            <w:vAlign w:val="center"/>
          </w:tcPr>
          <w:p w:rsidR="00F94F28" w:rsidRDefault="00F94F28" w:rsidP="00AE2ABE">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F94F28" w:rsidRDefault="00F94F28" w:rsidP="00AE2ABE">
            <w:pPr>
              <w:spacing w:after="60"/>
              <w:jc w:val="center"/>
              <w:rPr>
                <w:rFonts w:ascii="宋体" w:hAnsi="宋体" w:cs="Arial"/>
                <w:color w:val="000000"/>
                <w:szCs w:val="21"/>
              </w:rPr>
            </w:pPr>
          </w:p>
        </w:tc>
      </w:tr>
    </w:tbl>
    <w:p w:rsidR="00F94F28" w:rsidRDefault="00F94F28" w:rsidP="00F94F28">
      <w:pPr>
        <w:spacing w:after="60"/>
        <w:rPr>
          <w:rFonts w:ascii="宋体" w:hAnsi="宋体" w:cs="Arial"/>
          <w:color w:val="000000"/>
          <w:szCs w:val="21"/>
        </w:rPr>
      </w:pPr>
    </w:p>
    <w:p w:rsidR="00F94F28" w:rsidRDefault="00F94F28" w:rsidP="00F94F28">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F94F28" w:rsidRDefault="00F94F28" w:rsidP="00F94F28">
      <w:pPr>
        <w:spacing w:after="60"/>
        <w:rPr>
          <w:rFonts w:cs="Arial"/>
          <w:color w:val="000000"/>
        </w:rPr>
      </w:pPr>
    </w:p>
    <w:p w:rsidR="00F94F28" w:rsidRDefault="00F94F28" w:rsidP="00F94F28">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F94F28" w:rsidRDefault="00F94F28" w:rsidP="00F94F28">
      <w:pPr>
        <w:spacing w:after="60"/>
        <w:rPr>
          <w:rFonts w:cs="Arial"/>
          <w:color w:val="000000"/>
        </w:rPr>
      </w:pPr>
    </w:p>
    <w:p w:rsidR="00F94F28" w:rsidRDefault="00F94F28" w:rsidP="00F94F28">
      <w:pPr>
        <w:spacing w:after="60"/>
        <w:rPr>
          <w:rFonts w:ascii="宋体" w:hAnsi="宋体" w:cs="Arial"/>
          <w:color w:val="000000"/>
          <w:szCs w:val="21"/>
        </w:rPr>
      </w:pPr>
    </w:p>
    <w:p w:rsidR="00F94F28" w:rsidRDefault="00F94F28" w:rsidP="00F94F28">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F94F28" w:rsidRDefault="00F94F28" w:rsidP="00F94F28">
      <w:pPr>
        <w:spacing w:after="60"/>
        <w:rPr>
          <w:rFonts w:cs="Arial"/>
          <w:color w:val="000000"/>
          <w:szCs w:val="21"/>
        </w:rPr>
      </w:pPr>
    </w:p>
    <w:p w:rsidR="00F94F28" w:rsidRDefault="00F94F28" w:rsidP="00F94F28">
      <w:pPr>
        <w:spacing w:after="60"/>
        <w:jc w:val="center"/>
        <w:rPr>
          <w:b/>
          <w:color w:val="000000"/>
          <w:kern w:val="0"/>
          <w:sz w:val="28"/>
          <w:szCs w:val="28"/>
        </w:rPr>
      </w:pPr>
      <w:r>
        <w:rPr>
          <w:rFonts w:cs="Arial"/>
          <w:color w:val="000000"/>
          <w:szCs w:val="21"/>
        </w:rPr>
        <w:br w:type="page"/>
      </w:r>
      <w:r w:rsidRPr="00FA59D7">
        <w:rPr>
          <w:rFonts w:cs="Arial" w:hint="eastAsia"/>
          <w:b/>
          <w:color w:val="000000"/>
          <w:sz w:val="28"/>
          <w:szCs w:val="28"/>
        </w:rPr>
        <w:lastRenderedPageBreak/>
        <w:t>1</w:t>
      </w:r>
      <w:r>
        <w:rPr>
          <w:rFonts w:cs="Arial" w:hint="eastAsia"/>
          <w:b/>
          <w:color w:val="000000"/>
          <w:sz w:val="28"/>
          <w:szCs w:val="28"/>
        </w:rPr>
        <w:t>6</w:t>
      </w:r>
      <w:r w:rsidRPr="00FA59D7">
        <w:rPr>
          <w:rFonts w:cs="Arial" w:hint="eastAsia"/>
          <w:b/>
          <w:color w:val="000000"/>
          <w:sz w:val="28"/>
          <w:szCs w:val="28"/>
        </w:rPr>
        <w:t>、</w:t>
      </w:r>
      <w:r>
        <w:rPr>
          <w:rFonts w:cs="Arial" w:hint="eastAsia"/>
          <w:b/>
          <w:color w:val="000000"/>
          <w:sz w:val="28"/>
          <w:szCs w:val="28"/>
        </w:rPr>
        <w:t>售后服务计划</w:t>
      </w:r>
    </w:p>
    <w:p w:rsidR="00F94F28" w:rsidRDefault="00F94F28" w:rsidP="00F94F28">
      <w:pPr>
        <w:spacing w:after="60"/>
        <w:ind w:firstLineChars="200" w:firstLine="420"/>
        <w:rPr>
          <w:rFonts w:cs="Arial"/>
          <w:color w:val="000000"/>
        </w:rPr>
      </w:pPr>
    </w:p>
    <w:p w:rsidR="00F94F28" w:rsidRDefault="00F94F28" w:rsidP="00F94F28">
      <w:pPr>
        <w:spacing w:after="60"/>
        <w:ind w:firstLineChars="150" w:firstLine="420"/>
        <w:rPr>
          <w:rFonts w:cs="Arial"/>
          <w:color w:val="000000"/>
          <w:sz w:val="28"/>
          <w:szCs w:val="28"/>
        </w:rPr>
      </w:pPr>
      <w:r>
        <w:rPr>
          <w:rFonts w:cs="Arial" w:hint="eastAsia"/>
          <w:color w:val="000000"/>
          <w:sz w:val="28"/>
          <w:szCs w:val="28"/>
        </w:rPr>
        <w:t>主要内容应包括：</w:t>
      </w:r>
    </w:p>
    <w:p w:rsidR="00F94F28" w:rsidRDefault="00F94F28" w:rsidP="00F94F28">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F94F28" w:rsidRDefault="00F94F28" w:rsidP="00F94F28">
      <w:pPr>
        <w:spacing w:after="60"/>
        <w:ind w:firstLineChars="200" w:firstLine="420"/>
        <w:rPr>
          <w:rFonts w:cs="Arial"/>
          <w:color w:val="000000"/>
        </w:rPr>
      </w:pPr>
    </w:p>
    <w:p w:rsidR="00F94F28" w:rsidRDefault="00F94F28" w:rsidP="00F94F28">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F94F28" w:rsidRDefault="00F94F28" w:rsidP="00F94F28">
      <w:pPr>
        <w:spacing w:after="60"/>
        <w:ind w:firstLineChars="200" w:firstLine="420"/>
        <w:rPr>
          <w:rFonts w:cs="Arial"/>
          <w:color w:val="000000"/>
        </w:rPr>
      </w:pPr>
    </w:p>
    <w:p w:rsidR="00F94F28" w:rsidRDefault="00F94F28" w:rsidP="00F94F28">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F94F28" w:rsidRDefault="00F94F28" w:rsidP="00F94F28">
      <w:pPr>
        <w:spacing w:after="60"/>
        <w:ind w:firstLineChars="200" w:firstLine="420"/>
        <w:rPr>
          <w:rFonts w:cs="Arial"/>
          <w:color w:val="000000"/>
        </w:rPr>
      </w:pPr>
    </w:p>
    <w:p w:rsidR="00F94F28" w:rsidRDefault="00F94F28" w:rsidP="00F94F28">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F94F28" w:rsidRDefault="00F94F28" w:rsidP="00F94F28">
      <w:pPr>
        <w:spacing w:after="60"/>
        <w:ind w:firstLineChars="200" w:firstLine="420"/>
        <w:rPr>
          <w:rFonts w:cs="Arial"/>
          <w:color w:val="000000"/>
        </w:rPr>
      </w:pPr>
    </w:p>
    <w:p w:rsidR="00F94F28" w:rsidRDefault="00F94F28" w:rsidP="00F94F28">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F94F28" w:rsidRDefault="00F94F28" w:rsidP="00F94F28">
      <w:pPr>
        <w:spacing w:after="60"/>
        <w:ind w:firstLineChars="200" w:firstLine="420"/>
        <w:rPr>
          <w:rFonts w:hAnsi="宋体"/>
          <w:bCs/>
          <w:color w:val="000000"/>
        </w:rPr>
      </w:pPr>
    </w:p>
    <w:p w:rsidR="00F94F28" w:rsidRDefault="00F94F28" w:rsidP="00F94F28">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F94F28" w:rsidRDefault="00F94F28" w:rsidP="00F94F28">
      <w:pPr>
        <w:spacing w:after="60"/>
        <w:ind w:firstLineChars="200" w:firstLine="420"/>
        <w:rPr>
          <w:rFonts w:hAnsi="宋体"/>
          <w:bCs/>
          <w:color w:val="000000"/>
        </w:rPr>
      </w:pPr>
    </w:p>
    <w:p w:rsidR="00F94F28" w:rsidRDefault="00F94F28" w:rsidP="00F94F28">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F94F28" w:rsidRDefault="00F94F28" w:rsidP="00F94F28">
      <w:pPr>
        <w:spacing w:after="60"/>
        <w:ind w:firstLineChars="200" w:firstLine="420"/>
        <w:rPr>
          <w:rFonts w:cs="Arial"/>
          <w:color w:val="000000"/>
        </w:rPr>
      </w:pPr>
    </w:p>
    <w:p w:rsidR="00F94F28" w:rsidRDefault="00F94F28" w:rsidP="00F94F28">
      <w:pPr>
        <w:spacing w:after="60"/>
        <w:ind w:firstLineChars="200" w:firstLine="420"/>
        <w:rPr>
          <w:rFonts w:cs="Arial"/>
          <w:color w:val="000000"/>
        </w:rPr>
      </w:pPr>
    </w:p>
    <w:p w:rsidR="00F94F28" w:rsidRDefault="00F94F28" w:rsidP="00F94F28">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F94F28" w:rsidRDefault="00F94F28" w:rsidP="00F94F28">
      <w:pPr>
        <w:spacing w:after="60"/>
        <w:ind w:firstLineChars="200" w:firstLine="420"/>
        <w:rPr>
          <w:rFonts w:cs="Arial"/>
          <w:color w:val="000000"/>
        </w:rPr>
      </w:pPr>
    </w:p>
    <w:p w:rsidR="00F94F28" w:rsidRPr="00F659C4" w:rsidRDefault="00F94F28" w:rsidP="00F94F28">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F94F28" w:rsidRDefault="00F94F28" w:rsidP="00F94F28">
      <w:pPr>
        <w:spacing w:after="60"/>
        <w:rPr>
          <w:rFonts w:ascii="宋体" w:hAnsi="宋体" w:cs="Arial"/>
          <w:color w:val="000000"/>
          <w:szCs w:val="21"/>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spacing w:after="60"/>
        <w:ind w:firstLineChars="1000" w:firstLine="2811"/>
        <w:rPr>
          <w:rFonts w:cs="Arial"/>
          <w:b/>
          <w:sz w:val="28"/>
          <w:szCs w:val="28"/>
        </w:rPr>
      </w:pPr>
      <w:r>
        <w:rPr>
          <w:rFonts w:cs="Arial" w:hint="eastAsia"/>
          <w:b/>
          <w:sz w:val="28"/>
          <w:szCs w:val="28"/>
        </w:rPr>
        <w:lastRenderedPageBreak/>
        <w:t>17</w:t>
      </w:r>
      <w:r>
        <w:rPr>
          <w:rFonts w:cs="Arial" w:hint="eastAsia"/>
          <w:b/>
          <w:sz w:val="28"/>
          <w:szCs w:val="28"/>
        </w:rPr>
        <w:t>、投标人诚信承诺函</w:t>
      </w:r>
    </w:p>
    <w:p w:rsidR="00F94F28" w:rsidRDefault="00F94F28" w:rsidP="00F94F28">
      <w:pPr>
        <w:rPr>
          <w:sz w:val="24"/>
        </w:rPr>
      </w:pPr>
    </w:p>
    <w:p w:rsidR="00F94F28" w:rsidRDefault="00F94F28" w:rsidP="00F94F28">
      <w:pPr>
        <w:rPr>
          <w:sz w:val="24"/>
        </w:rPr>
      </w:pPr>
      <w:r>
        <w:rPr>
          <w:rFonts w:hint="eastAsia"/>
          <w:sz w:val="24"/>
        </w:rPr>
        <w:t>致：</w:t>
      </w:r>
      <w:r>
        <w:rPr>
          <w:rFonts w:hint="eastAsia"/>
          <w:kern w:val="0"/>
          <w:sz w:val="24"/>
        </w:rPr>
        <w:t>深圳市宝安人民医院</w:t>
      </w:r>
      <w:r>
        <w:rPr>
          <w:rFonts w:hint="eastAsia"/>
          <w:kern w:val="0"/>
          <w:sz w:val="24"/>
        </w:rPr>
        <w:t>(</w:t>
      </w:r>
      <w:r>
        <w:rPr>
          <w:rFonts w:hint="eastAsia"/>
          <w:kern w:val="0"/>
          <w:sz w:val="24"/>
        </w:rPr>
        <w:t>集团</w:t>
      </w:r>
      <w:r>
        <w:rPr>
          <w:rFonts w:hint="eastAsia"/>
          <w:kern w:val="0"/>
          <w:sz w:val="24"/>
        </w:rPr>
        <w:t>):</w:t>
      </w:r>
    </w:p>
    <w:p w:rsidR="00F94F28" w:rsidRDefault="00F94F28" w:rsidP="00F94F28">
      <w:pPr>
        <w:rPr>
          <w:sz w:val="24"/>
        </w:rPr>
      </w:pPr>
    </w:p>
    <w:p w:rsidR="00F94F28" w:rsidRDefault="00F94F28" w:rsidP="00F94F28">
      <w:pPr>
        <w:ind w:firstLine="540"/>
        <w:rPr>
          <w:sz w:val="24"/>
        </w:rPr>
      </w:pPr>
      <w:r>
        <w:rPr>
          <w:rFonts w:hint="eastAsia"/>
          <w:sz w:val="24"/>
        </w:rPr>
        <w:t>我公司承诺，在政府采购中无下列行为：</w:t>
      </w:r>
    </w:p>
    <w:p w:rsidR="00F94F28" w:rsidRDefault="00F94F28" w:rsidP="00F94F28">
      <w:pPr>
        <w:ind w:firstLine="540"/>
        <w:rPr>
          <w:sz w:val="24"/>
        </w:rPr>
      </w:pPr>
      <w:r>
        <w:rPr>
          <w:rFonts w:hint="eastAsia"/>
          <w:sz w:val="24"/>
        </w:rPr>
        <w:t>（一）被纪检监察部门立案调查，违法违规事实成立的；</w:t>
      </w:r>
    </w:p>
    <w:p w:rsidR="00F94F28" w:rsidRDefault="00F94F28" w:rsidP="00F94F28">
      <w:pPr>
        <w:ind w:firstLine="540"/>
        <w:rPr>
          <w:sz w:val="24"/>
        </w:rPr>
      </w:pPr>
      <w:r>
        <w:rPr>
          <w:rFonts w:hint="eastAsia"/>
          <w:sz w:val="24"/>
        </w:rPr>
        <w:t>（二）未按规定签订、履行采购合同，造成严重后果的；</w:t>
      </w:r>
    </w:p>
    <w:p w:rsidR="00F94F28" w:rsidRDefault="00F94F28" w:rsidP="00F94F28">
      <w:pPr>
        <w:ind w:firstLine="540"/>
        <w:rPr>
          <w:sz w:val="24"/>
        </w:rPr>
      </w:pPr>
      <w:r>
        <w:rPr>
          <w:rFonts w:hint="eastAsia"/>
          <w:sz w:val="24"/>
        </w:rPr>
        <w:t>（三）隐瞒真实情况，提供虚假资料的；</w:t>
      </w:r>
    </w:p>
    <w:p w:rsidR="00F94F28" w:rsidRDefault="00F94F28" w:rsidP="00F94F28">
      <w:pPr>
        <w:ind w:firstLine="540"/>
        <w:rPr>
          <w:sz w:val="24"/>
        </w:rPr>
      </w:pPr>
      <w:r>
        <w:rPr>
          <w:rFonts w:hint="eastAsia"/>
          <w:sz w:val="24"/>
        </w:rPr>
        <w:t>（四）以非法手段排斥其他供应商参与竞争的；</w:t>
      </w:r>
    </w:p>
    <w:p w:rsidR="00F94F28" w:rsidRDefault="00F94F28" w:rsidP="00F94F28">
      <w:pPr>
        <w:ind w:firstLine="540"/>
        <w:rPr>
          <w:sz w:val="24"/>
        </w:rPr>
      </w:pPr>
      <w:r>
        <w:rPr>
          <w:rFonts w:hint="eastAsia"/>
          <w:sz w:val="24"/>
        </w:rPr>
        <w:t>（五）与其他采购参加人串通投标的；</w:t>
      </w:r>
    </w:p>
    <w:p w:rsidR="00F94F28" w:rsidRDefault="00F94F28" w:rsidP="00F94F28">
      <w:pPr>
        <w:ind w:firstLine="540"/>
        <w:rPr>
          <w:sz w:val="24"/>
        </w:rPr>
      </w:pPr>
      <w:r>
        <w:rPr>
          <w:rFonts w:hint="eastAsia"/>
          <w:sz w:val="24"/>
        </w:rPr>
        <w:t>（六）在采购活动中应当回避而未回避的；</w:t>
      </w:r>
    </w:p>
    <w:p w:rsidR="00F94F28" w:rsidRDefault="00F94F28" w:rsidP="00F94F28">
      <w:pPr>
        <w:ind w:firstLine="540"/>
        <w:rPr>
          <w:sz w:val="24"/>
        </w:rPr>
      </w:pPr>
      <w:r>
        <w:rPr>
          <w:rFonts w:hint="eastAsia"/>
          <w:sz w:val="24"/>
        </w:rPr>
        <w:t>（七）恶意投诉的；</w:t>
      </w:r>
    </w:p>
    <w:p w:rsidR="00F94F28" w:rsidRDefault="00F94F28" w:rsidP="00F94F28">
      <w:pPr>
        <w:ind w:firstLine="540"/>
        <w:rPr>
          <w:sz w:val="24"/>
        </w:rPr>
      </w:pPr>
      <w:r>
        <w:rPr>
          <w:rFonts w:hint="eastAsia"/>
          <w:sz w:val="24"/>
        </w:rPr>
        <w:t>（八）向采购项目相关人行贿或者提供其他不当利益的；</w:t>
      </w:r>
    </w:p>
    <w:p w:rsidR="00F94F28" w:rsidRDefault="00F94F28" w:rsidP="00F94F28">
      <w:pPr>
        <w:ind w:firstLine="540"/>
        <w:rPr>
          <w:sz w:val="24"/>
        </w:rPr>
      </w:pPr>
      <w:r>
        <w:rPr>
          <w:rFonts w:hint="eastAsia"/>
          <w:sz w:val="24"/>
        </w:rPr>
        <w:t>（九）阻碍、抗拒主管部门监督检查的；</w:t>
      </w:r>
    </w:p>
    <w:p w:rsidR="00F94F28" w:rsidRDefault="00F94F28" w:rsidP="00F94F28">
      <w:pPr>
        <w:ind w:firstLine="540"/>
        <w:rPr>
          <w:sz w:val="24"/>
        </w:rPr>
      </w:pPr>
      <w:r>
        <w:rPr>
          <w:rFonts w:hint="eastAsia"/>
          <w:sz w:val="24"/>
        </w:rPr>
        <w:t>（十）履约检查不及格或评价为差的；</w:t>
      </w:r>
    </w:p>
    <w:p w:rsidR="00F94F28" w:rsidRDefault="00F94F28" w:rsidP="00F94F28">
      <w:pPr>
        <w:ind w:firstLine="540"/>
        <w:rPr>
          <w:sz w:val="24"/>
        </w:rPr>
      </w:pPr>
      <w:r>
        <w:rPr>
          <w:rFonts w:hint="eastAsia"/>
          <w:sz w:val="24"/>
        </w:rPr>
        <w:t>（十一）主管部门认为的其他情形。</w:t>
      </w:r>
    </w:p>
    <w:p w:rsidR="00F94F28" w:rsidRDefault="00F94F28" w:rsidP="00F94F28">
      <w:pPr>
        <w:ind w:firstLine="645"/>
        <w:rPr>
          <w:sz w:val="24"/>
        </w:rPr>
      </w:pPr>
    </w:p>
    <w:p w:rsidR="00F94F28" w:rsidRDefault="00F94F28" w:rsidP="00F94F28">
      <w:pPr>
        <w:ind w:firstLine="645"/>
        <w:rPr>
          <w:sz w:val="24"/>
        </w:rPr>
      </w:pPr>
      <w:r>
        <w:rPr>
          <w:sz w:val="24"/>
        </w:rPr>
        <w:t xml:space="preserve">                                   </w:t>
      </w:r>
    </w:p>
    <w:p w:rsidR="00F94F28" w:rsidRDefault="00F94F28" w:rsidP="00F94F28">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F94F28" w:rsidRDefault="00F94F28" w:rsidP="00F94F28">
      <w:pPr>
        <w:ind w:firstLine="645"/>
        <w:rPr>
          <w:sz w:val="24"/>
        </w:rPr>
      </w:pPr>
    </w:p>
    <w:p w:rsidR="00F94F28" w:rsidRDefault="00F94F28" w:rsidP="00F94F28">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F94F28" w:rsidRDefault="00F94F28" w:rsidP="00F94F28">
      <w:pPr>
        <w:widowControl/>
        <w:rPr>
          <w:rFonts w:ascii="宋体" w:hAnsi="宋体" w:cs="宋体-18030"/>
          <w:bCs/>
          <w:color w:val="0070C0"/>
          <w:sz w:val="28"/>
          <w:szCs w:val="28"/>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95090C">
      <w:pPr>
        <w:spacing w:afterLines="25" w:line="300" w:lineRule="auto"/>
        <w:ind w:left="420"/>
        <w:rPr>
          <w:rFonts w:cs="Arial"/>
          <w:b/>
          <w:color w:val="000000"/>
          <w:sz w:val="24"/>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Pr="006153AF" w:rsidRDefault="00F94F28" w:rsidP="0095090C">
      <w:pPr>
        <w:spacing w:afterLines="25"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Pr>
          <w:rFonts w:ascii="宋体" w:hAnsi="宋体" w:cs="Arial" w:hint="eastAsia"/>
          <w:b/>
          <w:color w:val="000000"/>
          <w:sz w:val="28"/>
          <w:szCs w:val="28"/>
        </w:rPr>
        <w:t>8</w:t>
      </w:r>
      <w:r w:rsidRPr="006153AF">
        <w:rPr>
          <w:rFonts w:ascii="宋体" w:hAnsi="宋体" w:cs="Arial" w:hint="eastAsia"/>
          <w:b/>
          <w:color w:val="000000"/>
          <w:sz w:val="28"/>
          <w:szCs w:val="28"/>
        </w:rPr>
        <w:t>、2个指定网站的信用信息查询记录网络截图件</w:t>
      </w:r>
    </w:p>
    <w:p w:rsidR="00F94F28" w:rsidRPr="006153AF" w:rsidRDefault="00F94F28" w:rsidP="00F94F28">
      <w:pPr>
        <w:jc w:val="center"/>
        <w:rPr>
          <w:rFonts w:ascii="仿宋" w:eastAsia="仿宋" w:hAnsi="仿宋" w:cs="宋体"/>
          <w:b/>
          <w:kern w:val="0"/>
          <w:sz w:val="24"/>
        </w:rPr>
      </w:pPr>
      <w:r w:rsidRPr="006153AF">
        <w:rPr>
          <w:rFonts w:ascii="仿宋" w:eastAsia="仿宋" w:hAnsi="仿宋" w:cs="宋体" w:hint="eastAsia"/>
          <w:b/>
          <w:kern w:val="0"/>
          <w:sz w:val="24"/>
        </w:rPr>
        <w:t>1</w:t>
      </w:r>
      <w:r>
        <w:rPr>
          <w:rFonts w:ascii="仿宋" w:eastAsia="仿宋" w:hAnsi="仿宋" w:cs="宋体" w:hint="eastAsia"/>
          <w:b/>
          <w:kern w:val="0"/>
          <w:sz w:val="24"/>
        </w:rPr>
        <w:t>8</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rsidR="00F94F28" w:rsidRPr="006153AF" w:rsidRDefault="00F94F28" w:rsidP="00F94F28">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10"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rsidR="00F94F28" w:rsidRPr="006153AF" w:rsidRDefault="00F94F28" w:rsidP="00F94F28">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rsidR="00F94F28" w:rsidRDefault="00F94F28" w:rsidP="00F94F28">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F94F28" w:rsidRPr="00B317B6" w:rsidTr="00AE2ABE">
        <w:trPr>
          <w:trHeight w:val="4815"/>
        </w:trPr>
        <w:tc>
          <w:tcPr>
            <w:tcW w:w="9266" w:type="dxa"/>
          </w:tcPr>
          <w:p w:rsidR="00F94F28" w:rsidRPr="00B317B6" w:rsidRDefault="00F94F28" w:rsidP="0095090C">
            <w:pPr>
              <w:spacing w:afterLines="25" w:line="300" w:lineRule="auto"/>
              <w:ind w:left="420"/>
              <w:jc w:val="center"/>
              <w:rPr>
                <w:b/>
                <w:color w:val="000000"/>
                <w:sz w:val="28"/>
                <w:szCs w:val="28"/>
              </w:rPr>
            </w:pPr>
          </w:p>
          <w:p w:rsidR="00F94F28" w:rsidRPr="00B317B6" w:rsidRDefault="00F94F28" w:rsidP="0095090C">
            <w:pPr>
              <w:spacing w:afterLines="25" w:line="300" w:lineRule="auto"/>
              <w:ind w:left="420"/>
              <w:jc w:val="center"/>
              <w:rPr>
                <w:b/>
                <w:color w:val="000000"/>
                <w:sz w:val="28"/>
                <w:szCs w:val="28"/>
              </w:rPr>
            </w:pPr>
          </w:p>
          <w:p w:rsidR="00F94F28" w:rsidRPr="00B317B6" w:rsidRDefault="00F94F28" w:rsidP="0095090C">
            <w:pPr>
              <w:spacing w:afterLines="25" w:line="300" w:lineRule="auto"/>
              <w:ind w:left="420"/>
              <w:jc w:val="center"/>
              <w:rPr>
                <w:b/>
                <w:color w:val="000000"/>
                <w:sz w:val="28"/>
                <w:szCs w:val="28"/>
              </w:rPr>
            </w:pPr>
          </w:p>
          <w:p w:rsidR="00F94F28" w:rsidRPr="00B317B6" w:rsidRDefault="00F94F28" w:rsidP="0095090C">
            <w:pPr>
              <w:spacing w:afterLines="25"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F94F28" w:rsidRPr="00B317B6" w:rsidRDefault="00F94F28" w:rsidP="0095090C">
            <w:pPr>
              <w:spacing w:afterLines="25" w:line="300" w:lineRule="auto"/>
              <w:rPr>
                <w:b/>
                <w:color w:val="000000"/>
                <w:sz w:val="28"/>
                <w:szCs w:val="28"/>
              </w:rPr>
            </w:pPr>
          </w:p>
        </w:tc>
      </w:tr>
    </w:tbl>
    <w:p w:rsidR="00F94F28" w:rsidRDefault="00F94F28" w:rsidP="0095090C">
      <w:pPr>
        <w:spacing w:afterLines="25" w:line="300" w:lineRule="auto"/>
        <w:rPr>
          <w:b/>
          <w:color w:val="000000"/>
          <w:sz w:val="28"/>
          <w:szCs w:val="28"/>
        </w:rPr>
      </w:pPr>
    </w:p>
    <w:p w:rsidR="00F94F28" w:rsidRDefault="00F94F28" w:rsidP="0095090C">
      <w:pPr>
        <w:spacing w:afterLines="25" w:line="300" w:lineRule="auto"/>
        <w:ind w:left="420"/>
        <w:rPr>
          <w:b/>
          <w:color w:val="000000"/>
          <w:sz w:val="28"/>
          <w:szCs w:val="28"/>
        </w:rPr>
      </w:pPr>
    </w:p>
    <w:p w:rsidR="00F94F28" w:rsidRDefault="00F94F28" w:rsidP="0095090C">
      <w:pPr>
        <w:spacing w:afterLines="25" w:line="300" w:lineRule="auto"/>
        <w:ind w:left="420"/>
        <w:rPr>
          <w:b/>
          <w:color w:val="000000"/>
          <w:sz w:val="28"/>
          <w:szCs w:val="28"/>
        </w:rPr>
      </w:pPr>
    </w:p>
    <w:p w:rsidR="00F94F28" w:rsidRDefault="00F94F28" w:rsidP="0095090C">
      <w:pPr>
        <w:spacing w:afterLines="25" w:line="300" w:lineRule="auto"/>
        <w:ind w:left="420"/>
        <w:rPr>
          <w:b/>
          <w:color w:val="000000"/>
          <w:sz w:val="28"/>
          <w:szCs w:val="28"/>
        </w:rPr>
      </w:pPr>
    </w:p>
    <w:p w:rsidR="00F94F28" w:rsidRDefault="00F94F28" w:rsidP="0095090C">
      <w:pPr>
        <w:spacing w:afterLines="25" w:line="300" w:lineRule="auto"/>
        <w:ind w:left="420"/>
        <w:rPr>
          <w:b/>
          <w:color w:val="000000"/>
          <w:sz w:val="28"/>
          <w:szCs w:val="28"/>
        </w:rPr>
      </w:pPr>
    </w:p>
    <w:p w:rsidR="00F94F28" w:rsidRDefault="00F94F28" w:rsidP="0095090C">
      <w:pPr>
        <w:spacing w:afterLines="25" w:line="300" w:lineRule="auto"/>
        <w:ind w:left="420"/>
        <w:rPr>
          <w:b/>
          <w:color w:val="000000"/>
          <w:sz w:val="28"/>
          <w:szCs w:val="28"/>
        </w:rPr>
      </w:pPr>
    </w:p>
    <w:p w:rsidR="00F94F28" w:rsidRDefault="00F94F28" w:rsidP="00F94F28">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F94F28" w:rsidRDefault="00F94F28" w:rsidP="00F94F28">
      <w:pPr>
        <w:adjustRightInd w:val="0"/>
        <w:snapToGrid w:val="0"/>
        <w:spacing w:line="360" w:lineRule="auto"/>
        <w:jc w:val="center"/>
        <w:rPr>
          <w:rFonts w:ascii="Arial" w:hAnsi="Arial" w:cs="Arial"/>
          <w:szCs w:val="21"/>
        </w:rPr>
      </w:pPr>
    </w:p>
    <w:p w:rsidR="00F94F28" w:rsidRDefault="00F94F28" w:rsidP="00F94F28">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Pr="001E5D37" w:rsidRDefault="00F94F28" w:rsidP="00F94F28">
      <w:pPr>
        <w:jc w:val="center"/>
        <w:rPr>
          <w:rFonts w:ascii="宋体" w:hAnsi="宋体"/>
          <w:b/>
          <w:szCs w:val="21"/>
        </w:rPr>
      </w:pPr>
      <w:r w:rsidRPr="000268AF">
        <w:rPr>
          <w:rFonts w:cs="Arial" w:hint="eastAsia"/>
          <w:b/>
          <w:color w:val="000000"/>
          <w:sz w:val="28"/>
          <w:szCs w:val="28"/>
        </w:rPr>
        <w:lastRenderedPageBreak/>
        <w:t>1</w:t>
      </w:r>
      <w:r>
        <w:rPr>
          <w:rFonts w:cs="Arial" w:hint="eastAsia"/>
          <w:b/>
          <w:color w:val="000000"/>
          <w:sz w:val="28"/>
          <w:szCs w:val="28"/>
        </w:rPr>
        <w:t>8</w:t>
      </w:r>
      <w:r w:rsidRPr="000268AF">
        <w:rPr>
          <w:rFonts w:cs="Arial" w:hint="eastAsia"/>
          <w:b/>
          <w:color w:val="000000"/>
          <w:sz w:val="28"/>
          <w:szCs w:val="28"/>
        </w:rPr>
        <w:t>.2</w:t>
      </w:r>
      <w:r w:rsidRPr="000268AF">
        <w:rPr>
          <w:rFonts w:cs="Arial" w:hint="eastAsia"/>
          <w:b/>
          <w:color w:val="000000"/>
          <w:sz w:val="28"/>
          <w:szCs w:val="28"/>
        </w:rPr>
        <w:t>、中国政府采购网信用信息查询记录网络截图件</w:t>
      </w:r>
      <w:r w:rsidRPr="000268AF">
        <w:rPr>
          <w:rFonts w:cs="Arial"/>
          <w:b/>
          <w:color w:val="000000"/>
          <w:sz w:val="28"/>
          <w:szCs w:val="28"/>
        </w:rPr>
        <w:br/>
      </w:r>
      <w:r w:rsidRPr="001E5D37">
        <w:rPr>
          <w:rFonts w:ascii="宋体" w:hAnsi="宋体" w:hint="eastAsia"/>
          <w:b/>
          <w:szCs w:val="21"/>
        </w:rPr>
        <w:t xml:space="preserve">中国政府采购网（www.ccgp.gov.cn）查询 </w:t>
      </w:r>
    </w:p>
    <w:p w:rsidR="00F94F28" w:rsidRDefault="00F94F28" w:rsidP="00F94F28">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F94F28" w:rsidRDefault="00F94F28" w:rsidP="0095090C">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108"/>
      </w:tblGrid>
      <w:tr w:rsidR="00F94F28" w:rsidRPr="00B317B6" w:rsidTr="00AE2ABE">
        <w:trPr>
          <w:trHeight w:val="5127"/>
        </w:trPr>
        <w:tc>
          <w:tcPr>
            <w:tcW w:w="9286" w:type="dxa"/>
          </w:tcPr>
          <w:p w:rsidR="00F94F28" w:rsidRPr="00B317B6" w:rsidRDefault="00F94F28" w:rsidP="0095090C">
            <w:pPr>
              <w:spacing w:afterLines="25" w:line="300" w:lineRule="auto"/>
              <w:ind w:left="420"/>
              <w:jc w:val="center"/>
              <w:rPr>
                <w:b/>
                <w:color w:val="000000"/>
                <w:sz w:val="28"/>
                <w:szCs w:val="28"/>
              </w:rPr>
            </w:pPr>
          </w:p>
          <w:p w:rsidR="00F94F28" w:rsidRPr="00B317B6" w:rsidRDefault="00F94F28" w:rsidP="0095090C">
            <w:pPr>
              <w:spacing w:afterLines="25" w:line="300" w:lineRule="auto"/>
              <w:ind w:left="420"/>
              <w:jc w:val="center"/>
              <w:rPr>
                <w:b/>
                <w:color w:val="000000"/>
                <w:sz w:val="28"/>
                <w:szCs w:val="28"/>
              </w:rPr>
            </w:pPr>
          </w:p>
          <w:p w:rsidR="00F94F28" w:rsidRPr="00B317B6" w:rsidRDefault="00F94F28" w:rsidP="0095090C">
            <w:pPr>
              <w:spacing w:afterLines="25" w:line="300" w:lineRule="auto"/>
              <w:ind w:left="420"/>
              <w:jc w:val="center"/>
              <w:rPr>
                <w:b/>
                <w:color w:val="000000"/>
                <w:sz w:val="28"/>
                <w:szCs w:val="28"/>
              </w:rPr>
            </w:pPr>
          </w:p>
          <w:p w:rsidR="00F94F28" w:rsidRPr="00B317B6" w:rsidRDefault="00F94F28" w:rsidP="0095090C">
            <w:pPr>
              <w:spacing w:afterLines="25"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F94F28" w:rsidRPr="00B317B6" w:rsidRDefault="00F94F28" w:rsidP="0095090C">
            <w:pPr>
              <w:spacing w:afterLines="25" w:line="300" w:lineRule="auto"/>
              <w:rPr>
                <w:b/>
                <w:color w:val="000000"/>
                <w:sz w:val="28"/>
                <w:szCs w:val="28"/>
              </w:rPr>
            </w:pPr>
          </w:p>
        </w:tc>
      </w:tr>
    </w:tbl>
    <w:p w:rsidR="00F94F28" w:rsidRDefault="00F94F28" w:rsidP="0095090C">
      <w:pPr>
        <w:spacing w:afterLines="25" w:line="300" w:lineRule="auto"/>
        <w:ind w:left="420"/>
        <w:rPr>
          <w:b/>
          <w:color w:val="000000"/>
          <w:sz w:val="28"/>
          <w:szCs w:val="28"/>
        </w:rPr>
      </w:pPr>
    </w:p>
    <w:p w:rsidR="00F94F28" w:rsidRDefault="00F94F28" w:rsidP="0095090C">
      <w:pPr>
        <w:spacing w:afterLines="25" w:line="300" w:lineRule="auto"/>
        <w:ind w:left="420"/>
        <w:rPr>
          <w:b/>
          <w:color w:val="000000"/>
          <w:sz w:val="28"/>
          <w:szCs w:val="28"/>
        </w:rPr>
      </w:pPr>
    </w:p>
    <w:p w:rsidR="00F94F28" w:rsidRDefault="00F94F28" w:rsidP="0095090C">
      <w:pPr>
        <w:spacing w:afterLines="25" w:line="300" w:lineRule="auto"/>
        <w:ind w:left="420"/>
        <w:rPr>
          <w:b/>
          <w:color w:val="000000"/>
          <w:sz w:val="28"/>
          <w:szCs w:val="28"/>
        </w:rPr>
      </w:pPr>
    </w:p>
    <w:p w:rsidR="00F94F28" w:rsidRDefault="00F94F28" w:rsidP="0095090C">
      <w:pPr>
        <w:spacing w:afterLines="25" w:line="300" w:lineRule="auto"/>
        <w:ind w:left="420"/>
        <w:rPr>
          <w:b/>
          <w:color w:val="000000"/>
          <w:sz w:val="28"/>
          <w:szCs w:val="28"/>
        </w:rPr>
      </w:pPr>
    </w:p>
    <w:p w:rsidR="00F94F28" w:rsidRDefault="00F94F28" w:rsidP="0095090C">
      <w:pPr>
        <w:spacing w:afterLines="25" w:line="300" w:lineRule="auto"/>
        <w:ind w:left="420"/>
        <w:rPr>
          <w:b/>
          <w:color w:val="000000"/>
          <w:sz w:val="28"/>
          <w:szCs w:val="28"/>
        </w:rPr>
      </w:pPr>
    </w:p>
    <w:p w:rsidR="00F94F28" w:rsidRDefault="00F94F28" w:rsidP="0095090C">
      <w:pPr>
        <w:spacing w:afterLines="25" w:line="300" w:lineRule="auto"/>
        <w:ind w:left="420"/>
        <w:rPr>
          <w:b/>
          <w:color w:val="000000"/>
          <w:sz w:val="28"/>
          <w:szCs w:val="28"/>
        </w:rPr>
      </w:pPr>
    </w:p>
    <w:p w:rsidR="00F94F28" w:rsidRDefault="00F94F28" w:rsidP="0095090C">
      <w:pPr>
        <w:spacing w:afterLines="25" w:line="300" w:lineRule="auto"/>
        <w:ind w:left="420"/>
        <w:rPr>
          <w:b/>
          <w:color w:val="000000"/>
          <w:sz w:val="28"/>
          <w:szCs w:val="28"/>
        </w:rPr>
      </w:pPr>
    </w:p>
    <w:p w:rsidR="00F94F28" w:rsidRDefault="00F94F28" w:rsidP="0095090C">
      <w:pPr>
        <w:spacing w:afterLines="25" w:line="300" w:lineRule="auto"/>
        <w:ind w:left="420"/>
        <w:rPr>
          <w:b/>
          <w:color w:val="000000"/>
          <w:sz w:val="28"/>
          <w:szCs w:val="28"/>
        </w:rPr>
      </w:pPr>
    </w:p>
    <w:p w:rsidR="00F94F28" w:rsidRDefault="00F94F28" w:rsidP="0095090C">
      <w:pPr>
        <w:spacing w:afterLines="25" w:line="300" w:lineRule="auto"/>
        <w:ind w:left="420"/>
        <w:rPr>
          <w:b/>
          <w:color w:val="000000"/>
          <w:sz w:val="28"/>
          <w:szCs w:val="28"/>
        </w:rPr>
      </w:pPr>
    </w:p>
    <w:p w:rsidR="00225CAF" w:rsidRDefault="00225CAF" w:rsidP="00F94F28">
      <w:pPr>
        <w:widowControl/>
        <w:spacing w:line="360" w:lineRule="atLeast"/>
        <w:rPr>
          <w:rFonts w:ascii="宋体" w:hAnsi="宋体" w:cs="宋体"/>
          <w:bCs/>
          <w:kern w:val="0"/>
          <w:sz w:val="24"/>
        </w:rPr>
      </w:pPr>
    </w:p>
    <w:p w:rsidR="00225CAF" w:rsidRDefault="00225CAF">
      <w:pPr>
        <w:widowControl/>
        <w:spacing w:line="360" w:lineRule="atLeast"/>
        <w:jc w:val="center"/>
        <w:rPr>
          <w:rFonts w:ascii="宋体" w:hAnsi="宋体" w:cs="宋体"/>
          <w:bCs/>
          <w:kern w:val="0"/>
          <w:sz w:val="24"/>
        </w:rPr>
      </w:pPr>
    </w:p>
    <w:p w:rsidR="00F94F28" w:rsidRDefault="00F94F28" w:rsidP="00F94F28">
      <w:pPr>
        <w:pStyle w:val="a1"/>
        <w:ind w:firstLine="420"/>
      </w:pPr>
    </w:p>
    <w:p w:rsidR="00F94F28" w:rsidRDefault="00F94F28" w:rsidP="0003508F">
      <w:pPr>
        <w:widowControl/>
        <w:rPr>
          <w:rFonts w:ascii="宋体" w:hAnsi="宋体"/>
          <w:b/>
          <w:color w:val="000000"/>
          <w:sz w:val="36"/>
          <w:szCs w:val="36"/>
        </w:rPr>
      </w:pPr>
    </w:p>
    <w:p w:rsidR="00F94F28" w:rsidRPr="000268AF" w:rsidRDefault="0003508F" w:rsidP="00F94F28">
      <w:pPr>
        <w:widowControl/>
        <w:ind w:left="1"/>
        <w:jc w:val="center"/>
        <w:rPr>
          <w:rFonts w:cs="Arial"/>
          <w:b/>
          <w:color w:val="000000"/>
          <w:sz w:val="28"/>
          <w:szCs w:val="28"/>
        </w:rPr>
      </w:pPr>
      <w:r>
        <w:rPr>
          <w:rFonts w:cs="Arial" w:hint="eastAsia"/>
          <w:b/>
          <w:color w:val="000000"/>
          <w:sz w:val="28"/>
          <w:szCs w:val="28"/>
        </w:rPr>
        <w:lastRenderedPageBreak/>
        <w:t>19</w:t>
      </w:r>
      <w:r w:rsidR="00F94F28" w:rsidRPr="000268AF">
        <w:rPr>
          <w:rFonts w:cs="Arial" w:hint="eastAsia"/>
          <w:b/>
          <w:color w:val="000000"/>
          <w:sz w:val="28"/>
          <w:szCs w:val="28"/>
        </w:rPr>
        <w:t>、项目详细实施</w:t>
      </w:r>
      <w:r w:rsidR="00F94F28" w:rsidRPr="000268AF">
        <w:rPr>
          <w:rFonts w:cs="Arial" w:hint="eastAsia"/>
          <w:b/>
          <w:color w:val="000000"/>
          <w:sz w:val="28"/>
          <w:szCs w:val="28"/>
        </w:rPr>
        <w:t>/</w:t>
      </w:r>
      <w:r w:rsidR="00F94F28" w:rsidRPr="000268AF">
        <w:rPr>
          <w:rFonts w:cs="Arial" w:hint="eastAsia"/>
          <w:b/>
          <w:color w:val="000000"/>
          <w:sz w:val="28"/>
          <w:szCs w:val="28"/>
        </w:rPr>
        <w:t>设计方案（如有）</w:t>
      </w: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82648E">
      <w:pPr>
        <w:widowControl/>
        <w:ind w:left="1"/>
        <w:jc w:val="center"/>
        <w:rPr>
          <w:rFonts w:ascii="宋体" w:hAnsi="宋体" w:cs="宋体-18030"/>
          <w:b/>
          <w:bCs/>
          <w:color w:val="000000"/>
          <w:sz w:val="36"/>
          <w:szCs w:val="36"/>
        </w:rPr>
      </w:pPr>
      <w:r>
        <w:rPr>
          <w:rFonts w:ascii="宋体" w:hAnsi="宋体" w:cs="宋体-18030" w:hint="eastAsia"/>
          <w:b/>
          <w:bCs/>
          <w:color w:val="000000"/>
          <w:sz w:val="36"/>
          <w:szCs w:val="36"/>
        </w:rPr>
        <w:br/>
      </w:r>
    </w:p>
    <w:p w:rsidR="0082648E" w:rsidRPr="0082648E" w:rsidRDefault="0082648E" w:rsidP="0082648E">
      <w:pPr>
        <w:pStyle w:val="a1"/>
        <w:ind w:firstLine="420"/>
      </w:pPr>
    </w:p>
    <w:p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03508F">
        <w:rPr>
          <w:rFonts w:cs="Arial" w:hint="eastAsia"/>
          <w:b/>
          <w:color w:val="000000"/>
          <w:sz w:val="28"/>
          <w:szCs w:val="28"/>
        </w:rPr>
        <w:t>0</w:t>
      </w:r>
      <w:r w:rsidRPr="000268AF">
        <w:rPr>
          <w:rFonts w:cs="Arial" w:hint="eastAsia"/>
          <w:b/>
          <w:color w:val="000000"/>
          <w:sz w:val="28"/>
          <w:szCs w:val="28"/>
        </w:rPr>
        <w:t>、通过认证的证书</w:t>
      </w:r>
      <w:r w:rsidRPr="000268AF">
        <w:rPr>
          <w:rFonts w:cs="Arial" w:hint="eastAsia"/>
          <w:b/>
          <w:color w:val="000000"/>
          <w:sz w:val="28"/>
          <w:szCs w:val="28"/>
        </w:rPr>
        <w:t>(</w:t>
      </w:r>
      <w:r w:rsidRPr="000268AF">
        <w:rPr>
          <w:rFonts w:cs="Arial" w:hint="eastAsia"/>
          <w:b/>
          <w:color w:val="000000"/>
          <w:sz w:val="28"/>
          <w:szCs w:val="28"/>
        </w:rPr>
        <w:t>原件备验交扫描件</w:t>
      </w:r>
      <w:r w:rsidRPr="000268AF">
        <w:rPr>
          <w:rFonts w:cs="Arial" w:hint="eastAsia"/>
          <w:b/>
          <w:color w:val="000000"/>
          <w:sz w:val="28"/>
          <w:szCs w:val="28"/>
        </w:rPr>
        <w:t>)</w:t>
      </w: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82648E" w:rsidRPr="0082648E" w:rsidRDefault="0082648E" w:rsidP="0082648E">
      <w:pPr>
        <w:pStyle w:val="a1"/>
        <w:ind w:firstLine="420"/>
      </w:pPr>
    </w:p>
    <w:p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03508F">
        <w:rPr>
          <w:rFonts w:cs="Arial" w:hint="eastAsia"/>
          <w:b/>
          <w:color w:val="000000"/>
          <w:sz w:val="28"/>
          <w:szCs w:val="28"/>
        </w:rPr>
        <w:t>1</w:t>
      </w:r>
      <w:r w:rsidRPr="000268AF">
        <w:rPr>
          <w:rFonts w:cs="Arial" w:hint="eastAsia"/>
          <w:b/>
          <w:color w:val="000000"/>
          <w:sz w:val="28"/>
          <w:szCs w:val="28"/>
        </w:rPr>
        <w:t>、满足招标功能使用的全配置清单</w:t>
      </w: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883474" w:rsidRDefault="00883474" w:rsidP="00883474">
      <w:pPr>
        <w:pStyle w:val="a1"/>
        <w:ind w:firstLine="420"/>
      </w:pPr>
    </w:p>
    <w:p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82648E">
        <w:rPr>
          <w:rFonts w:cs="Arial" w:hint="eastAsia"/>
          <w:b/>
          <w:color w:val="000000"/>
          <w:sz w:val="28"/>
          <w:szCs w:val="28"/>
        </w:rPr>
        <w:t>2</w:t>
      </w:r>
      <w:r w:rsidRPr="000268AF">
        <w:rPr>
          <w:rFonts w:cs="Arial" w:hint="eastAsia"/>
          <w:b/>
          <w:color w:val="000000"/>
          <w:sz w:val="28"/>
          <w:szCs w:val="28"/>
        </w:rPr>
        <w:t>、其他：投标资格证明文件，投标服务符合“招标文件”规定的证明文件，及投标人认为必要提供的其他内容。</w:t>
      </w: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883474" w:rsidRPr="00883474" w:rsidRDefault="00883474" w:rsidP="00883474">
      <w:pPr>
        <w:pStyle w:val="a1"/>
        <w:ind w:firstLine="420"/>
      </w:pPr>
    </w:p>
    <w:p w:rsidR="00F94F28" w:rsidRDefault="00F94F28" w:rsidP="00F94F28">
      <w:pPr>
        <w:widowControl/>
        <w:ind w:left="1"/>
        <w:jc w:val="center"/>
        <w:rPr>
          <w:rFonts w:ascii="宋体" w:hAnsi="宋体" w:cs="宋体-18030"/>
          <w:b/>
          <w:bCs/>
          <w:color w:val="000000"/>
          <w:sz w:val="36"/>
          <w:szCs w:val="36"/>
        </w:rPr>
      </w:pPr>
    </w:p>
    <w:p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82648E">
        <w:rPr>
          <w:rFonts w:cs="Arial" w:hint="eastAsia"/>
          <w:b/>
          <w:color w:val="000000"/>
          <w:sz w:val="28"/>
          <w:szCs w:val="28"/>
        </w:rPr>
        <w:t>3</w:t>
      </w:r>
      <w:r w:rsidRPr="000268AF">
        <w:rPr>
          <w:rFonts w:cs="Arial" w:hint="eastAsia"/>
          <w:b/>
          <w:color w:val="000000"/>
          <w:sz w:val="28"/>
          <w:szCs w:val="28"/>
        </w:rPr>
        <w:t>、产品说明书（能证明具备所要求的参数）</w:t>
      </w: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883474" w:rsidRPr="00883474" w:rsidRDefault="00883474" w:rsidP="00883474">
      <w:pPr>
        <w:pStyle w:val="a1"/>
        <w:ind w:firstLine="420"/>
      </w:pPr>
    </w:p>
    <w:p w:rsidR="00F94F28" w:rsidRDefault="00F94F28" w:rsidP="00F94F28">
      <w:pPr>
        <w:widowControl/>
        <w:rPr>
          <w:rFonts w:ascii="宋体" w:hAnsi="宋体" w:cs="宋体-18030"/>
          <w:b/>
          <w:bCs/>
          <w:color w:val="000000"/>
          <w:sz w:val="36"/>
          <w:szCs w:val="36"/>
        </w:rPr>
      </w:pPr>
    </w:p>
    <w:p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82648E">
        <w:rPr>
          <w:rFonts w:cs="Arial" w:hint="eastAsia"/>
          <w:b/>
          <w:color w:val="000000"/>
          <w:sz w:val="28"/>
          <w:szCs w:val="28"/>
        </w:rPr>
        <w:t>4</w:t>
      </w:r>
      <w:r w:rsidRPr="000268AF">
        <w:rPr>
          <w:rFonts w:cs="Arial" w:hint="eastAsia"/>
          <w:b/>
          <w:color w:val="000000"/>
          <w:sz w:val="28"/>
          <w:szCs w:val="28"/>
        </w:rPr>
        <w:t>、产品彩页（能证明具备所要求的参数的彩色原件）</w:t>
      </w:r>
    </w:p>
    <w:p w:rsidR="00F94F28" w:rsidRDefault="00F94F28" w:rsidP="00F94F28">
      <w:pPr>
        <w:widowControl/>
        <w:spacing w:line="360" w:lineRule="atLeast"/>
        <w:jc w:val="center"/>
        <w:rPr>
          <w:rFonts w:ascii="宋体" w:hAnsi="宋体" w:cs="宋体"/>
          <w:bCs/>
          <w:kern w:val="0"/>
          <w:sz w:val="24"/>
        </w:rPr>
      </w:pPr>
    </w:p>
    <w:p w:rsidR="00F94F28" w:rsidRPr="00D91EF0" w:rsidRDefault="00F94F28" w:rsidP="00F94F28"/>
    <w:p w:rsidR="00F94F28" w:rsidRDefault="00F94F28" w:rsidP="0095090C">
      <w:pPr>
        <w:spacing w:afterLines="25" w:line="300" w:lineRule="auto"/>
        <w:ind w:left="420"/>
        <w:jc w:val="center"/>
        <w:rPr>
          <w:rFonts w:ascii="宋体" w:hAnsi="宋体" w:cs="宋体"/>
          <w:bCs/>
          <w:kern w:val="0"/>
          <w:sz w:val="24"/>
        </w:rPr>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Pr="00264D59" w:rsidRDefault="00264D59" w:rsidP="00264D59">
      <w:pPr>
        <w:pStyle w:val="a1"/>
        <w:ind w:firstLine="420"/>
      </w:pPr>
    </w:p>
    <w:p w:rsidR="0003508F" w:rsidRPr="00F94F28" w:rsidRDefault="0003508F" w:rsidP="0003508F">
      <w:pPr>
        <w:pStyle w:val="a1"/>
        <w:ind w:firstLine="420"/>
      </w:pPr>
    </w:p>
    <w:p w:rsidR="0003508F" w:rsidRPr="0082648E" w:rsidRDefault="0082648E" w:rsidP="0003508F">
      <w:pPr>
        <w:widowControl/>
        <w:ind w:left="1"/>
        <w:jc w:val="center"/>
        <w:rPr>
          <w:rFonts w:cs="Arial"/>
          <w:b/>
          <w:color w:val="000000"/>
          <w:sz w:val="28"/>
          <w:szCs w:val="28"/>
        </w:rPr>
      </w:pPr>
      <w:r w:rsidRPr="0082648E">
        <w:rPr>
          <w:rFonts w:cs="Arial" w:hint="eastAsia"/>
          <w:b/>
          <w:color w:val="000000"/>
          <w:sz w:val="28"/>
          <w:szCs w:val="28"/>
        </w:rPr>
        <w:lastRenderedPageBreak/>
        <w:t>25</w:t>
      </w:r>
      <w:r w:rsidR="0003508F" w:rsidRPr="0082648E">
        <w:rPr>
          <w:rFonts w:cs="Arial" w:hint="eastAsia"/>
          <w:b/>
          <w:color w:val="000000"/>
          <w:sz w:val="28"/>
          <w:szCs w:val="28"/>
        </w:rPr>
        <w:t>、深圳市宝安人民医院（集团</w:t>
      </w:r>
      <w:r w:rsidR="0003508F" w:rsidRPr="0082648E">
        <w:rPr>
          <w:rFonts w:cs="Arial" w:hint="eastAsia"/>
          <w:b/>
          <w:color w:val="000000"/>
          <w:sz w:val="28"/>
          <w:szCs w:val="28"/>
        </w:rPr>
        <w:t>)2021</w:t>
      </w:r>
      <w:r w:rsidR="0003508F" w:rsidRPr="0082648E">
        <w:rPr>
          <w:rFonts w:cs="Arial" w:hint="eastAsia"/>
          <w:b/>
          <w:color w:val="000000"/>
          <w:sz w:val="28"/>
          <w:szCs w:val="28"/>
        </w:rPr>
        <w:t>年第</w:t>
      </w:r>
      <w:r w:rsidR="00A626C3">
        <w:rPr>
          <w:rFonts w:cs="Arial" w:hint="eastAsia"/>
          <w:b/>
          <w:color w:val="000000"/>
          <w:sz w:val="28"/>
          <w:szCs w:val="28"/>
        </w:rPr>
        <w:t>73</w:t>
      </w:r>
      <w:r w:rsidR="0003508F" w:rsidRPr="0082648E">
        <w:rPr>
          <w:rFonts w:cs="Arial" w:hint="eastAsia"/>
          <w:b/>
          <w:color w:val="000000"/>
          <w:sz w:val="28"/>
          <w:szCs w:val="28"/>
        </w:rPr>
        <w:t>期</w:t>
      </w:r>
    </w:p>
    <w:p w:rsidR="0003508F" w:rsidRPr="0082648E" w:rsidRDefault="0003508F" w:rsidP="0003508F">
      <w:pPr>
        <w:widowControl/>
        <w:ind w:left="1"/>
        <w:jc w:val="center"/>
        <w:rPr>
          <w:rFonts w:cs="Arial"/>
          <w:b/>
          <w:color w:val="000000"/>
          <w:sz w:val="28"/>
          <w:szCs w:val="28"/>
        </w:rPr>
      </w:pPr>
      <w:r w:rsidRPr="0082648E">
        <w:rPr>
          <w:rFonts w:cs="Arial" w:hint="eastAsia"/>
          <w:b/>
          <w:color w:val="000000"/>
          <w:sz w:val="28"/>
          <w:szCs w:val="28"/>
        </w:rPr>
        <w:t>报价单</w:t>
      </w:r>
    </w:p>
    <w:p w:rsidR="0003508F" w:rsidRPr="0082648E" w:rsidRDefault="0003508F" w:rsidP="0003508F">
      <w:pPr>
        <w:widowControl/>
        <w:ind w:left="1"/>
        <w:jc w:val="center"/>
        <w:rPr>
          <w:rFonts w:cs="Arial"/>
          <w:b/>
          <w:color w:val="000000"/>
          <w:sz w:val="28"/>
          <w:szCs w:val="28"/>
        </w:rPr>
      </w:pPr>
      <w:r w:rsidRPr="0082648E">
        <w:rPr>
          <w:rFonts w:cs="Arial" w:hint="eastAsia"/>
          <w:b/>
          <w:color w:val="000000"/>
          <w:sz w:val="28"/>
          <w:szCs w:val="28"/>
        </w:rPr>
        <w:t>项目编号：</w:t>
      </w:r>
      <w:r w:rsidRPr="0082648E">
        <w:rPr>
          <w:rFonts w:cs="Arial" w:hint="eastAsia"/>
          <w:b/>
          <w:color w:val="000000"/>
          <w:sz w:val="28"/>
          <w:szCs w:val="28"/>
        </w:rPr>
        <w:t>BYZBCG2021-</w:t>
      </w:r>
      <w:r w:rsidR="00A626C3">
        <w:rPr>
          <w:rFonts w:cs="Arial" w:hint="eastAsia"/>
          <w:b/>
          <w:color w:val="000000"/>
          <w:sz w:val="28"/>
          <w:szCs w:val="28"/>
        </w:rPr>
        <w:t>73</w:t>
      </w:r>
      <w:r w:rsidRPr="0082648E">
        <w:rPr>
          <w:rFonts w:cs="Arial" w:hint="eastAsia"/>
          <w:b/>
          <w:color w:val="000000"/>
          <w:sz w:val="28"/>
          <w:szCs w:val="28"/>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03508F" w:rsidTr="0090530F">
        <w:trPr>
          <w:trHeight w:val="660"/>
        </w:trPr>
        <w:tc>
          <w:tcPr>
            <w:tcW w:w="1668" w:type="dxa"/>
            <w:vAlign w:val="center"/>
          </w:tcPr>
          <w:p w:rsidR="0003508F" w:rsidRDefault="0003508F" w:rsidP="0090530F">
            <w:pPr>
              <w:spacing w:line="360" w:lineRule="auto"/>
              <w:jc w:val="center"/>
              <w:rPr>
                <w:rFonts w:ascii="宋体" w:hAnsi="宋体"/>
                <w:szCs w:val="21"/>
              </w:rPr>
            </w:pPr>
            <w:r>
              <w:rPr>
                <w:rFonts w:ascii="宋体" w:hAnsi="宋体" w:hint="eastAsia"/>
                <w:szCs w:val="21"/>
              </w:rPr>
              <w:t>设备名称</w:t>
            </w:r>
          </w:p>
        </w:tc>
        <w:tc>
          <w:tcPr>
            <w:tcW w:w="1984" w:type="dxa"/>
            <w:vAlign w:val="center"/>
          </w:tcPr>
          <w:p w:rsidR="0003508F" w:rsidRDefault="0003508F" w:rsidP="0090530F">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rsidR="0003508F" w:rsidRDefault="0003508F" w:rsidP="0090530F">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03508F" w:rsidRDefault="0003508F" w:rsidP="0090530F">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03508F" w:rsidRDefault="0003508F" w:rsidP="0090530F">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03508F" w:rsidRDefault="0003508F" w:rsidP="0090530F">
            <w:pPr>
              <w:spacing w:line="360" w:lineRule="auto"/>
              <w:jc w:val="center"/>
              <w:rPr>
                <w:rFonts w:ascii="宋体" w:hAnsi="宋体"/>
                <w:szCs w:val="21"/>
              </w:rPr>
            </w:pPr>
            <w:r>
              <w:rPr>
                <w:rFonts w:ascii="宋体" w:hAnsi="宋体" w:hint="eastAsia"/>
                <w:szCs w:val="21"/>
              </w:rPr>
              <w:t>数量</w:t>
            </w:r>
          </w:p>
        </w:tc>
        <w:tc>
          <w:tcPr>
            <w:tcW w:w="1134" w:type="dxa"/>
            <w:vAlign w:val="center"/>
          </w:tcPr>
          <w:p w:rsidR="0003508F" w:rsidRDefault="0003508F" w:rsidP="0090530F">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03508F" w:rsidRDefault="0003508F" w:rsidP="0090530F">
            <w:pPr>
              <w:spacing w:line="360" w:lineRule="auto"/>
              <w:jc w:val="center"/>
              <w:rPr>
                <w:rFonts w:ascii="宋体" w:hAnsi="宋体"/>
                <w:szCs w:val="21"/>
              </w:rPr>
            </w:pPr>
            <w:r>
              <w:rPr>
                <w:rFonts w:ascii="宋体" w:hAnsi="宋体" w:cs="Arial" w:hint="eastAsia"/>
                <w:color w:val="000000"/>
                <w:kern w:val="0"/>
                <w:szCs w:val="21"/>
              </w:rPr>
              <w:t>报价（元）</w:t>
            </w:r>
          </w:p>
        </w:tc>
      </w:tr>
      <w:tr w:rsidR="0003508F" w:rsidTr="0090530F">
        <w:trPr>
          <w:trHeight w:val="660"/>
        </w:trPr>
        <w:tc>
          <w:tcPr>
            <w:tcW w:w="1668" w:type="dxa"/>
            <w:vAlign w:val="center"/>
          </w:tcPr>
          <w:p w:rsidR="0003508F" w:rsidRDefault="0003508F" w:rsidP="0090530F">
            <w:pPr>
              <w:spacing w:line="360" w:lineRule="auto"/>
              <w:jc w:val="center"/>
              <w:rPr>
                <w:rFonts w:ascii="宋体" w:hAnsi="宋体"/>
                <w:szCs w:val="21"/>
              </w:rPr>
            </w:pPr>
          </w:p>
        </w:tc>
        <w:tc>
          <w:tcPr>
            <w:tcW w:w="1984" w:type="dxa"/>
          </w:tcPr>
          <w:p w:rsidR="0003508F" w:rsidRDefault="0003508F" w:rsidP="0090530F">
            <w:pPr>
              <w:spacing w:line="360" w:lineRule="auto"/>
              <w:jc w:val="center"/>
              <w:rPr>
                <w:rFonts w:ascii="宋体" w:hAnsi="宋体"/>
                <w:szCs w:val="21"/>
              </w:rPr>
            </w:pPr>
          </w:p>
        </w:tc>
        <w:tc>
          <w:tcPr>
            <w:tcW w:w="851" w:type="dxa"/>
            <w:vAlign w:val="center"/>
          </w:tcPr>
          <w:p w:rsidR="0003508F" w:rsidRDefault="0003508F" w:rsidP="0090530F">
            <w:pPr>
              <w:spacing w:line="360" w:lineRule="auto"/>
              <w:jc w:val="center"/>
              <w:rPr>
                <w:rFonts w:ascii="宋体" w:hAnsi="宋体"/>
                <w:szCs w:val="21"/>
              </w:rPr>
            </w:pPr>
          </w:p>
        </w:tc>
        <w:tc>
          <w:tcPr>
            <w:tcW w:w="1134" w:type="dxa"/>
          </w:tcPr>
          <w:p w:rsidR="0003508F" w:rsidRDefault="0003508F" w:rsidP="0090530F">
            <w:pPr>
              <w:spacing w:line="360" w:lineRule="auto"/>
              <w:jc w:val="center"/>
              <w:rPr>
                <w:rFonts w:ascii="宋体" w:hAnsi="宋体"/>
                <w:szCs w:val="21"/>
              </w:rPr>
            </w:pPr>
          </w:p>
        </w:tc>
        <w:tc>
          <w:tcPr>
            <w:tcW w:w="850" w:type="dxa"/>
          </w:tcPr>
          <w:p w:rsidR="0003508F" w:rsidRDefault="0003508F" w:rsidP="0090530F">
            <w:pPr>
              <w:spacing w:line="360" w:lineRule="auto"/>
              <w:jc w:val="center"/>
              <w:rPr>
                <w:rFonts w:ascii="宋体" w:hAnsi="宋体"/>
                <w:szCs w:val="21"/>
              </w:rPr>
            </w:pPr>
          </w:p>
        </w:tc>
        <w:tc>
          <w:tcPr>
            <w:tcW w:w="709" w:type="dxa"/>
            <w:vAlign w:val="center"/>
          </w:tcPr>
          <w:p w:rsidR="0003508F" w:rsidRDefault="0003508F" w:rsidP="0090530F">
            <w:pPr>
              <w:spacing w:line="360" w:lineRule="auto"/>
              <w:jc w:val="center"/>
              <w:rPr>
                <w:rFonts w:ascii="宋体" w:hAnsi="宋体"/>
                <w:szCs w:val="21"/>
              </w:rPr>
            </w:pPr>
          </w:p>
        </w:tc>
        <w:tc>
          <w:tcPr>
            <w:tcW w:w="1134" w:type="dxa"/>
            <w:vAlign w:val="center"/>
          </w:tcPr>
          <w:p w:rsidR="0003508F" w:rsidRDefault="0003508F" w:rsidP="0090530F">
            <w:pPr>
              <w:spacing w:line="360" w:lineRule="auto"/>
              <w:jc w:val="center"/>
              <w:rPr>
                <w:rFonts w:ascii="宋体" w:hAnsi="宋体"/>
                <w:szCs w:val="21"/>
              </w:rPr>
            </w:pPr>
          </w:p>
        </w:tc>
        <w:tc>
          <w:tcPr>
            <w:tcW w:w="1134" w:type="dxa"/>
            <w:vAlign w:val="center"/>
          </w:tcPr>
          <w:p w:rsidR="0003508F" w:rsidRDefault="0003508F" w:rsidP="0090530F">
            <w:pPr>
              <w:spacing w:line="360" w:lineRule="auto"/>
              <w:jc w:val="center"/>
              <w:rPr>
                <w:rFonts w:ascii="宋体" w:hAnsi="宋体"/>
                <w:szCs w:val="21"/>
              </w:rPr>
            </w:pPr>
          </w:p>
        </w:tc>
      </w:tr>
      <w:tr w:rsidR="0003508F" w:rsidTr="0090530F">
        <w:trPr>
          <w:trHeight w:val="660"/>
        </w:trPr>
        <w:tc>
          <w:tcPr>
            <w:tcW w:w="1668" w:type="dxa"/>
            <w:vAlign w:val="center"/>
          </w:tcPr>
          <w:p w:rsidR="0003508F" w:rsidRDefault="0003508F" w:rsidP="0090530F">
            <w:pPr>
              <w:spacing w:line="360" w:lineRule="auto"/>
              <w:jc w:val="center"/>
              <w:rPr>
                <w:rFonts w:ascii="宋体" w:hAnsi="宋体"/>
                <w:szCs w:val="21"/>
              </w:rPr>
            </w:pPr>
          </w:p>
        </w:tc>
        <w:tc>
          <w:tcPr>
            <w:tcW w:w="1984" w:type="dxa"/>
          </w:tcPr>
          <w:p w:rsidR="0003508F" w:rsidRDefault="0003508F" w:rsidP="0090530F">
            <w:pPr>
              <w:spacing w:line="360" w:lineRule="auto"/>
              <w:jc w:val="center"/>
              <w:rPr>
                <w:rFonts w:ascii="宋体" w:hAnsi="宋体"/>
                <w:szCs w:val="21"/>
              </w:rPr>
            </w:pPr>
          </w:p>
        </w:tc>
        <w:tc>
          <w:tcPr>
            <w:tcW w:w="851" w:type="dxa"/>
            <w:vAlign w:val="center"/>
          </w:tcPr>
          <w:p w:rsidR="0003508F" w:rsidRDefault="0003508F" w:rsidP="0090530F">
            <w:pPr>
              <w:spacing w:line="360" w:lineRule="auto"/>
              <w:jc w:val="center"/>
              <w:rPr>
                <w:rFonts w:ascii="宋体" w:hAnsi="宋体"/>
                <w:szCs w:val="21"/>
              </w:rPr>
            </w:pPr>
          </w:p>
        </w:tc>
        <w:tc>
          <w:tcPr>
            <w:tcW w:w="1134" w:type="dxa"/>
          </w:tcPr>
          <w:p w:rsidR="0003508F" w:rsidRDefault="0003508F" w:rsidP="0090530F">
            <w:pPr>
              <w:spacing w:line="360" w:lineRule="auto"/>
              <w:jc w:val="center"/>
              <w:rPr>
                <w:rFonts w:ascii="宋体" w:hAnsi="宋体"/>
                <w:szCs w:val="21"/>
              </w:rPr>
            </w:pPr>
          </w:p>
        </w:tc>
        <w:tc>
          <w:tcPr>
            <w:tcW w:w="850" w:type="dxa"/>
          </w:tcPr>
          <w:p w:rsidR="0003508F" w:rsidRDefault="0003508F" w:rsidP="0090530F">
            <w:pPr>
              <w:spacing w:line="360" w:lineRule="auto"/>
              <w:jc w:val="center"/>
              <w:rPr>
                <w:rFonts w:ascii="宋体" w:hAnsi="宋体"/>
                <w:szCs w:val="21"/>
              </w:rPr>
            </w:pPr>
          </w:p>
        </w:tc>
        <w:tc>
          <w:tcPr>
            <w:tcW w:w="709" w:type="dxa"/>
            <w:vAlign w:val="center"/>
          </w:tcPr>
          <w:p w:rsidR="0003508F" w:rsidRDefault="0003508F" w:rsidP="0090530F">
            <w:pPr>
              <w:spacing w:line="360" w:lineRule="auto"/>
              <w:jc w:val="center"/>
              <w:rPr>
                <w:rFonts w:ascii="宋体" w:hAnsi="宋体"/>
                <w:szCs w:val="21"/>
              </w:rPr>
            </w:pPr>
          </w:p>
        </w:tc>
        <w:tc>
          <w:tcPr>
            <w:tcW w:w="1134" w:type="dxa"/>
            <w:vAlign w:val="center"/>
          </w:tcPr>
          <w:p w:rsidR="0003508F" w:rsidRDefault="0003508F" w:rsidP="0090530F">
            <w:pPr>
              <w:spacing w:line="360" w:lineRule="auto"/>
              <w:jc w:val="center"/>
              <w:rPr>
                <w:rFonts w:ascii="宋体" w:hAnsi="宋体"/>
                <w:szCs w:val="21"/>
              </w:rPr>
            </w:pPr>
          </w:p>
        </w:tc>
        <w:tc>
          <w:tcPr>
            <w:tcW w:w="1134" w:type="dxa"/>
            <w:vAlign w:val="center"/>
          </w:tcPr>
          <w:p w:rsidR="0003508F" w:rsidRDefault="0003508F" w:rsidP="0090530F">
            <w:pPr>
              <w:spacing w:line="360" w:lineRule="auto"/>
              <w:jc w:val="center"/>
              <w:rPr>
                <w:rFonts w:ascii="宋体" w:hAnsi="宋体"/>
                <w:szCs w:val="21"/>
              </w:rPr>
            </w:pPr>
          </w:p>
        </w:tc>
      </w:tr>
    </w:tbl>
    <w:p w:rsidR="0003508F" w:rsidRDefault="0003508F" w:rsidP="0003508F">
      <w:pPr>
        <w:widowControl/>
        <w:ind w:left="1"/>
        <w:rPr>
          <w:rFonts w:ascii="宋体" w:hAnsi="宋体"/>
          <w:sz w:val="36"/>
          <w:szCs w:val="36"/>
        </w:rPr>
      </w:pPr>
      <w:r>
        <w:rPr>
          <w:rFonts w:ascii="宋体" w:hAnsi="宋体" w:hint="eastAsia"/>
          <w:sz w:val="30"/>
          <w:szCs w:val="30"/>
        </w:rPr>
        <w:t>投标单位：</w:t>
      </w:r>
      <w:r>
        <w:rPr>
          <w:rFonts w:ascii="宋体" w:hAnsi="宋体" w:hint="eastAsia"/>
          <w:sz w:val="30"/>
          <w:szCs w:val="30"/>
          <w:u w:val="single"/>
        </w:rPr>
        <w:t xml:space="preserve">                                  </w:t>
      </w:r>
    </w:p>
    <w:p w:rsidR="0003508F" w:rsidRPr="00FF3396" w:rsidRDefault="0003508F" w:rsidP="0003508F">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Pr="00FF3396">
        <w:rPr>
          <w:rFonts w:ascii="宋体" w:hAnsi="宋体" w:cs="宋体-18030" w:hint="eastAsia"/>
          <w:bCs/>
          <w:color w:val="002060"/>
          <w:kern w:val="0"/>
          <w:szCs w:val="21"/>
        </w:rPr>
        <w:t>（凡医疗耗材须</w:t>
      </w:r>
      <w:r w:rsidRPr="00381910">
        <w:rPr>
          <w:rFonts w:ascii="宋体" w:hAnsi="宋体" w:cs="宋体-18030" w:hint="eastAsia"/>
          <w:bCs/>
          <w:color w:val="002060"/>
          <w:kern w:val="0"/>
          <w:szCs w:val="21"/>
        </w:rPr>
        <w:t>满足以下二者之一条件，</w:t>
      </w:r>
      <w:r>
        <w:rPr>
          <w:rFonts w:ascii="宋体" w:hAnsi="宋体" w:cs="宋体-18030" w:hint="eastAsia"/>
          <w:bCs/>
          <w:color w:val="002060"/>
          <w:kern w:val="0"/>
          <w:szCs w:val="21"/>
        </w:rPr>
        <w:t>并提供1年内</w:t>
      </w:r>
      <w:r w:rsidRPr="00FF3396">
        <w:rPr>
          <w:rFonts w:ascii="宋体" w:hAnsi="宋体" w:cs="宋体-18030" w:hint="eastAsia"/>
          <w:bCs/>
          <w:color w:val="002060"/>
          <w:kern w:val="0"/>
          <w:szCs w:val="21"/>
        </w:rPr>
        <w:t>有效合同或发票</w:t>
      </w:r>
      <w:r>
        <w:rPr>
          <w:rFonts w:ascii="宋体" w:hAnsi="宋体" w:cs="宋体-18030" w:hint="eastAsia"/>
          <w:bCs/>
          <w:color w:val="002060"/>
          <w:kern w:val="0"/>
          <w:szCs w:val="21"/>
        </w:rPr>
        <w:t>：</w:t>
      </w:r>
      <w:r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Pr="00FF3396">
        <w:rPr>
          <w:rFonts w:ascii="宋体" w:hAnsi="宋体" w:cs="宋体-18030" w:hint="eastAsia"/>
          <w:bCs/>
          <w:color w:val="002060"/>
          <w:kern w:val="0"/>
          <w:szCs w:val="21"/>
        </w:rPr>
        <w:t>）</w:t>
      </w:r>
    </w:p>
    <w:tbl>
      <w:tblPr>
        <w:tblW w:w="949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993"/>
        <w:gridCol w:w="1984"/>
        <w:gridCol w:w="1134"/>
        <w:gridCol w:w="709"/>
        <w:gridCol w:w="1134"/>
        <w:gridCol w:w="1417"/>
        <w:gridCol w:w="2127"/>
      </w:tblGrid>
      <w:tr w:rsidR="0003508F" w:rsidTr="0090530F">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03508F" w:rsidRDefault="0003508F" w:rsidP="0090530F">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1984" w:type="dxa"/>
            <w:tcBorders>
              <w:top w:val="outset" w:sz="6" w:space="0" w:color="auto"/>
              <w:left w:val="outset" w:sz="6" w:space="0" w:color="auto"/>
              <w:bottom w:val="outset" w:sz="6" w:space="0" w:color="auto"/>
              <w:right w:val="outset" w:sz="6" w:space="0" w:color="auto"/>
            </w:tcBorders>
            <w:vAlign w:val="center"/>
          </w:tcPr>
          <w:p w:rsidR="0003508F" w:rsidRDefault="0003508F" w:rsidP="0090530F">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1134" w:type="dxa"/>
            <w:tcBorders>
              <w:top w:val="outset" w:sz="6" w:space="0" w:color="auto"/>
              <w:left w:val="outset" w:sz="6" w:space="0" w:color="auto"/>
              <w:bottom w:val="outset" w:sz="6" w:space="0" w:color="auto"/>
              <w:right w:val="outset" w:sz="6" w:space="0" w:color="auto"/>
            </w:tcBorders>
            <w:vAlign w:val="center"/>
          </w:tcPr>
          <w:p w:rsidR="0003508F" w:rsidRDefault="0003508F" w:rsidP="0090530F">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03508F" w:rsidRDefault="0003508F" w:rsidP="0090530F">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1134" w:type="dxa"/>
            <w:tcBorders>
              <w:top w:val="outset" w:sz="6" w:space="0" w:color="auto"/>
              <w:left w:val="outset" w:sz="6" w:space="0" w:color="auto"/>
              <w:bottom w:val="outset" w:sz="6" w:space="0" w:color="auto"/>
              <w:right w:val="outset" w:sz="6" w:space="0" w:color="auto"/>
            </w:tcBorders>
            <w:vAlign w:val="center"/>
          </w:tcPr>
          <w:p w:rsidR="0003508F" w:rsidRDefault="0003508F" w:rsidP="0090530F">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03508F" w:rsidRDefault="0003508F" w:rsidP="0090530F">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417" w:type="dxa"/>
            <w:tcBorders>
              <w:top w:val="outset" w:sz="6" w:space="0" w:color="auto"/>
              <w:left w:val="outset" w:sz="6" w:space="0" w:color="auto"/>
              <w:bottom w:val="outset" w:sz="6" w:space="0" w:color="auto"/>
              <w:right w:val="outset" w:sz="6" w:space="0" w:color="auto"/>
            </w:tcBorders>
            <w:vAlign w:val="center"/>
          </w:tcPr>
          <w:p w:rsidR="0003508F" w:rsidRDefault="0003508F" w:rsidP="0090530F">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单价（人民币）</w:t>
            </w:r>
          </w:p>
        </w:tc>
        <w:tc>
          <w:tcPr>
            <w:tcW w:w="2127" w:type="dxa"/>
            <w:tcBorders>
              <w:top w:val="outset" w:sz="6" w:space="0" w:color="auto"/>
              <w:left w:val="outset" w:sz="6" w:space="0" w:color="auto"/>
              <w:bottom w:val="outset" w:sz="6" w:space="0" w:color="auto"/>
              <w:right w:val="outset" w:sz="6" w:space="0" w:color="auto"/>
            </w:tcBorders>
            <w:vAlign w:val="center"/>
          </w:tcPr>
          <w:p w:rsidR="0003508F" w:rsidRDefault="0003508F" w:rsidP="0090530F">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03508F" w:rsidTr="0090530F">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03508F" w:rsidRDefault="0003508F" w:rsidP="0090530F">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984" w:type="dxa"/>
            <w:tcBorders>
              <w:top w:val="outset" w:sz="6" w:space="0" w:color="auto"/>
              <w:left w:val="outset" w:sz="6" w:space="0" w:color="auto"/>
              <w:bottom w:val="outset" w:sz="6" w:space="0" w:color="auto"/>
              <w:right w:val="outset" w:sz="6" w:space="0" w:color="auto"/>
            </w:tcBorders>
            <w:vAlign w:val="center"/>
          </w:tcPr>
          <w:p w:rsidR="0003508F" w:rsidRDefault="0003508F" w:rsidP="0090530F">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03508F" w:rsidRDefault="0003508F" w:rsidP="0090530F">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03508F" w:rsidRDefault="0003508F" w:rsidP="0090530F">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03508F" w:rsidRDefault="0003508F" w:rsidP="0090530F">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03508F" w:rsidRDefault="0003508F" w:rsidP="0090530F">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03508F" w:rsidRDefault="0003508F" w:rsidP="0090530F">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03508F" w:rsidTr="0090530F">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03508F" w:rsidRDefault="0003508F" w:rsidP="0090530F">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984" w:type="dxa"/>
            <w:tcBorders>
              <w:top w:val="outset" w:sz="6" w:space="0" w:color="auto"/>
              <w:left w:val="outset" w:sz="6" w:space="0" w:color="auto"/>
              <w:bottom w:val="outset" w:sz="6" w:space="0" w:color="auto"/>
              <w:right w:val="outset" w:sz="6" w:space="0" w:color="auto"/>
            </w:tcBorders>
            <w:vAlign w:val="center"/>
          </w:tcPr>
          <w:p w:rsidR="0003508F" w:rsidRDefault="0003508F" w:rsidP="0090530F">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03508F" w:rsidRDefault="0003508F" w:rsidP="0090530F">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03508F" w:rsidRDefault="0003508F" w:rsidP="0090530F">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03508F" w:rsidRDefault="0003508F" w:rsidP="0090530F">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03508F" w:rsidRDefault="0003508F" w:rsidP="0090530F">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03508F" w:rsidRDefault="0003508F" w:rsidP="0090530F">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03508F" w:rsidRDefault="0003508F" w:rsidP="0003508F">
      <w:pPr>
        <w:widowControl/>
        <w:spacing w:line="360" w:lineRule="atLeast"/>
        <w:ind w:firstLineChars="100" w:firstLine="300"/>
        <w:jc w:val="left"/>
        <w:rPr>
          <w:rFonts w:ascii="宋体" w:hAnsi="宋体" w:cs="Arial"/>
          <w:color w:val="000000"/>
          <w:kern w:val="0"/>
          <w:sz w:val="30"/>
          <w:szCs w:val="30"/>
        </w:rPr>
      </w:pPr>
      <w:r>
        <w:rPr>
          <w:rFonts w:ascii="宋体" w:hAnsi="宋体" w:cs="Arial" w:hint="eastAsia"/>
          <w:color w:val="000000"/>
          <w:kern w:val="0"/>
          <w:sz w:val="30"/>
          <w:szCs w:val="30"/>
        </w:rPr>
        <w:t>全权代表签字：（盖章）</w:t>
      </w:r>
      <w:r>
        <w:rPr>
          <w:rFonts w:ascii="宋体" w:hAnsi="宋体" w:cs="Arial" w:hint="eastAsia"/>
          <w:color w:val="000000"/>
          <w:kern w:val="0"/>
          <w:sz w:val="30"/>
          <w:szCs w:val="30"/>
          <w:u w:val="single"/>
        </w:rPr>
        <w:t xml:space="preserve">                               </w:t>
      </w:r>
    </w:p>
    <w:p w:rsidR="0003508F" w:rsidRDefault="0003508F" w:rsidP="0003508F">
      <w:pPr>
        <w:widowControl/>
        <w:spacing w:line="360" w:lineRule="atLeast"/>
        <w:ind w:firstLineChars="100" w:firstLine="300"/>
        <w:jc w:val="left"/>
        <w:rPr>
          <w:rFonts w:ascii="宋体" w:hAnsi="宋体"/>
          <w:sz w:val="30"/>
          <w:szCs w:val="30"/>
          <w:u w:val="single"/>
        </w:rPr>
      </w:pPr>
      <w:r>
        <w:rPr>
          <w:rFonts w:ascii="宋体" w:hAnsi="宋体" w:cs="Arial" w:hint="eastAsia"/>
          <w:color w:val="000000"/>
          <w:kern w:val="0"/>
          <w:sz w:val="30"/>
          <w:szCs w:val="30"/>
        </w:rPr>
        <w:t>日期：</w:t>
      </w:r>
      <w:r>
        <w:rPr>
          <w:rFonts w:ascii="宋体" w:hAnsi="宋体" w:cs="Arial" w:hint="eastAsia"/>
          <w:color w:val="000000"/>
          <w:kern w:val="0"/>
          <w:sz w:val="30"/>
          <w:szCs w:val="30"/>
          <w:u w:val="single"/>
        </w:rPr>
        <w:t>                    </w:t>
      </w:r>
    </w:p>
    <w:p w:rsidR="0003508F" w:rsidRDefault="0003508F" w:rsidP="0003508F">
      <w:pPr>
        <w:spacing w:line="360" w:lineRule="auto"/>
        <w:jc w:val="center"/>
        <w:rPr>
          <w:rFonts w:ascii="宋体" w:hAnsi="宋体"/>
          <w:sz w:val="36"/>
          <w:szCs w:val="36"/>
        </w:rPr>
      </w:pPr>
      <w:r>
        <w:rPr>
          <w:rFonts w:ascii="宋体" w:hAnsi="宋体" w:hint="eastAsia"/>
          <w:sz w:val="36"/>
          <w:szCs w:val="36"/>
        </w:rPr>
        <w:t xml:space="preserve">                                         </w:t>
      </w:r>
    </w:p>
    <w:p w:rsidR="0003508F" w:rsidRDefault="0003508F" w:rsidP="0003508F">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03508F" w:rsidRDefault="0003508F" w:rsidP="0003508F">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rsidR="0003508F" w:rsidRDefault="0003508F" w:rsidP="0003508F">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03508F" w:rsidRDefault="0003508F" w:rsidP="0003508F">
      <w:pPr>
        <w:widowControl/>
        <w:spacing w:before="100" w:beforeAutospacing="1" w:after="100" w:afterAutospacing="1"/>
        <w:ind w:left="420"/>
        <w:jc w:val="left"/>
        <w:rPr>
          <w:rFonts w:ascii="宋体" w:hAnsi="宋体" w:cs="宋体"/>
          <w:bCs/>
          <w:kern w:val="0"/>
          <w:sz w:val="24"/>
        </w:rPr>
      </w:pPr>
    </w:p>
    <w:p w:rsidR="0003508F" w:rsidRDefault="0003508F" w:rsidP="0003508F">
      <w:pPr>
        <w:widowControl/>
        <w:spacing w:line="360" w:lineRule="atLeast"/>
        <w:jc w:val="center"/>
        <w:rPr>
          <w:rFonts w:ascii="宋体" w:hAnsi="宋体" w:cs="宋体"/>
          <w:bCs/>
          <w:kern w:val="0"/>
          <w:sz w:val="24"/>
        </w:rPr>
      </w:pPr>
    </w:p>
    <w:p w:rsidR="0003508F" w:rsidRDefault="0003508F" w:rsidP="0003508F">
      <w:pPr>
        <w:widowControl/>
        <w:spacing w:line="360" w:lineRule="atLeast"/>
        <w:jc w:val="center"/>
        <w:rPr>
          <w:rFonts w:ascii="宋体" w:hAnsi="宋体" w:cs="宋体"/>
          <w:bCs/>
          <w:kern w:val="0"/>
          <w:sz w:val="24"/>
        </w:rPr>
      </w:pPr>
    </w:p>
    <w:p w:rsidR="00225CAF" w:rsidRDefault="00225CAF" w:rsidP="0003508F">
      <w:pPr>
        <w:widowControl/>
        <w:spacing w:line="360" w:lineRule="atLeast"/>
        <w:rPr>
          <w:rFonts w:ascii="宋体" w:hAnsi="宋体" w:cs="宋体"/>
          <w:bCs/>
          <w:kern w:val="0"/>
          <w:sz w:val="28"/>
          <w:szCs w:val="28"/>
        </w:rPr>
      </w:pPr>
    </w:p>
    <w:sectPr w:rsidR="00225CAF" w:rsidSect="00225CAF">
      <w:headerReference w:type="default" r:id="rId11"/>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0FB" w:rsidRDefault="00D800FB" w:rsidP="00225CAF">
      <w:r>
        <w:separator/>
      </w:r>
    </w:p>
  </w:endnote>
  <w:endnote w:type="continuationSeparator" w:id="0">
    <w:p w:rsidR="00D800FB" w:rsidRDefault="00D800FB" w:rsidP="00225CA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长城仿宋">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隶书">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Narrow">
    <w:altName w:val="Arial"/>
    <w:charset w:val="00"/>
    <w:family w:val="swiss"/>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18030">
    <w:altName w:val="宋体"/>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0FB" w:rsidRDefault="00D800FB" w:rsidP="00225CAF">
      <w:r>
        <w:separator/>
      </w:r>
    </w:p>
  </w:footnote>
  <w:footnote w:type="continuationSeparator" w:id="0">
    <w:p w:rsidR="00D800FB" w:rsidRDefault="00D800FB" w:rsidP="00225C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A1C" w:rsidRDefault="00482A1C">
    <w:pPr>
      <w:pStyle w:val="ad"/>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93CF2"/>
    <w:multiLevelType w:val="multilevel"/>
    <w:tmpl w:val="7A793CF2"/>
    <w:lvl w:ilvl="0">
      <w:start w:val="1"/>
      <w:numFmt w:val="japaneseCounting"/>
      <w:lvlText w:val="%1、"/>
      <w:lvlJc w:val="left"/>
      <w:pPr>
        <w:tabs>
          <w:tab w:val="left" w:pos="425"/>
        </w:tabs>
        <w:ind w:left="425" w:hanging="425"/>
      </w:pPr>
      <w:rPr>
        <w:rFonts w:ascii="宋体" w:eastAsia="宋体" w:hAnsi="宋体"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pStyle w:val="a"/>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23DA"/>
    <w:rsid w:val="00012DDB"/>
    <w:rsid w:val="0001312D"/>
    <w:rsid w:val="000144F4"/>
    <w:rsid w:val="000151F8"/>
    <w:rsid w:val="00015EA0"/>
    <w:rsid w:val="0001758B"/>
    <w:rsid w:val="000208D0"/>
    <w:rsid w:val="00021875"/>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508F"/>
    <w:rsid w:val="000353FA"/>
    <w:rsid w:val="00035A8F"/>
    <w:rsid w:val="0003614B"/>
    <w:rsid w:val="00036B11"/>
    <w:rsid w:val="00041CF1"/>
    <w:rsid w:val="00042B1D"/>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500"/>
    <w:rsid w:val="00064AFA"/>
    <w:rsid w:val="00065B6E"/>
    <w:rsid w:val="00065FC9"/>
    <w:rsid w:val="00067474"/>
    <w:rsid w:val="00070099"/>
    <w:rsid w:val="000703B4"/>
    <w:rsid w:val="00070764"/>
    <w:rsid w:val="00072491"/>
    <w:rsid w:val="00072C64"/>
    <w:rsid w:val="000745D2"/>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B97"/>
    <w:rsid w:val="00086BD4"/>
    <w:rsid w:val="000877B8"/>
    <w:rsid w:val="000906ED"/>
    <w:rsid w:val="00090D8B"/>
    <w:rsid w:val="00091A85"/>
    <w:rsid w:val="0009206C"/>
    <w:rsid w:val="000926DE"/>
    <w:rsid w:val="00092A4C"/>
    <w:rsid w:val="00092ECB"/>
    <w:rsid w:val="0009339B"/>
    <w:rsid w:val="000936C6"/>
    <w:rsid w:val="00095183"/>
    <w:rsid w:val="00095FF8"/>
    <w:rsid w:val="00096447"/>
    <w:rsid w:val="00096938"/>
    <w:rsid w:val="00097060"/>
    <w:rsid w:val="000971D7"/>
    <w:rsid w:val="000978A2"/>
    <w:rsid w:val="000A10D3"/>
    <w:rsid w:val="000A20A9"/>
    <w:rsid w:val="000A21B5"/>
    <w:rsid w:val="000A24F6"/>
    <w:rsid w:val="000A39EF"/>
    <w:rsid w:val="000A3D74"/>
    <w:rsid w:val="000A3ECA"/>
    <w:rsid w:val="000A47B5"/>
    <w:rsid w:val="000A4DAF"/>
    <w:rsid w:val="000A5690"/>
    <w:rsid w:val="000A64BF"/>
    <w:rsid w:val="000A6B24"/>
    <w:rsid w:val="000B0A03"/>
    <w:rsid w:val="000B0CFB"/>
    <w:rsid w:val="000B1E38"/>
    <w:rsid w:val="000B3670"/>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6B0F"/>
    <w:rsid w:val="000C70C3"/>
    <w:rsid w:val="000C7622"/>
    <w:rsid w:val="000D026B"/>
    <w:rsid w:val="000D1273"/>
    <w:rsid w:val="000D190C"/>
    <w:rsid w:val="000D1AA4"/>
    <w:rsid w:val="000D1D79"/>
    <w:rsid w:val="000D2C43"/>
    <w:rsid w:val="000D4E76"/>
    <w:rsid w:val="000D55F1"/>
    <w:rsid w:val="000D5A19"/>
    <w:rsid w:val="000D6C19"/>
    <w:rsid w:val="000D74BD"/>
    <w:rsid w:val="000E0B79"/>
    <w:rsid w:val="000E0DD5"/>
    <w:rsid w:val="000E0DE1"/>
    <w:rsid w:val="000E1255"/>
    <w:rsid w:val="000E1AC0"/>
    <w:rsid w:val="000E2F8D"/>
    <w:rsid w:val="000E374F"/>
    <w:rsid w:val="000E431F"/>
    <w:rsid w:val="000E4F60"/>
    <w:rsid w:val="000E5275"/>
    <w:rsid w:val="000E5AD3"/>
    <w:rsid w:val="000E5BDC"/>
    <w:rsid w:val="000E5BEA"/>
    <w:rsid w:val="000E5C92"/>
    <w:rsid w:val="000E7DAB"/>
    <w:rsid w:val="000F0011"/>
    <w:rsid w:val="000F0C6F"/>
    <w:rsid w:val="000F0CD8"/>
    <w:rsid w:val="000F14DB"/>
    <w:rsid w:val="000F1985"/>
    <w:rsid w:val="000F2A56"/>
    <w:rsid w:val="000F417D"/>
    <w:rsid w:val="000F51F4"/>
    <w:rsid w:val="000F63AD"/>
    <w:rsid w:val="000F646A"/>
    <w:rsid w:val="000F650A"/>
    <w:rsid w:val="000F665B"/>
    <w:rsid w:val="000F6BCE"/>
    <w:rsid w:val="000F6F01"/>
    <w:rsid w:val="000F73C2"/>
    <w:rsid w:val="000F7AB3"/>
    <w:rsid w:val="000F7D90"/>
    <w:rsid w:val="000F7F0A"/>
    <w:rsid w:val="00100570"/>
    <w:rsid w:val="0010145D"/>
    <w:rsid w:val="00102809"/>
    <w:rsid w:val="00102EF1"/>
    <w:rsid w:val="001036B4"/>
    <w:rsid w:val="00103B97"/>
    <w:rsid w:val="00103CB8"/>
    <w:rsid w:val="00103FB5"/>
    <w:rsid w:val="00104DDC"/>
    <w:rsid w:val="0010527F"/>
    <w:rsid w:val="00105C53"/>
    <w:rsid w:val="0010743E"/>
    <w:rsid w:val="001078AE"/>
    <w:rsid w:val="001101A1"/>
    <w:rsid w:val="001109FE"/>
    <w:rsid w:val="00110C49"/>
    <w:rsid w:val="00111565"/>
    <w:rsid w:val="001116F2"/>
    <w:rsid w:val="00112B2C"/>
    <w:rsid w:val="00112BE7"/>
    <w:rsid w:val="0011318F"/>
    <w:rsid w:val="00113F0E"/>
    <w:rsid w:val="0011426E"/>
    <w:rsid w:val="001144E4"/>
    <w:rsid w:val="00116B71"/>
    <w:rsid w:val="00117824"/>
    <w:rsid w:val="00117871"/>
    <w:rsid w:val="00120699"/>
    <w:rsid w:val="00122522"/>
    <w:rsid w:val="00123508"/>
    <w:rsid w:val="00124D10"/>
    <w:rsid w:val="00125839"/>
    <w:rsid w:val="00125C67"/>
    <w:rsid w:val="00125D19"/>
    <w:rsid w:val="001264A6"/>
    <w:rsid w:val="001273F8"/>
    <w:rsid w:val="00127594"/>
    <w:rsid w:val="00131C4A"/>
    <w:rsid w:val="001320FA"/>
    <w:rsid w:val="0013233D"/>
    <w:rsid w:val="001325A3"/>
    <w:rsid w:val="00132CE0"/>
    <w:rsid w:val="0013347D"/>
    <w:rsid w:val="001348DC"/>
    <w:rsid w:val="001362A7"/>
    <w:rsid w:val="001368B5"/>
    <w:rsid w:val="00136A33"/>
    <w:rsid w:val="00136D23"/>
    <w:rsid w:val="00142FB4"/>
    <w:rsid w:val="001433AC"/>
    <w:rsid w:val="00144320"/>
    <w:rsid w:val="001444FC"/>
    <w:rsid w:val="00144E33"/>
    <w:rsid w:val="001467A7"/>
    <w:rsid w:val="00147701"/>
    <w:rsid w:val="00150178"/>
    <w:rsid w:val="0015039A"/>
    <w:rsid w:val="00150821"/>
    <w:rsid w:val="001508C7"/>
    <w:rsid w:val="00150B2B"/>
    <w:rsid w:val="0015323F"/>
    <w:rsid w:val="00153B00"/>
    <w:rsid w:val="00154DB1"/>
    <w:rsid w:val="001550DD"/>
    <w:rsid w:val="00155423"/>
    <w:rsid w:val="00155E1F"/>
    <w:rsid w:val="0015625C"/>
    <w:rsid w:val="001564AD"/>
    <w:rsid w:val="0015681F"/>
    <w:rsid w:val="00161BF9"/>
    <w:rsid w:val="00161C24"/>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74E4"/>
    <w:rsid w:val="001775FF"/>
    <w:rsid w:val="001805C7"/>
    <w:rsid w:val="00180CB8"/>
    <w:rsid w:val="0018148A"/>
    <w:rsid w:val="00181570"/>
    <w:rsid w:val="00181613"/>
    <w:rsid w:val="001825E4"/>
    <w:rsid w:val="0018409E"/>
    <w:rsid w:val="0018409F"/>
    <w:rsid w:val="00184C45"/>
    <w:rsid w:val="00184F40"/>
    <w:rsid w:val="0018638C"/>
    <w:rsid w:val="00186DC4"/>
    <w:rsid w:val="0018746E"/>
    <w:rsid w:val="00190CFA"/>
    <w:rsid w:val="001912E4"/>
    <w:rsid w:val="00191AC6"/>
    <w:rsid w:val="00191C72"/>
    <w:rsid w:val="00193F3B"/>
    <w:rsid w:val="00194EF7"/>
    <w:rsid w:val="001958A1"/>
    <w:rsid w:val="0019621C"/>
    <w:rsid w:val="00196DA3"/>
    <w:rsid w:val="00197D54"/>
    <w:rsid w:val="001A09B9"/>
    <w:rsid w:val="001A2AAF"/>
    <w:rsid w:val="001A3202"/>
    <w:rsid w:val="001A37FE"/>
    <w:rsid w:val="001A49C6"/>
    <w:rsid w:val="001A4A0E"/>
    <w:rsid w:val="001A55FA"/>
    <w:rsid w:val="001A65A5"/>
    <w:rsid w:val="001A79B3"/>
    <w:rsid w:val="001A7A99"/>
    <w:rsid w:val="001B1740"/>
    <w:rsid w:val="001B1992"/>
    <w:rsid w:val="001B1AB7"/>
    <w:rsid w:val="001B2219"/>
    <w:rsid w:val="001B2F68"/>
    <w:rsid w:val="001B2FD6"/>
    <w:rsid w:val="001B3267"/>
    <w:rsid w:val="001B630A"/>
    <w:rsid w:val="001B716B"/>
    <w:rsid w:val="001B7A1F"/>
    <w:rsid w:val="001C012D"/>
    <w:rsid w:val="001C0CD2"/>
    <w:rsid w:val="001C4D36"/>
    <w:rsid w:val="001C51CE"/>
    <w:rsid w:val="001C53CC"/>
    <w:rsid w:val="001C651E"/>
    <w:rsid w:val="001C736E"/>
    <w:rsid w:val="001D08AE"/>
    <w:rsid w:val="001D0BF3"/>
    <w:rsid w:val="001D13D9"/>
    <w:rsid w:val="001D1D3E"/>
    <w:rsid w:val="001D2EB8"/>
    <w:rsid w:val="001D652F"/>
    <w:rsid w:val="001D656E"/>
    <w:rsid w:val="001D76BE"/>
    <w:rsid w:val="001D7892"/>
    <w:rsid w:val="001D7DE3"/>
    <w:rsid w:val="001D7F67"/>
    <w:rsid w:val="001E06A8"/>
    <w:rsid w:val="001E136E"/>
    <w:rsid w:val="001E212E"/>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18B5"/>
    <w:rsid w:val="00201C55"/>
    <w:rsid w:val="00202A54"/>
    <w:rsid w:val="00204B6A"/>
    <w:rsid w:val="00204ED2"/>
    <w:rsid w:val="00204F05"/>
    <w:rsid w:val="00205483"/>
    <w:rsid w:val="00205B91"/>
    <w:rsid w:val="002066EF"/>
    <w:rsid w:val="00207B83"/>
    <w:rsid w:val="00210170"/>
    <w:rsid w:val="0021029E"/>
    <w:rsid w:val="00210C21"/>
    <w:rsid w:val="00211D90"/>
    <w:rsid w:val="00212251"/>
    <w:rsid w:val="00212F52"/>
    <w:rsid w:val="002155F4"/>
    <w:rsid w:val="00216122"/>
    <w:rsid w:val="00216BFE"/>
    <w:rsid w:val="002170E6"/>
    <w:rsid w:val="00217216"/>
    <w:rsid w:val="00217A08"/>
    <w:rsid w:val="00217B2D"/>
    <w:rsid w:val="002200C0"/>
    <w:rsid w:val="002201D6"/>
    <w:rsid w:val="0022055F"/>
    <w:rsid w:val="002209AD"/>
    <w:rsid w:val="00222B62"/>
    <w:rsid w:val="0022439D"/>
    <w:rsid w:val="002243CE"/>
    <w:rsid w:val="00224807"/>
    <w:rsid w:val="002248DF"/>
    <w:rsid w:val="002256FF"/>
    <w:rsid w:val="00225CAF"/>
    <w:rsid w:val="0022667A"/>
    <w:rsid w:val="0022732C"/>
    <w:rsid w:val="002276E2"/>
    <w:rsid w:val="002277C3"/>
    <w:rsid w:val="002316A5"/>
    <w:rsid w:val="0023234B"/>
    <w:rsid w:val="00235194"/>
    <w:rsid w:val="00235D0D"/>
    <w:rsid w:val="00236850"/>
    <w:rsid w:val="00236968"/>
    <w:rsid w:val="0023764A"/>
    <w:rsid w:val="0024021B"/>
    <w:rsid w:val="0024160D"/>
    <w:rsid w:val="002417BE"/>
    <w:rsid w:val="002419CA"/>
    <w:rsid w:val="00242077"/>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2635"/>
    <w:rsid w:val="00262803"/>
    <w:rsid w:val="002632DA"/>
    <w:rsid w:val="00263991"/>
    <w:rsid w:val="00264216"/>
    <w:rsid w:val="00264D59"/>
    <w:rsid w:val="0026617A"/>
    <w:rsid w:val="00266580"/>
    <w:rsid w:val="00266817"/>
    <w:rsid w:val="00266EE0"/>
    <w:rsid w:val="002677C4"/>
    <w:rsid w:val="00267C44"/>
    <w:rsid w:val="00267F33"/>
    <w:rsid w:val="00267FA2"/>
    <w:rsid w:val="00270403"/>
    <w:rsid w:val="00271C81"/>
    <w:rsid w:val="00272D70"/>
    <w:rsid w:val="0027489F"/>
    <w:rsid w:val="0027585C"/>
    <w:rsid w:val="00275E2A"/>
    <w:rsid w:val="00275E91"/>
    <w:rsid w:val="00275E9F"/>
    <w:rsid w:val="00277792"/>
    <w:rsid w:val="00280C20"/>
    <w:rsid w:val="00281004"/>
    <w:rsid w:val="00281288"/>
    <w:rsid w:val="00282446"/>
    <w:rsid w:val="0028266D"/>
    <w:rsid w:val="00283289"/>
    <w:rsid w:val="002835BD"/>
    <w:rsid w:val="00283EEC"/>
    <w:rsid w:val="00283F12"/>
    <w:rsid w:val="00285333"/>
    <w:rsid w:val="00285CA2"/>
    <w:rsid w:val="00286298"/>
    <w:rsid w:val="00287F90"/>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1051"/>
    <w:rsid w:val="002B1486"/>
    <w:rsid w:val="002B15B2"/>
    <w:rsid w:val="002B160C"/>
    <w:rsid w:val="002B1F03"/>
    <w:rsid w:val="002B27E8"/>
    <w:rsid w:val="002B2FCA"/>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5BDC"/>
    <w:rsid w:val="002C5F97"/>
    <w:rsid w:val="002C6C8F"/>
    <w:rsid w:val="002D05C5"/>
    <w:rsid w:val="002D0865"/>
    <w:rsid w:val="002D1E0C"/>
    <w:rsid w:val="002D52BC"/>
    <w:rsid w:val="002D5A6B"/>
    <w:rsid w:val="002D5E87"/>
    <w:rsid w:val="002D6898"/>
    <w:rsid w:val="002D702A"/>
    <w:rsid w:val="002E0CAE"/>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3000A8"/>
    <w:rsid w:val="00300192"/>
    <w:rsid w:val="00300B5F"/>
    <w:rsid w:val="00301CBD"/>
    <w:rsid w:val="003023EB"/>
    <w:rsid w:val="00305773"/>
    <w:rsid w:val="003060E5"/>
    <w:rsid w:val="00310752"/>
    <w:rsid w:val="0031159B"/>
    <w:rsid w:val="00311D20"/>
    <w:rsid w:val="00312D47"/>
    <w:rsid w:val="00314F81"/>
    <w:rsid w:val="00317786"/>
    <w:rsid w:val="00320794"/>
    <w:rsid w:val="00320C81"/>
    <w:rsid w:val="003227D1"/>
    <w:rsid w:val="0032338C"/>
    <w:rsid w:val="00331E2B"/>
    <w:rsid w:val="0033201F"/>
    <w:rsid w:val="0033229D"/>
    <w:rsid w:val="00332918"/>
    <w:rsid w:val="00333666"/>
    <w:rsid w:val="003359FB"/>
    <w:rsid w:val="00335C37"/>
    <w:rsid w:val="00336789"/>
    <w:rsid w:val="00341611"/>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60A7"/>
    <w:rsid w:val="00377829"/>
    <w:rsid w:val="003806DD"/>
    <w:rsid w:val="003807FD"/>
    <w:rsid w:val="00381067"/>
    <w:rsid w:val="00381501"/>
    <w:rsid w:val="00381D9D"/>
    <w:rsid w:val="003821BE"/>
    <w:rsid w:val="00384429"/>
    <w:rsid w:val="00384556"/>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178F"/>
    <w:rsid w:val="003A2835"/>
    <w:rsid w:val="003A35DB"/>
    <w:rsid w:val="003A4C76"/>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268"/>
    <w:rsid w:val="003C2781"/>
    <w:rsid w:val="003C3C7E"/>
    <w:rsid w:val="003C420C"/>
    <w:rsid w:val="003C6D16"/>
    <w:rsid w:val="003C727F"/>
    <w:rsid w:val="003C7E77"/>
    <w:rsid w:val="003D0461"/>
    <w:rsid w:val="003D080C"/>
    <w:rsid w:val="003D08FE"/>
    <w:rsid w:val="003D2535"/>
    <w:rsid w:val="003D2B00"/>
    <w:rsid w:val="003D2C47"/>
    <w:rsid w:val="003D2D0B"/>
    <w:rsid w:val="003D2DE4"/>
    <w:rsid w:val="003D31DB"/>
    <w:rsid w:val="003D4114"/>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683D"/>
    <w:rsid w:val="003F692B"/>
    <w:rsid w:val="003F6D4F"/>
    <w:rsid w:val="003F7C77"/>
    <w:rsid w:val="004001FB"/>
    <w:rsid w:val="00400B38"/>
    <w:rsid w:val="00400D0D"/>
    <w:rsid w:val="0040113C"/>
    <w:rsid w:val="00402440"/>
    <w:rsid w:val="00402EA1"/>
    <w:rsid w:val="00403C88"/>
    <w:rsid w:val="0040452E"/>
    <w:rsid w:val="00404994"/>
    <w:rsid w:val="00404B08"/>
    <w:rsid w:val="0040523F"/>
    <w:rsid w:val="004067D7"/>
    <w:rsid w:val="00407472"/>
    <w:rsid w:val="004075F9"/>
    <w:rsid w:val="00410100"/>
    <w:rsid w:val="004101AC"/>
    <w:rsid w:val="004102E8"/>
    <w:rsid w:val="00410F67"/>
    <w:rsid w:val="00410FDF"/>
    <w:rsid w:val="00411747"/>
    <w:rsid w:val="00411887"/>
    <w:rsid w:val="00412367"/>
    <w:rsid w:val="00412890"/>
    <w:rsid w:val="00412A09"/>
    <w:rsid w:val="00412A17"/>
    <w:rsid w:val="00415F03"/>
    <w:rsid w:val="00416DFE"/>
    <w:rsid w:val="00416F14"/>
    <w:rsid w:val="00420223"/>
    <w:rsid w:val="00421E47"/>
    <w:rsid w:val="0042265C"/>
    <w:rsid w:val="00422AC3"/>
    <w:rsid w:val="004239A5"/>
    <w:rsid w:val="00424E3E"/>
    <w:rsid w:val="004256D6"/>
    <w:rsid w:val="004267B9"/>
    <w:rsid w:val="004300D7"/>
    <w:rsid w:val="00430A7F"/>
    <w:rsid w:val="00431900"/>
    <w:rsid w:val="00432732"/>
    <w:rsid w:val="00433969"/>
    <w:rsid w:val="00435B6E"/>
    <w:rsid w:val="00435C4F"/>
    <w:rsid w:val="004361DC"/>
    <w:rsid w:val="00436D27"/>
    <w:rsid w:val="00436DD3"/>
    <w:rsid w:val="004374AE"/>
    <w:rsid w:val="00437B6F"/>
    <w:rsid w:val="0044060B"/>
    <w:rsid w:val="00441B70"/>
    <w:rsid w:val="004420E8"/>
    <w:rsid w:val="0044368F"/>
    <w:rsid w:val="00444910"/>
    <w:rsid w:val="004450F7"/>
    <w:rsid w:val="004453D6"/>
    <w:rsid w:val="00446860"/>
    <w:rsid w:val="00446AA8"/>
    <w:rsid w:val="00447CC4"/>
    <w:rsid w:val="00447DCC"/>
    <w:rsid w:val="00450BB7"/>
    <w:rsid w:val="004519E7"/>
    <w:rsid w:val="00452CD9"/>
    <w:rsid w:val="00453EAC"/>
    <w:rsid w:val="00453F65"/>
    <w:rsid w:val="0045559E"/>
    <w:rsid w:val="00456789"/>
    <w:rsid w:val="00456C64"/>
    <w:rsid w:val="00456D51"/>
    <w:rsid w:val="00457212"/>
    <w:rsid w:val="0045748E"/>
    <w:rsid w:val="00460D27"/>
    <w:rsid w:val="00461414"/>
    <w:rsid w:val="00462C99"/>
    <w:rsid w:val="00463F2F"/>
    <w:rsid w:val="00464AAB"/>
    <w:rsid w:val="00465928"/>
    <w:rsid w:val="00466C5F"/>
    <w:rsid w:val="00467BC0"/>
    <w:rsid w:val="00467F7D"/>
    <w:rsid w:val="00470652"/>
    <w:rsid w:val="0047148F"/>
    <w:rsid w:val="00471A9B"/>
    <w:rsid w:val="00472544"/>
    <w:rsid w:val="00472C9A"/>
    <w:rsid w:val="004739AE"/>
    <w:rsid w:val="00476AD4"/>
    <w:rsid w:val="00476C97"/>
    <w:rsid w:val="00481106"/>
    <w:rsid w:val="0048282E"/>
    <w:rsid w:val="00482A1C"/>
    <w:rsid w:val="00482F24"/>
    <w:rsid w:val="00482FE5"/>
    <w:rsid w:val="004842BD"/>
    <w:rsid w:val="0048529B"/>
    <w:rsid w:val="00485369"/>
    <w:rsid w:val="00485D00"/>
    <w:rsid w:val="00487035"/>
    <w:rsid w:val="004875DB"/>
    <w:rsid w:val="004901A9"/>
    <w:rsid w:val="0049098C"/>
    <w:rsid w:val="00490B35"/>
    <w:rsid w:val="00491310"/>
    <w:rsid w:val="00493403"/>
    <w:rsid w:val="00493786"/>
    <w:rsid w:val="00493F3B"/>
    <w:rsid w:val="00494890"/>
    <w:rsid w:val="004965F7"/>
    <w:rsid w:val="0049720E"/>
    <w:rsid w:val="004A1DFA"/>
    <w:rsid w:val="004A22BE"/>
    <w:rsid w:val="004A242C"/>
    <w:rsid w:val="004A26F5"/>
    <w:rsid w:val="004A537A"/>
    <w:rsid w:val="004B0618"/>
    <w:rsid w:val="004B143C"/>
    <w:rsid w:val="004B232B"/>
    <w:rsid w:val="004B439F"/>
    <w:rsid w:val="004B45E0"/>
    <w:rsid w:val="004B4672"/>
    <w:rsid w:val="004B4960"/>
    <w:rsid w:val="004B5B32"/>
    <w:rsid w:val="004B5BFC"/>
    <w:rsid w:val="004B6EF4"/>
    <w:rsid w:val="004C0FD4"/>
    <w:rsid w:val="004C347B"/>
    <w:rsid w:val="004C40CC"/>
    <w:rsid w:val="004C4CC1"/>
    <w:rsid w:val="004C4F27"/>
    <w:rsid w:val="004C529E"/>
    <w:rsid w:val="004C52E4"/>
    <w:rsid w:val="004C6892"/>
    <w:rsid w:val="004C6C6F"/>
    <w:rsid w:val="004C6E23"/>
    <w:rsid w:val="004C7131"/>
    <w:rsid w:val="004C76A3"/>
    <w:rsid w:val="004D1CDF"/>
    <w:rsid w:val="004D41BC"/>
    <w:rsid w:val="004D4F8B"/>
    <w:rsid w:val="004D69DA"/>
    <w:rsid w:val="004D6D73"/>
    <w:rsid w:val="004D7EBD"/>
    <w:rsid w:val="004E0FB5"/>
    <w:rsid w:val="004E2661"/>
    <w:rsid w:val="004E283D"/>
    <w:rsid w:val="004E4F49"/>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750"/>
    <w:rsid w:val="005058D5"/>
    <w:rsid w:val="00505B5D"/>
    <w:rsid w:val="00505B5E"/>
    <w:rsid w:val="00505FB4"/>
    <w:rsid w:val="00506F65"/>
    <w:rsid w:val="005124FC"/>
    <w:rsid w:val="0051282B"/>
    <w:rsid w:val="00512AB0"/>
    <w:rsid w:val="00514AC1"/>
    <w:rsid w:val="00521160"/>
    <w:rsid w:val="00521D7F"/>
    <w:rsid w:val="00521F22"/>
    <w:rsid w:val="00522133"/>
    <w:rsid w:val="00522339"/>
    <w:rsid w:val="00522544"/>
    <w:rsid w:val="00523735"/>
    <w:rsid w:val="0052395D"/>
    <w:rsid w:val="0052401A"/>
    <w:rsid w:val="0052421B"/>
    <w:rsid w:val="00525013"/>
    <w:rsid w:val="00525836"/>
    <w:rsid w:val="00526798"/>
    <w:rsid w:val="005268C3"/>
    <w:rsid w:val="00532095"/>
    <w:rsid w:val="00532A8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1B95"/>
    <w:rsid w:val="00542C3B"/>
    <w:rsid w:val="00543246"/>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29F0"/>
    <w:rsid w:val="00552BC5"/>
    <w:rsid w:val="00552F0D"/>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2128"/>
    <w:rsid w:val="00572234"/>
    <w:rsid w:val="005726E3"/>
    <w:rsid w:val="005728B8"/>
    <w:rsid w:val="005731E0"/>
    <w:rsid w:val="00574A9A"/>
    <w:rsid w:val="00574CF4"/>
    <w:rsid w:val="00574D8C"/>
    <w:rsid w:val="0057527D"/>
    <w:rsid w:val="00575546"/>
    <w:rsid w:val="005755FE"/>
    <w:rsid w:val="005764E0"/>
    <w:rsid w:val="00576FB3"/>
    <w:rsid w:val="0057783B"/>
    <w:rsid w:val="005779CC"/>
    <w:rsid w:val="00580D43"/>
    <w:rsid w:val="0058238D"/>
    <w:rsid w:val="0058245A"/>
    <w:rsid w:val="00583664"/>
    <w:rsid w:val="00583A8A"/>
    <w:rsid w:val="00584797"/>
    <w:rsid w:val="00585CFB"/>
    <w:rsid w:val="005869C3"/>
    <w:rsid w:val="00587F00"/>
    <w:rsid w:val="00587F6F"/>
    <w:rsid w:val="005900FF"/>
    <w:rsid w:val="0059078B"/>
    <w:rsid w:val="005907FA"/>
    <w:rsid w:val="005919F4"/>
    <w:rsid w:val="005925EF"/>
    <w:rsid w:val="00593379"/>
    <w:rsid w:val="00593D4A"/>
    <w:rsid w:val="00594637"/>
    <w:rsid w:val="0059783A"/>
    <w:rsid w:val="0059783D"/>
    <w:rsid w:val="005A1216"/>
    <w:rsid w:val="005A2908"/>
    <w:rsid w:val="005A408E"/>
    <w:rsid w:val="005A4740"/>
    <w:rsid w:val="005A5868"/>
    <w:rsid w:val="005A5AA6"/>
    <w:rsid w:val="005A61C1"/>
    <w:rsid w:val="005B1810"/>
    <w:rsid w:val="005B456B"/>
    <w:rsid w:val="005B5A4F"/>
    <w:rsid w:val="005B7746"/>
    <w:rsid w:val="005C1EC2"/>
    <w:rsid w:val="005C2FBB"/>
    <w:rsid w:val="005C3F27"/>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626E"/>
    <w:rsid w:val="005E6347"/>
    <w:rsid w:val="005E63CD"/>
    <w:rsid w:val="005E7B40"/>
    <w:rsid w:val="005E7F9D"/>
    <w:rsid w:val="005F0663"/>
    <w:rsid w:val="005F0D2F"/>
    <w:rsid w:val="005F18AF"/>
    <w:rsid w:val="005F18B2"/>
    <w:rsid w:val="005F242A"/>
    <w:rsid w:val="005F2492"/>
    <w:rsid w:val="005F31C4"/>
    <w:rsid w:val="005F3268"/>
    <w:rsid w:val="005F374F"/>
    <w:rsid w:val="005F494B"/>
    <w:rsid w:val="005F5BE1"/>
    <w:rsid w:val="005F5FD3"/>
    <w:rsid w:val="005F6AFF"/>
    <w:rsid w:val="005F7111"/>
    <w:rsid w:val="006001F9"/>
    <w:rsid w:val="00600287"/>
    <w:rsid w:val="00602BB5"/>
    <w:rsid w:val="006046DB"/>
    <w:rsid w:val="006053EB"/>
    <w:rsid w:val="00605C43"/>
    <w:rsid w:val="00606BCB"/>
    <w:rsid w:val="00607133"/>
    <w:rsid w:val="0060717E"/>
    <w:rsid w:val="006107B0"/>
    <w:rsid w:val="00610DD7"/>
    <w:rsid w:val="006113CD"/>
    <w:rsid w:val="006113D6"/>
    <w:rsid w:val="00611777"/>
    <w:rsid w:val="00612B08"/>
    <w:rsid w:val="00613D24"/>
    <w:rsid w:val="00614133"/>
    <w:rsid w:val="006148A3"/>
    <w:rsid w:val="006153AF"/>
    <w:rsid w:val="00616253"/>
    <w:rsid w:val="00620936"/>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DF"/>
    <w:rsid w:val="00656D7A"/>
    <w:rsid w:val="00657E66"/>
    <w:rsid w:val="00660F5C"/>
    <w:rsid w:val="006615FE"/>
    <w:rsid w:val="0066298F"/>
    <w:rsid w:val="00662B03"/>
    <w:rsid w:val="0066301D"/>
    <w:rsid w:val="006630C3"/>
    <w:rsid w:val="0066387F"/>
    <w:rsid w:val="00664C1F"/>
    <w:rsid w:val="00664CC4"/>
    <w:rsid w:val="0066550F"/>
    <w:rsid w:val="00666E36"/>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40D1"/>
    <w:rsid w:val="00684C1C"/>
    <w:rsid w:val="00685064"/>
    <w:rsid w:val="006852A9"/>
    <w:rsid w:val="00685DD4"/>
    <w:rsid w:val="00686C47"/>
    <w:rsid w:val="006879AD"/>
    <w:rsid w:val="0069174E"/>
    <w:rsid w:val="006918B2"/>
    <w:rsid w:val="006924CC"/>
    <w:rsid w:val="00692B58"/>
    <w:rsid w:val="00692BA4"/>
    <w:rsid w:val="00693BAE"/>
    <w:rsid w:val="0069669C"/>
    <w:rsid w:val="006A027C"/>
    <w:rsid w:val="006A043A"/>
    <w:rsid w:val="006A1584"/>
    <w:rsid w:val="006A19D7"/>
    <w:rsid w:val="006A3168"/>
    <w:rsid w:val="006A48E8"/>
    <w:rsid w:val="006A4FFB"/>
    <w:rsid w:val="006A512B"/>
    <w:rsid w:val="006A593C"/>
    <w:rsid w:val="006B34A1"/>
    <w:rsid w:val="006B40AA"/>
    <w:rsid w:val="006B54B5"/>
    <w:rsid w:val="006B5883"/>
    <w:rsid w:val="006B6040"/>
    <w:rsid w:val="006B64D3"/>
    <w:rsid w:val="006B678F"/>
    <w:rsid w:val="006B7634"/>
    <w:rsid w:val="006C1017"/>
    <w:rsid w:val="006C1E17"/>
    <w:rsid w:val="006C29A0"/>
    <w:rsid w:val="006C2A15"/>
    <w:rsid w:val="006C39FF"/>
    <w:rsid w:val="006C4A0B"/>
    <w:rsid w:val="006C4D95"/>
    <w:rsid w:val="006C53AF"/>
    <w:rsid w:val="006C63FA"/>
    <w:rsid w:val="006C6754"/>
    <w:rsid w:val="006C6D0A"/>
    <w:rsid w:val="006C7BE1"/>
    <w:rsid w:val="006D0288"/>
    <w:rsid w:val="006D02AD"/>
    <w:rsid w:val="006D22FD"/>
    <w:rsid w:val="006D2538"/>
    <w:rsid w:val="006D2D7B"/>
    <w:rsid w:val="006D3282"/>
    <w:rsid w:val="006D3554"/>
    <w:rsid w:val="006D38C4"/>
    <w:rsid w:val="006D3B58"/>
    <w:rsid w:val="006D53B6"/>
    <w:rsid w:val="006D540A"/>
    <w:rsid w:val="006D5848"/>
    <w:rsid w:val="006D584B"/>
    <w:rsid w:val="006D7A20"/>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622"/>
    <w:rsid w:val="006F6851"/>
    <w:rsid w:val="006F695E"/>
    <w:rsid w:val="006F6BB7"/>
    <w:rsid w:val="006F76AD"/>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2672"/>
    <w:rsid w:val="00712763"/>
    <w:rsid w:val="007136DD"/>
    <w:rsid w:val="007147CA"/>
    <w:rsid w:val="0071625B"/>
    <w:rsid w:val="00717DA8"/>
    <w:rsid w:val="00720CAD"/>
    <w:rsid w:val="0072230F"/>
    <w:rsid w:val="00722C5E"/>
    <w:rsid w:val="0072370D"/>
    <w:rsid w:val="00723C5E"/>
    <w:rsid w:val="00723DC6"/>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107B"/>
    <w:rsid w:val="007415C1"/>
    <w:rsid w:val="007415DE"/>
    <w:rsid w:val="00743816"/>
    <w:rsid w:val="00743A0D"/>
    <w:rsid w:val="00745C75"/>
    <w:rsid w:val="00746108"/>
    <w:rsid w:val="007505B0"/>
    <w:rsid w:val="007525A7"/>
    <w:rsid w:val="00752B43"/>
    <w:rsid w:val="007533C5"/>
    <w:rsid w:val="0075371F"/>
    <w:rsid w:val="007606AB"/>
    <w:rsid w:val="00761370"/>
    <w:rsid w:val="00762769"/>
    <w:rsid w:val="00763670"/>
    <w:rsid w:val="0076614E"/>
    <w:rsid w:val="00770413"/>
    <w:rsid w:val="00770479"/>
    <w:rsid w:val="00770A61"/>
    <w:rsid w:val="0077116C"/>
    <w:rsid w:val="007711BE"/>
    <w:rsid w:val="007716C4"/>
    <w:rsid w:val="00771E88"/>
    <w:rsid w:val="0077207F"/>
    <w:rsid w:val="00772574"/>
    <w:rsid w:val="00773A18"/>
    <w:rsid w:val="00774A4F"/>
    <w:rsid w:val="00774E61"/>
    <w:rsid w:val="0077660C"/>
    <w:rsid w:val="00776CD4"/>
    <w:rsid w:val="00777558"/>
    <w:rsid w:val="00777E85"/>
    <w:rsid w:val="00777F05"/>
    <w:rsid w:val="007815E3"/>
    <w:rsid w:val="00781878"/>
    <w:rsid w:val="0078188C"/>
    <w:rsid w:val="00782A2D"/>
    <w:rsid w:val="00783DCF"/>
    <w:rsid w:val="00785687"/>
    <w:rsid w:val="00785720"/>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0AB4"/>
    <w:rsid w:val="007A22E2"/>
    <w:rsid w:val="007A2BBF"/>
    <w:rsid w:val="007A6580"/>
    <w:rsid w:val="007A6919"/>
    <w:rsid w:val="007A6E34"/>
    <w:rsid w:val="007A72DC"/>
    <w:rsid w:val="007A7464"/>
    <w:rsid w:val="007A79DB"/>
    <w:rsid w:val="007A7D1A"/>
    <w:rsid w:val="007B0A96"/>
    <w:rsid w:val="007B1605"/>
    <w:rsid w:val="007B2121"/>
    <w:rsid w:val="007B2282"/>
    <w:rsid w:val="007B296D"/>
    <w:rsid w:val="007B2CB4"/>
    <w:rsid w:val="007B3EBF"/>
    <w:rsid w:val="007B5599"/>
    <w:rsid w:val="007B5819"/>
    <w:rsid w:val="007B5DC2"/>
    <w:rsid w:val="007B69F5"/>
    <w:rsid w:val="007B7103"/>
    <w:rsid w:val="007B7203"/>
    <w:rsid w:val="007B7785"/>
    <w:rsid w:val="007B79E9"/>
    <w:rsid w:val="007C182C"/>
    <w:rsid w:val="007C30E2"/>
    <w:rsid w:val="007C3B4E"/>
    <w:rsid w:val="007C598A"/>
    <w:rsid w:val="007C741C"/>
    <w:rsid w:val="007C7B76"/>
    <w:rsid w:val="007D0687"/>
    <w:rsid w:val="007D1FDE"/>
    <w:rsid w:val="007D26F1"/>
    <w:rsid w:val="007D3808"/>
    <w:rsid w:val="007D4968"/>
    <w:rsid w:val="007D5208"/>
    <w:rsid w:val="007D5FE3"/>
    <w:rsid w:val="007D6318"/>
    <w:rsid w:val="007D76F0"/>
    <w:rsid w:val="007D7D4F"/>
    <w:rsid w:val="007E0E73"/>
    <w:rsid w:val="007E312E"/>
    <w:rsid w:val="007E3AFB"/>
    <w:rsid w:val="007E4F22"/>
    <w:rsid w:val="007E57EE"/>
    <w:rsid w:val="007E59BF"/>
    <w:rsid w:val="007E6B89"/>
    <w:rsid w:val="007F0C20"/>
    <w:rsid w:val="007F197B"/>
    <w:rsid w:val="007F1E09"/>
    <w:rsid w:val="007F2358"/>
    <w:rsid w:val="007F2BBD"/>
    <w:rsid w:val="007F359C"/>
    <w:rsid w:val="007F43C8"/>
    <w:rsid w:val="007F44F2"/>
    <w:rsid w:val="007F5048"/>
    <w:rsid w:val="007F6651"/>
    <w:rsid w:val="007F6ECA"/>
    <w:rsid w:val="00800902"/>
    <w:rsid w:val="00800BCE"/>
    <w:rsid w:val="008018D3"/>
    <w:rsid w:val="00801A0D"/>
    <w:rsid w:val="00801E93"/>
    <w:rsid w:val="00801E98"/>
    <w:rsid w:val="00802041"/>
    <w:rsid w:val="00802B73"/>
    <w:rsid w:val="00805861"/>
    <w:rsid w:val="00806DA8"/>
    <w:rsid w:val="00807022"/>
    <w:rsid w:val="008101A6"/>
    <w:rsid w:val="00811003"/>
    <w:rsid w:val="00811201"/>
    <w:rsid w:val="0081260C"/>
    <w:rsid w:val="00814374"/>
    <w:rsid w:val="00814F45"/>
    <w:rsid w:val="00820DF0"/>
    <w:rsid w:val="008215AA"/>
    <w:rsid w:val="0082220A"/>
    <w:rsid w:val="0082236C"/>
    <w:rsid w:val="0082364F"/>
    <w:rsid w:val="00823FBC"/>
    <w:rsid w:val="008248D6"/>
    <w:rsid w:val="0082648E"/>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278"/>
    <w:rsid w:val="00844ACD"/>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4CE7"/>
    <w:rsid w:val="00865C12"/>
    <w:rsid w:val="008711D5"/>
    <w:rsid w:val="00871495"/>
    <w:rsid w:val="0087176F"/>
    <w:rsid w:val="00872B59"/>
    <w:rsid w:val="00873619"/>
    <w:rsid w:val="008743C0"/>
    <w:rsid w:val="00874449"/>
    <w:rsid w:val="00874FE4"/>
    <w:rsid w:val="00875E4B"/>
    <w:rsid w:val="00875EE4"/>
    <w:rsid w:val="008763B8"/>
    <w:rsid w:val="00876572"/>
    <w:rsid w:val="00880440"/>
    <w:rsid w:val="00880564"/>
    <w:rsid w:val="00882DA7"/>
    <w:rsid w:val="00883474"/>
    <w:rsid w:val="00883C7D"/>
    <w:rsid w:val="00884EC8"/>
    <w:rsid w:val="00886E44"/>
    <w:rsid w:val="0088732F"/>
    <w:rsid w:val="00890F3A"/>
    <w:rsid w:val="00891468"/>
    <w:rsid w:val="008935C3"/>
    <w:rsid w:val="0089747E"/>
    <w:rsid w:val="00897E4C"/>
    <w:rsid w:val="008A03DD"/>
    <w:rsid w:val="008A0CC1"/>
    <w:rsid w:val="008A10E6"/>
    <w:rsid w:val="008A1185"/>
    <w:rsid w:val="008A1A9D"/>
    <w:rsid w:val="008A1B98"/>
    <w:rsid w:val="008A1D80"/>
    <w:rsid w:val="008A286A"/>
    <w:rsid w:val="008A3461"/>
    <w:rsid w:val="008A5135"/>
    <w:rsid w:val="008A5678"/>
    <w:rsid w:val="008A5B7F"/>
    <w:rsid w:val="008A6E7E"/>
    <w:rsid w:val="008A6F35"/>
    <w:rsid w:val="008B0158"/>
    <w:rsid w:val="008B0FD2"/>
    <w:rsid w:val="008B21AA"/>
    <w:rsid w:val="008B2AD1"/>
    <w:rsid w:val="008B35F2"/>
    <w:rsid w:val="008B3C1A"/>
    <w:rsid w:val="008B3F0C"/>
    <w:rsid w:val="008B401F"/>
    <w:rsid w:val="008B5233"/>
    <w:rsid w:val="008B594A"/>
    <w:rsid w:val="008B6879"/>
    <w:rsid w:val="008B7D81"/>
    <w:rsid w:val="008C02B9"/>
    <w:rsid w:val="008C1791"/>
    <w:rsid w:val="008C44DD"/>
    <w:rsid w:val="008C5872"/>
    <w:rsid w:val="008C7013"/>
    <w:rsid w:val="008C766B"/>
    <w:rsid w:val="008D0048"/>
    <w:rsid w:val="008D1DDB"/>
    <w:rsid w:val="008D1E93"/>
    <w:rsid w:val="008D5CCC"/>
    <w:rsid w:val="008D6106"/>
    <w:rsid w:val="008D62E2"/>
    <w:rsid w:val="008D681B"/>
    <w:rsid w:val="008D7708"/>
    <w:rsid w:val="008D7D05"/>
    <w:rsid w:val="008E00A9"/>
    <w:rsid w:val="008E00B5"/>
    <w:rsid w:val="008E201C"/>
    <w:rsid w:val="008E36B0"/>
    <w:rsid w:val="008E3E1C"/>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3678"/>
    <w:rsid w:val="00903E6C"/>
    <w:rsid w:val="00906863"/>
    <w:rsid w:val="009074AA"/>
    <w:rsid w:val="00907B6C"/>
    <w:rsid w:val="00907B89"/>
    <w:rsid w:val="00910C51"/>
    <w:rsid w:val="00910E14"/>
    <w:rsid w:val="00911642"/>
    <w:rsid w:val="0091363D"/>
    <w:rsid w:val="0091392C"/>
    <w:rsid w:val="00914266"/>
    <w:rsid w:val="009146FC"/>
    <w:rsid w:val="00915818"/>
    <w:rsid w:val="0091657B"/>
    <w:rsid w:val="00916BA5"/>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3C2"/>
    <w:rsid w:val="0093299A"/>
    <w:rsid w:val="00933A2B"/>
    <w:rsid w:val="00934098"/>
    <w:rsid w:val="00934A32"/>
    <w:rsid w:val="0093579A"/>
    <w:rsid w:val="00935A2C"/>
    <w:rsid w:val="00935D7C"/>
    <w:rsid w:val="009361D3"/>
    <w:rsid w:val="0093659B"/>
    <w:rsid w:val="00937081"/>
    <w:rsid w:val="009411AF"/>
    <w:rsid w:val="009424CA"/>
    <w:rsid w:val="00942CA0"/>
    <w:rsid w:val="00942E04"/>
    <w:rsid w:val="00943C1A"/>
    <w:rsid w:val="009441B1"/>
    <w:rsid w:val="00944312"/>
    <w:rsid w:val="009447AD"/>
    <w:rsid w:val="0094661D"/>
    <w:rsid w:val="0094677C"/>
    <w:rsid w:val="00946C9B"/>
    <w:rsid w:val="0095061D"/>
    <w:rsid w:val="00950792"/>
    <w:rsid w:val="0095090C"/>
    <w:rsid w:val="00950F9B"/>
    <w:rsid w:val="00951470"/>
    <w:rsid w:val="00951541"/>
    <w:rsid w:val="00951A5E"/>
    <w:rsid w:val="0095355C"/>
    <w:rsid w:val="00953DC5"/>
    <w:rsid w:val="009540A6"/>
    <w:rsid w:val="00955605"/>
    <w:rsid w:val="00956F1F"/>
    <w:rsid w:val="00957AFB"/>
    <w:rsid w:val="0096098D"/>
    <w:rsid w:val="00960EA4"/>
    <w:rsid w:val="00961576"/>
    <w:rsid w:val="009617C6"/>
    <w:rsid w:val="009622BE"/>
    <w:rsid w:val="00962926"/>
    <w:rsid w:val="0096307F"/>
    <w:rsid w:val="00963589"/>
    <w:rsid w:val="00964101"/>
    <w:rsid w:val="00964384"/>
    <w:rsid w:val="00965DBB"/>
    <w:rsid w:val="00966906"/>
    <w:rsid w:val="0096741B"/>
    <w:rsid w:val="00970CD8"/>
    <w:rsid w:val="00970E41"/>
    <w:rsid w:val="0097104E"/>
    <w:rsid w:val="009712D1"/>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2A34"/>
    <w:rsid w:val="00993B19"/>
    <w:rsid w:val="0099518C"/>
    <w:rsid w:val="009956ED"/>
    <w:rsid w:val="00995A01"/>
    <w:rsid w:val="00997A6F"/>
    <w:rsid w:val="009A00D0"/>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5D54"/>
    <w:rsid w:val="009C64EC"/>
    <w:rsid w:val="009C676F"/>
    <w:rsid w:val="009C6798"/>
    <w:rsid w:val="009C6A93"/>
    <w:rsid w:val="009C7901"/>
    <w:rsid w:val="009C79B6"/>
    <w:rsid w:val="009D03D5"/>
    <w:rsid w:val="009D0AFA"/>
    <w:rsid w:val="009D0B59"/>
    <w:rsid w:val="009D153F"/>
    <w:rsid w:val="009D1679"/>
    <w:rsid w:val="009D2029"/>
    <w:rsid w:val="009D25C4"/>
    <w:rsid w:val="009D27F3"/>
    <w:rsid w:val="009D3B55"/>
    <w:rsid w:val="009D4065"/>
    <w:rsid w:val="009D43B6"/>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B1D"/>
    <w:rsid w:val="009E4C6D"/>
    <w:rsid w:val="009E5DC7"/>
    <w:rsid w:val="009E6575"/>
    <w:rsid w:val="009F0B8C"/>
    <w:rsid w:val="009F1910"/>
    <w:rsid w:val="009F2CDE"/>
    <w:rsid w:val="009F3048"/>
    <w:rsid w:val="009F40D0"/>
    <w:rsid w:val="009F6402"/>
    <w:rsid w:val="009F6826"/>
    <w:rsid w:val="00A00394"/>
    <w:rsid w:val="00A01A79"/>
    <w:rsid w:val="00A039C2"/>
    <w:rsid w:val="00A05A65"/>
    <w:rsid w:val="00A07026"/>
    <w:rsid w:val="00A070B6"/>
    <w:rsid w:val="00A07D08"/>
    <w:rsid w:val="00A07F71"/>
    <w:rsid w:val="00A10221"/>
    <w:rsid w:val="00A10B6A"/>
    <w:rsid w:val="00A11A2D"/>
    <w:rsid w:val="00A11C13"/>
    <w:rsid w:val="00A12382"/>
    <w:rsid w:val="00A14499"/>
    <w:rsid w:val="00A1629D"/>
    <w:rsid w:val="00A16CAD"/>
    <w:rsid w:val="00A17129"/>
    <w:rsid w:val="00A17BB2"/>
    <w:rsid w:val="00A2080A"/>
    <w:rsid w:val="00A213CA"/>
    <w:rsid w:val="00A21A5C"/>
    <w:rsid w:val="00A21EA6"/>
    <w:rsid w:val="00A24245"/>
    <w:rsid w:val="00A24981"/>
    <w:rsid w:val="00A24D28"/>
    <w:rsid w:val="00A25D52"/>
    <w:rsid w:val="00A2621A"/>
    <w:rsid w:val="00A30129"/>
    <w:rsid w:val="00A32082"/>
    <w:rsid w:val="00A344C3"/>
    <w:rsid w:val="00A34CBC"/>
    <w:rsid w:val="00A3553A"/>
    <w:rsid w:val="00A3640C"/>
    <w:rsid w:val="00A3697B"/>
    <w:rsid w:val="00A370F2"/>
    <w:rsid w:val="00A37624"/>
    <w:rsid w:val="00A412A1"/>
    <w:rsid w:val="00A43D5D"/>
    <w:rsid w:val="00A441EA"/>
    <w:rsid w:val="00A44DDC"/>
    <w:rsid w:val="00A45A89"/>
    <w:rsid w:val="00A466C2"/>
    <w:rsid w:val="00A4679B"/>
    <w:rsid w:val="00A46DEE"/>
    <w:rsid w:val="00A47643"/>
    <w:rsid w:val="00A47897"/>
    <w:rsid w:val="00A508B2"/>
    <w:rsid w:val="00A50F4C"/>
    <w:rsid w:val="00A5117A"/>
    <w:rsid w:val="00A512C8"/>
    <w:rsid w:val="00A52A39"/>
    <w:rsid w:val="00A52DD6"/>
    <w:rsid w:val="00A5338E"/>
    <w:rsid w:val="00A53821"/>
    <w:rsid w:val="00A538B9"/>
    <w:rsid w:val="00A538CD"/>
    <w:rsid w:val="00A550C5"/>
    <w:rsid w:val="00A55DC8"/>
    <w:rsid w:val="00A57311"/>
    <w:rsid w:val="00A60479"/>
    <w:rsid w:val="00A60D39"/>
    <w:rsid w:val="00A6177D"/>
    <w:rsid w:val="00A626C3"/>
    <w:rsid w:val="00A628B5"/>
    <w:rsid w:val="00A62D86"/>
    <w:rsid w:val="00A6360A"/>
    <w:rsid w:val="00A65BF0"/>
    <w:rsid w:val="00A66058"/>
    <w:rsid w:val="00A70C4D"/>
    <w:rsid w:val="00A71135"/>
    <w:rsid w:val="00A71A81"/>
    <w:rsid w:val="00A72EE1"/>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5C15"/>
    <w:rsid w:val="00A96EF5"/>
    <w:rsid w:val="00A97104"/>
    <w:rsid w:val="00A97185"/>
    <w:rsid w:val="00A9736A"/>
    <w:rsid w:val="00AA20D8"/>
    <w:rsid w:val="00AA3291"/>
    <w:rsid w:val="00AA3B19"/>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1FD9"/>
    <w:rsid w:val="00AB2C30"/>
    <w:rsid w:val="00AB30FE"/>
    <w:rsid w:val="00AB40CF"/>
    <w:rsid w:val="00AB4509"/>
    <w:rsid w:val="00AB59B0"/>
    <w:rsid w:val="00AB6D00"/>
    <w:rsid w:val="00AB729A"/>
    <w:rsid w:val="00AB7905"/>
    <w:rsid w:val="00AC19F7"/>
    <w:rsid w:val="00AC29FA"/>
    <w:rsid w:val="00AC2E1A"/>
    <w:rsid w:val="00AC2FAE"/>
    <w:rsid w:val="00AC338F"/>
    <w:rsid w:val="00AC4BCE"/>
    <w:rsid w:val="00AC4E1F"/>
    <w:rsid w:val="00AC5A31"/>
    <w:rsid w:val="00AC5F6E"/>
    <w:rsid w:val="00AC659B"/>
    <w:rsid w:val="00AC7523"/>
    <w:rsid w:val="00AD149C"/>
    <w:rsid w:val="00AD1536"/>
    <w:rsid w:val="00AD1A58"/>
    <w:rsid w:val="00AD45E9"/>
    <w:rsid w:val="00AD47A1"/>
    <w:rsid w:val="00AD4E5B"/>
    <w:rsid w:val="00AD5FF3"/>
    <w:rsid w:val="00AD60B1"/>
    <w:rsid w:val="00AD6911"/>
    <w:rsid w:val="00AD6C36"/>
    <w:rsid w:val="00AE020E"/>
    <w:rsid w:val="00AE1BE0"/>
    <w:rsid w:val="00AE2ABE"/>
    <w:rsid w:val="00AE2B24"/>
    <w:rsid w:val="00AE4577"/>
    <w:rsid w:val="00AE4B77"/>
    <w:rsid w:val="00AE4CB3"/>
    <w:rsid w:val="00AE4E65"/>
    <w:rsid w:val="00AE5562"/>
    <w:rsid w:val="00AE5C6D"/>
    <w:rsid w:val="00AF1348"/>
    <w:rsid w:val="00AF2B08"/>
    <w:rsid w:val="00AF3282"/>
    <w:rsid w:val="00AF380E"/>
    <w:rsid w:val="00AF3D62"/>
    <w:rsid w:val="00AF4CCB"/>
    <w:rsid w:val="00AF5A34"/>
    <w:rsid w:val="00AF70DF"/>
    <w:rsid w:val="00B0020F"/>
    <w:rsid w:val="00B00238"/>
    <w:rsid w:val="00B00834"/>
    <w:rsid w:val="00B00DDB"/>
    <w:rsid w:val="00B022FB"/>
    <w:rsid w:val="00B04DBD"/>
    <w:rsid w:val="00B051E8"/>
    <w:rsid w:val="00B060DC"/>
    <w:rsid w:val="00B069FE"/>
    <w:rsid w:val="00B07771"/>
    <w:rsid w:val="00B07E4B"/>
    <w:rsid w:val="00B07FBE"/>
    <w:rsid w:val="00B11ACA"/>
    <w:rsid w:val="00B12700"/>
    <w:rsid w:val="00B13D18"/>
    <w:rsid w:val="00B1470C"/>
    <w:rsid w:val="00B14B32"/>
    <w:rsid w:val="00B15BF4"/>
    <w:rsid w:val="00B16375"/>
    <w:rsid w:val="00B16DF9"/>
    <w:rsid w:val="00B21156"/>
    <w:rsid w:val="00B23079"/>
    <w:rsid w:val="00B2363B"/>
    <w:rsid w:val="00B23934"/>
    <w:rsid w:val="00B25955"/>
    <w:rsid w:val="00B25D3C"/>
    <w:rsid w:val="00B27C66"/>
    <w:rsid w:val="00B315B6"/>
    <w:rsid w:val="00B33741"/>
    <w:rsid w:val="00B33A46"/>
    <w:rsid w:val="00B34530"/>
    <w:rsid w:val="00B34D02"/>
    <w:rsid w:val="00B37E82"/>
    <w:rsid w:val="00B4010B"/>
    <w:rsid w:val="00B402BA"/>
    <w:rsid w:val="00B40CFF"/>
    <w:rsid w:val="00B42184"/>
    <w:rsid w:val="00B43A57"/>
    <w:rsid w:val="00B44F24"/>
    <w:rsid w:val="00B550AF"/>
    <w:rsid w:val="00B550EF"/>
    <w:rsid w:val="00B5555D"/>
    <w:rsid w:val="00B558DC"/>
    <w:rsid w:val="00B56506"/>
    <w:rsid w:val="00B567C2"/>
    <w:rsid w:val="00B57342"/>
    <w:rsid w:val="00B57BF0"/>
    <w:rsid w:val="00B60781"/>
    <w:rsid w:val="00B61F02"/>
    <w:rsid w:val="00B63471"/>
    <w:rsid w:val="00B64190"/>
    <w:rsid w:val="00B64898"/>
    <w:rsid w:val="00B64A83"/>
    <w:rsid w:val="00B6539A"/>
    <w:rsid w:val="00B653F9"/>
    <w:rsid w:val="00B65AD8"/>
    <w:rsid w:val="00B65E57"/>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12B3"/>
    <w:rsid w:val="00B92795"/>
    <w:rsid w:val="00B94453"/>
    <w:rsid w:val="00B947AA"/>
    <w:rsid w:val="00B95CAB"/>
    <w:rsid w:val="00B95DD7"/>
    <w:rsid w:val="00B96608"/>
    <w:rsid w:val="00B96830"/>
    <w:rsid w:val="00B96CA8"/>
    <w:rsid w:val="00B97024"/>
    <w:rsid w:val="00B97140"/>
    <w:rsid w:val="00BA00AA"/>
    <w:rsid w:val="00BA0BE0"/>
    <w:rsid w:val="00BA0F88"/>
    <w:rsid w:val="00BA139D"/>
    <w:rsid w:val="00BA1493"/>
    <w:rsid w:val="00BA1E59"/>
    <w:rsid w:val="00BA2C49"/>
    <w:rsid w:val="00BA7720"/>
    <w:rsid w:val="00BB0DB4"/>
    <w:rsid w:val="00BB0EDF"/>
    <w:rsid w:val="00BB1135"/>
    <w:rsid w:val="00BB5A78"/>
    <w:rsid w:val="00BB5DC4"/>
    <w:rsid w:val="00BB6F0F"/>
    <w:rsid w:val="00BB7947"/>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D1DD5"/>
    <w:rsid w:val="00BD280D"/>
    <w:rsid w:val="00BD2D70"/>
    <w:rsid w:val="00BD365D"/>
    <w:rsid w:val="00BD6058"/>
    <w:rsid w:val="00BD736F"/>
    <w:rsid w:val="00BE0A8A"/>
    <w:rsid w:val="00BE0BC2"/>
    <w:rsid w:val="00BE3493"/>
    <w:rsid w:val="00BE5590"/>
    <w:rsid w:val="00BE6764"/>
    <w:rsid w:val="00BE6AF2"/>
    <w:rsid w:val="00BE6C9D"/>
    <w:rsid w:val="00BF0D42"/>
    <w:rsid w:val="00BF1967"/>
    <w:rsid w:val="00BF1BAB"/>
    <w:rsid w:val="00BF2928"/>
    <w:rsid w:val="00BF2C46"/>
    <w:rsid w:val="00BF39D8"/>
    <w:rsid w:val="00BF4C56"/>
    <w:rsid w:val="00BF521C"/>
    <w:rsid w:val="00BF5608"/>
    <w:rsid w:val="00BF5700"/>
    <w:rsid w:val="00BF675B"/>
    <w:rsid w:val="00BF685D"/>
    <w:rsid w:val="00BF76CC"/>
    <w:rsid w:val="00BF7A34"/>
    <w:rsid w:val="00C01D3F"/>
    <w:rsid w:val="00C01DC8"/>
    <w:rsid w:val="00C028EC"/>
    <w:rsid w:val="00C033E1"/>
    <w:rsid w:val="00C04633"/>
    <w:rsid w:val="00C04976"/>
    <w:rsid w:val="00C075DF"/>
    <w:rsid w:val="00C07780"/>
    <w:rsid w:val="00C078C1"/>
    <w:rsid w:val="00C1068B"/>
    <w:rsid w:val="00C11106"/>
    <w:rsid w:val="00C12903"/>
    <w:rsid w:val="00C144E7"/>
    <w:rsid w:val="00C15376"/>
    <w:rsid w:val="00C1646B"/>
    <w:rsid w:val="00C175A9"/>
    <w:rsid w:val="00C17C03"/>
    <w:rsid w:val="00C2150C"/>
    <w:rsid w:val="00C21DF3"/>
    <w:rsid w:val="00C222BF"/>
    <w:rsid w:val="00C22ED3"/>
    <w:rsid w:val="00C23784"/>
    <w:rsid w:val="00C24497"/>
    <w:rsid w:val="00C25C0E"/>
    <w:rsid w:val="00C26FA9"/>
    <w:rsid w:val="00C273B1"/>
    <w:rsid w:val="00C27FDC"/>
    <w:rsid w:val="00C307D1"/>
    <w:rsid w:val="00C32164"/>
    <w:rsid w:val="00C32972"/>
    <w:rsid w:val="00C32D70"/>
    <w:rsid w:val="00C33E7A"/>
    <w:rsid w:val="00C34A2B"/>
    <w:rsid w:val="00C354F2"/>
    <w:rsid w:val="00C356F0"/>
    <w:rsid w:val="00C422D0"/>
    <w:rsid w:val="00C423B4"/>
    <w:rsid w:val="00C42E47"/>
    <w:rsid w:val="00C4344B"/>
    <w:rsid w:val="00C45D7A"/>
    <w:rsid w:val="00C45EC0"/>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135C"/>
    <w:rsid w:val="00C625F9"/>
    <w:rsid w:val="00C63728"/>
    <w:rsid w:val="00C64573"/>
    <w:rsid w:val="00C64670"/>
    <w:rsid w:val="00C650E7"/>
    <w:rsid w:val="00C65E0E"/>
    <w:rsid w:val="00C65EA8"/>
    <w:rsid w:val="00C66613"/>
    <w:rsid w:val="00C673A5"/>
    <w:rsid w:val="00C70D38"/>
    <w:rsid w:val="00C71891"/>
    <w:rsid w:val="00C72336"/>
    <w:rsid w:val="00C72D19"/>
    <w:rsid w:val="00C753E8"/>
    <w:rsid w:val="00C75578"/>
    <w:rsid w:val="00C80718"/>
    <w:rsid w:val="00C814B7"/>
    <w:rsid w:val="00C8287E"/>
    <w:rsid w:val="00C856A6"/>
    <w:rsid w:val="00C877B6"/>
    <w:rsid w:val="00C91635"/>
    <w:rsid w:val="00C91F9A"/>
    <w:rsid w:val="00C923B8"/>
    <w:rsid w:val="00C92F52"/>
    <w:rsid w:val="00C94B7B"/>
    <w:rsid w:val="00C9543B"/>
    <w:rsid w:val="00C95BF4"/>
    <w:rsid w:val="00C963A7"/>
    <w:rsid w:val="00C96490"/>
    <w:rsid w:val="00CA1A18"/>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6A21"/>
    <w:rsid w:val="00CB6CB5"/>
    <w:rsid w:val="00CC03BB"/>
    <w:rsid w:val="00CC17E7"/>
    <w:rsid w:val="00CC2A0A"/>
    <w:rsid w:val="00CC2D35"/>
    <w:rsid w:val="00CC3656"/>
    <w:rsid w:val="00CC665A"/>
    <w:rsid w:val="00CC70C6"/>
    <w:rsid w:val="00CC7402"/>
    <w:rsid w:val="00CC76C7"/>
    <w:rsid w:val="00CD1348"/>
    <w:rsid w:val="00CD204C"/>
    <w:rsid w:val="00CD217A"/>
    <w:rsid w:val="00CD2ED8"/>
    <w:rsid w:val="00CD37A8"/>
    <w:rsid w:val="00CD4A7F"/>
    <w:rsid w:val="00CD4ED8"/>
    <w:rsid w:val="00CD51D1"/>
    <w:rsid w:val="00CD591C"/>
    <w:rsid w:val="00CD638B"/>
    <w:rsid w:val="00CD6ED4"/>
    <w:rsid w:val="00CD7045"/>
    <w:rsid w:val="00CD727B"/>
    <w:rsid w:val="00CD7720"/>
    <w:rsid w:val="00CD7E32"/>
    <w:rsid w:val="00CE018E"/>
    <w:rsid w:val="00CE0D6C"/>
    <w:rsid w:val="00CE260D"/>
    <w:rsid w:val="00CE360A"/>
    <w:rsid w:val="00CE4B15"/>
    <w:rsid w:val="00CE4F57"/>
    <w:rsid w:val="00CE509A"/>
    <w:rsid w:val="00CE5546"/>
    <w:rsid w:val="00CE5644"/>
    <w:rsid w:val="00CE5689"/>
    <w:rsid w:val="00CE64E2"/>
    <w:rsid w:val="00CE70F2"/>
    <w:rsid w:val="00CF0C17"/>
    <w:rsid w:val="00CF0FAB"/>
    <w:rsid w:val="00CF1207"/>
    <w:rsid w:val="00CF29BE"/>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BA4"/>
    <w:rsid w:val="00D06CCC"/>
    <w:rsid w:val="00D07A65"/>
    <w:rsid w:val="00D100CE"/>
    <w:rsid w:val="00D12F16"/>
    <w:rsid w:val="00D1382E"/>
    <w:rsid w:val="00D14A7A"/>
    <w:rsid w:val="00D1662B"/>
    <w:rsid w:val="00D17370"/>
    <w:rsid w:val="00D17FE1"/>
    <w:rsid w:val="00D2006F"/>
    <w:rsid w:val="00D211D7"/>
    <w:rsid w:val="00D21686"/>
    <w:rsid w:val="00D217F1"/>
    <w:rsid w:val="00D21DF9"/>
    <w:rsid w:val="00D226BA"/>
    <w:rsid w:val="00D22A5B"/>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116C"/>
    <w:rsid w:val="00D4209E"/>
    <w:rsid w:val="00D42A61"/>
    <w:rsid w:val="00D430EF"/>
    <w:rsid w:val="00D455F2"/>
    <w:rsid w:val="00D45B74"/>
    <w:rsid w:val="00D46762"/>
    <w:rsid w:val="00D47037"/>
    <w:rsid w:val="00D50CF7"/>
    <w:rsid w:val="00D5140C"/>
    <w:rsid w:val="00D51731"/>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3388"/>
    <w:rsid w:val="00D73CA4"/>
    <w:rsid w:val="00D7433A"/>
    <w:rsid w:val="00D7481C"/>
    <w:rsid w:val="00D749A4"/>
    <w:rsid w:val="00D74E76"/>
    <w:rsid w:val="00D7577B"/>
    <w:rsid w:val="00D758B4"/>
    <w:rsid w:val="00D75BF0"/>
    <w:rsid w:val="00D75D21"/>
    <w:rsid w:val="00D7794D"/>
    <w:rsid w:val="00D77DC6"/>
    <w:rsid w:val="00D800FB"/>
    <w:rsid w:val="00D80263"/>
    <w:rsid w:val="00D810A1"/>
    <w:rsid w:val="00D81B31"/>
    <w:rsid w:val="00D8269C"/>
    <w:rsid w:val="00D82872"/>
    <w:rsid w:val="00D84547"/>
    <w:rsid w:val="00D84678"/>
    <w:rsid w:val="00D8509D"/>
    <w:rsid w:val="00D91F0B"/>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FE9"/>
    <w:rsid w:val="00DC06D8"/>
    <w:rsid w:val="00DC348A"/>
    <w:rsid w:val="00DC5313"/>
    <w:rsid w:val="00DC5466"/>
    <w:rsid w:val="00DC58AA"/>
    <w:rsid w:val="00DC5B85"/>
    <w:rsid w:val="00DC68C0"/>
    <w:rsid w:val="00DC6E85"/>
    <w:rsid w:val="00DD1632"/>
    <w:rsid w:val="00DD27FE"/>
    <w:rsid w:val="00DD3431"/>
    <w:rsid w:val="00DD3C37"/>
    <w:rsid w:val="00DD3F6B"/>
    <w:rsid w:val="00DD556F"/>
    <w:rsid w:val="00DD6646"/>
    <w:rsid w:val="00DE098F"/>
    <w:rsid w:val="00DE1321"/>
    <w:rsid w:val="00DE2699"/>
    <w:rsid w:val="00DE2835"/>
    <w:rsid w:val="00DE2EC9"/>
    <w:rsid w:val="00DE3BCA"/>
    <w:rsid w:val="00DE459E"/>
    <w:rsid w:val="00DE544E"/>
    <w:rsid w:val="00DE5860"/>
    <w:rsid w:val="00DE68D9"/>
    <w:rsid w:val="00DF08D4"/>
    <w:rsid w:val="00DF0A0D"/>
    <w:rsid w:val="00DF1B85"/>
    <w:rsid w:val="00DF2F53"/>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4F28"/>
    <w:rsid w:val="00E25FA3"/>
    <w:rsid w:val="00E267B4"/>
    <w:rsid w:val="00E26A38"/>
    <w:rsid w:val="00E31188"/>
    <w:rsid w:val="00E32985"/>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739B"/>
    <w:rsid w:val="00E47765"/>
    <w:rsid w:val="00E479C9"/>
    <w:rsid w:val="00E47D2E"/>
    <w:rsid w:val="00E50989"/>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1BF2"/>
    <w:rsid w:val="00E82C56"/>
    <w:rsid w:val="00E82CDD"/>
    <w:rsid w:val="00E836FD"/>
    <w:rsid w:val="00E83C91"/>
    <w:rsid w:val="00E83E80"/>
    <w:rsid w:val="00E83E9E"/>
    <w:rsid w:val="00E83ECF"/>
    <w:rsid w:val="00E85E4B"/>
    <w:rsid w:val="00E8701D"/>
    <w:rsid w:val="00E90C28"/>
    <w:rsid w:val="00E92642"/>
    <w:rsid w:val="00E928EE"/>
    <w:rsid w:val="00E92C51"/>
    <w:rsid w:val="00E95058"/>
    <w:rsid w:val="00E955CC"/>
    <w:rsid w:val="00E9564A"/>
    <w:rsid w:val="00E95712"/>
    <w:rsid w:val="00E96ED6"/>
    <w:rsid w:val="00E973EF"/>
    <w:rsid w:val="00E97D4E"/>
    <w:rsid w:val="00EA017B"/>
    <w:rsid w:val="00EA052F"/>
    <w:rsid w:val="00EA1458"/>
    <w:rsid w:val="00EA1F48"/>
    <w:rsid w:val="00EA2D45"/>
    <w:rsid w:val="00EA3739"/>
    <w:rsid w:val="00EA4F33"/>
    <w:rsid w:val="00EA63DF"/>
    <w:rsid w:val="00EA665A"/>
    <w:rsid w:val="00EA720B"/>
    <w:rsid w:val="00EA770C"/>
    <w:rsid w:val="00EB2B51"/>
    <w:rsid w:val="00EB3706"/>
    <w:rsid w:val="00EB389F"/>
    <w:rsid w:val="00EB5371"/>
    <w:rsid w:val="00EB56B4"/>
    <w:rsid w:val="00EB653C"/>
    <w:rsid w:val="00EC0EF6"/>
    <w:rsid w:val="00EC0F23"/>
    <w:rsid w:val="00EC0F32"/>
    <w:rsid w:val="00EC18E4"/>
    <w:rsid w:val="00EC1DAD"/>
    <w:rsid w:val="00EC3987"/>
    <w:rsid w:val="00EC5169"/>
    <w:rsid w:val="00EC5514"/>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B33"/>
    <w:rsid w:val="00F02A84"/>
    <w:rsid w:val="00F0318C"/>
    <w:rsid w:val="00F03CD7"/>
    <w:rsid w:val="00F050D7"/>
    <w:rsid w:val="00F055D9"/>
    <w:rsid w:val="00F07168"/>
    <w:rsid w:val="00F07442"/>
    <w:rsid w:val="00F07711"/>
    <w:rsid w:val="00F100C7"/>
    <w:rsid w:val="00F10E17"/>
    <w:rsid w:val="00F11391"/>
    <w:rsid w:val="00F1146B"/>
    <w:rsid w:val="00F12C91"/>
    <w:rsid w:val="00F14D41"/>
    <w:rsid w:val="00F153ED"/>
    <w:rsid w:val="00F15BD2"/>
    <w:rsid w:val="00F15D23"/>
    <w:rsid w:val="00F17AA7"/>
    <w:rsid w:val="00F20973"/>
    <w:rsid w:val="00F21615"/>
    <w:rsid w:val="00F22CDB"/>
    <w:rsid w:val="00F23A7E"/>
    <w:rsid w:val="00F24537"/>
    <w:rsid w:val="00F248DD"/>
    <w:rsid w:val="00F25877"/>
    <w:rsid w:val="00F26F5F"/>
    <w:rsid w:val="00F275E9"/>
    <w:rsid w:val="00F27985"/>
    <w:rsid w:val="00F27E17"/>
    <w:rsid w:val="00F3047A"/>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65C3"/>
    <w:rsid w:val="00F468DE"/>
    <w:rsid w:val="00F46FBF"/>
    <w:rsid w:val="00F47604"/>
    <w:rsid w:val="00F50031"/>
    <w:rsid w:val="00F528C6"/>
    <w:rsid w:val="00F5336F"/>
    <w:rsid w:val="00F53BE6"/>
    <w:rsid w:val="00F54959"/>
    <w:rsid w:val="00F56041"/>
    <w:rsid w:val="00F57BB7"/>
    <w:rsid w:val="00F60089"/>
    <w:rsid w:val="00F604DB"/>
    <w:rsid w:val="00F6075F"/>
    <w:rsid w:val="00F60B5F"/>
    <w:rsid w:val="00F61646"/>
    <w:rsid w:val="00F6230B"/>
    <w:rsid w:val="00F62A08"/>
    <w:rsid w:val="00F62D1E"/>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56C2"/>
    <w:rsid w:val="00F75802"/>
    <w:rsid w:val="00F75C98"/>
    <w:rsid w:val="00F75DE5"/>
    <w:rsid w:val="00F77389"/>
    <w:rsid w:val="00F80BE7"/>
    <w:rsid w:val="00F83513"/>
    <w:rsid w:val="00F83C08"/>
    <w:rsid w:val="00F83C57"/>
    <w:rsid w:val="00F845B9"/>
    <w:rsid w:val="00F84E0A"/>
    <w:rsid w:val="00F84F82"/>
    <w:rsid w:val="00F8687B"/>
    <w:rsid w:val="00F87278"/>
    <w:rsid w:val="00F9047B"/>
    <w:rsid w:val="00F91338"/>
    <w:rsid w:val="00F91BAB"/>
    <w:rsid w:val="00F9378A"/>
    <w:rsid w:val="00F94274"/>
    <w:rsid w:val="00F94B13"/>
    <w:rsid w:val="00F94DC3"/>
    <w:rsid w:val="00F94F28"/>
    <w:rsid w:val="00F96A97"/>
    <w:rsid w:val="00F97284"/>
    <w:rsid w:val="00FA0196"/>
    <w:rsid w:val="00FA0FC9"/>
    <w:rsid w:val="00FA1BCF"/>
    <w:rsid w:val="00FA2090"/>
    <w:rsid w:val="00FA25DB"/>
    <w:rsid w:val="00FA293C"/>
    <w:rsid w:val="00FA433D"/>
    <w:rsid w:val="00FA43C8"/>
    <w:rsid w:val="00FA4D08"/>
    <w:rsid w:val="00FA51BA"/>
    <w:rsid w:val="00FA59D7"/>
    <w:rsid w:val="00FB0618"/>
    <w:rsid w:val="00FB116A"/>
    <w:rsid w:val="00FB159F"/>
    <w:rsid w:val="00FB2B1A"/>
    <w:rsid w:val="00FB2FCC"/>
    <w:rsid w:val="00FB3364"/>
    <w:rsid w:val="00FB4076"/>
    <w:rsid w:val="00FB43B7"/>
    <w:rsid w:val="00FB4E14"/>
    <w:rsid w:val="00FB5304"/>
    <w:rsid w:val="00FB5AA7"/>
    <w:rsid w:val="00FB5BFF"/>
    <w:rsid w:val="00FB701C"/>
    <w:rsid w:val="00FC086F"/>
    <w:rsid w:val="00FC0E20"/>
    <w:rsid w:val="00FC1616"/>
    <w:rsid w:val="00FC5023"/>
    <w:rsid w:val="00FD0A98"/>
    <w:rsid w:val="00FD1C96"/>
    <w:rsid w:val="00FD1D52"/>
    <w:rsid w:val="00FD22D3"/>
    <w:rsid w:val="00FD251F"/>
    <w:rsid w:val="00FD424D"/>
    <w:rsid w:val="00FD4628"/>
    <w:rsid w:val="00FD47B9"/>
    <w:rsid w:val="00FD489F"/>
    <w:rsid w:val="00FD4973"/>
    <w:rsid w:val="00FD6081"/>
    <w:rsid w:val="00FD6D7E"/>
    <w:rsid w:val="00FD7EF3"/>
    <w:rsid w:val="00FE0CB5"/>
    <w:rsid w:val="00FE0EF2"/>
    <w:rsid w:val="00FE1E65"/>
    <w:rsid w:val="00FE2364"/>
    <w:rsid w:val="00FE408D"/>
    <w:rsid w:val="00FE5443"/>
    <w:rsid w:val="00FE5EC1"/>
    <w:rsid w:val="00FE62EC"/>
    <w:rsid w:val="00FE7E6D"/>
    <w:rsid w:val="00FF0511"/>
    <w:rsid w:val="00FF0C0F"/>
    <w:rsid w:val="00FF13DD"/>
    <w:rsid w:val="00FF18AB"/>
    <w:rsid w:val="00FF1EE8"/>
    <w:rsid w:val="00FF3396"/>
    <w:rsid w:val="00FF507C"/>
    <w:rsid w:val="00FF5F34"/>
    <w:rsid w:val="00FF642E"/>
    <w:rsid w:val="00FF677A"/>
    <w:rsid w:val="00FF6838"/>
    <w:rsid w:val="00FF6A4F"/>
    <w:rsid w:val="4CEA3B54"/>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semiHidden="1" w:qFormat="1"/>
    <w:lsdException w:name="Subtitle" w:qFormat="1"/>
    <w:lsdException w:name="Date" w:qFormat="1"/>
    <w:lsdException w:name="Body Text 2"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rsid w:val="00225CAF"/>
    <w:pPr>
      <w:widowControl w:val="0"/>
      <w:jc w:val="both"/>
    </w:pPr>
    <w:rPr>
      <w:kern w:val="2"/>
      <w:sz w:val="21"/>
      <w:szCs w:val="24"/>
    </w:rPr>
  </w:style>
  <w:style w:type="paragraph" w:styleId="1">
    <w:name w:val="heading 1"/>
    <w:basedOn w:val="a0"/>
    <w:next w:val="a0"/>
    <w:qFormat/>
    <w:rsid w:val="00225CAF"/>
    <w:pPr>
      <w:keepNext/>
      <w:keepLines/>
      <w:spacing w:before="340" w:after="330" w:line="578" w:lineRule="auto"/>
      <w:outlineLvl w:val="0"/>
    </w:pPr>
    <w:rPr>
      <w:b/>
      <w:bCs/>
      <w:kern w:val="44"/>
      <w:sz w:val="44"/>
      <w:szCs w:val="44"/>
    </w:rPr>
  </w:style>
  <w:style w:type="paragraph" w:styleId="2">
    <w:name w:val="heading 2"/>
    <w:basedOn w:val="a0"/>
    <w:next w:val="a0"/>
    <w:qFormat/>
    <w:rsid w:val="00225CAF"/>
    <w:pPr>
      <w:keepNext/>
      <w:numPr>
        <w:ilvl w:val="3"/>
        <w:numId w:val="1"/>
      </w:numPr>
      <w:outlineLvl w:val="1"/>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文档正文"/>
    <w:basedOn w:val="a0"/>
    <w:rsid w:val="00225CAF"/>
    <w:pPr>
      <w:adjustRightInd w:val="0"/>
      <w:spacing w:line="480" w:lineRule="atLeast"/>
      <w:ind w:firstLineChars="200" w:firstLine="567"/>
      <w:textAlignment w:val="baseline"/>
    </w:pPr>
    <w:rPr>
      <w:rFonts w:ascii="长城仿宋"/>
      <w:kern w:val="0"/>
      <w:szCs w:val="20"/>
    </w:rPr>
  </w:style>
  <w:style w:type="paragraph" w:styleId="a5">
    <w:name w:val="Normal Indent"/>
    <w:basedOn w:val="a0"/>
    <w:qFormat/>
    <w:rsid w:val="00225CAF"/>
    <w:pPr>
      <w:ind w:firstLine="420"/>
    </w:pPr>
    <w:rPr>
      <w:szCs w:val="20"/>
    </w:rPr>
  </w:style>
  <w:style w:type="paragraph" w:styleId="a6">
    <w:name w:val="annotation text"/>
    <w:basedOn w:val="a0"/>
    <w:qFormat/>
    <w:rsid w:val="00225CAF"/>
    <w:pPr>
      <w:autoSpaceDE w:val="0"/>
      <w:autoSpaceDN w:val="0"/>
      <w:adjustRightInd w:val="0"/>
      <w:spacing w:line="315" w:lineRule="atLeast"/>
      <w:jc w:val="left"/>
    </w:pPr>
    <w:rPr>
      <w:rFonts w:ascii="宋体"/>
      <w:kern w:val="0"/>
      <w:sz w:val="24"/>
      <w:szCs w:val="20"/>
    </w:rPr>
  </w:style>
  <w:style w:type="paragraph" w:styleId="6">
    <w:name w:val="index 6"/>
    <w:next w:val="a0"/>
    <w:qFormat/>
    <w:rsid w:val="00225CAF"/>
    <w:pPr>
      <w:jc w:val="both"/>
    </w:pPr>
    <w:rPr>
      <w:sz w:val="21"/>
      <w:szCs w:val="24"/>
    </w:rPr>
  </w:style>
  <w:style w:type="paragraph" w:styleId="a7">
    <w:name w:val="Body Text"/>
    <w:basedOn w:val="a0"/>
    <w:link w:val="Char"/>
    <w:qFormat/>
    <w:rsid w:val="00225CAF"/>
    <w:pPr>
      <w:spacing w:after="120"/>
    </w:pPr>
  </w:style>
  <w:style w:type="paragraph" w:styleId="a8">
    <w:name w:val="Body Text Indent"/>
    <w:basedOn w:val="a0"/>
    <w:semiHidden/>
    <w:qFormat/>
    <w:rsid w:val="00225CAF"/>
    <w:pPr>
      <w:spacing w:line="360" w:lineRule="auto"/>
      <w:ind w:left="720" w:hangingChars="300" w:hanging="720"/>
    </w:pPr>
    <w:rPr>
      <w:sz w:val="24"/>
      <w:szCs w:val="20"/>
    </w:rPr>
  </w:style>
  <w:style w:type="paragraph" w:styleId="a9">
    <w:name w:val="Plain Text"/>
    <w:basedOn w:val="a0"/>
    <w:link w:val="Char0"/>
    <w:qFormat/>
    <w:rsid w:val="00225CAF"/>
    <w:rPr>
      <w:rFonts w:ascii="宋体" w:hAnsi="Courier New" w:cs="宋体"/>
      <w:szCs w:val="21"/>
    </w:rPr>
  </w:style>
  <w:style w:type="paragraph" w:styleId="aa">
    <w:name w:val="Date"/>
    <w:basedOn w:val="a0"/>
    <w:next w:val="a0"/>
    <w:link w:val="Char1"/>
    <w:qFormat/>
    <w:rsid w:val="00225CAF"/>
    <w:pPr>
      <w:ind w:leftChars="2500" w:left="100"/>
    </w:pPr>
  </w:style>
  <w:style w:type="paragraph" w:styleId="ab">
    <w:name w:val="Balloon Text"/>
    <w:basedOn w:val="a0"/>
    <w:semiHidden/>
    <w:qFormat/>
    <w:rsid w:val="00225CAF"/>
    <w:rPr>
      <w:sz w:val="18"/>
      <w:szCs w:val="18"/>
    </w:rPr>
  </w:style>
  <w:style w:type="paragraph" w:styleId="ac">
    <w:name w:val="footer"/>
    <w:basedOn w:val="a0"/>
    <w:qFormat/>
    <w:rsid w:val="00225CAF"/>
    <w:pPr>
      <w:tabs>
        <w:tab w:val="center" w:pos="4153"/>
        <w:tab w:val="right" w:pos="8306"/>
      </w:tabs>
      <w:snapToGrid w:val="0"/>
      <w:jc w:val="left"/>
    </w:pPr>
    <w:rPr>
      <w:sz w:val="18"/>
      <w:szCs w:val="18"/>
    </w:rPr>
  </w:style>
  <w:style w:type="paragraph" w:styleId="ad">
    <w:name w:val="header"/>
    <w:basedOn w:val="a0"/>
    <w:qFormat/>
    <w:rsid w:val="00225CAF"/>
    <w:pPr>
      <w:pBdr>
        <w:bottom w:val="single" w:sz="6" w:space="1" w:color="auto"/>
      </w:pBdr>
      <w:tabs>
        <w:tab w:val="center" w:pos="4153"/>
        <w:tab w:val="right" w:pos="8306"/>
      </w:tabs>
      <w:snapToGrid w:val="0"/>
      <w:jc w:val="center"/>
    </w:pPr>
    <w:rPr>
      <w:sz w:val="18"/>
      <w:szCs w:val="18"/>
    </w:rPr>
  </w:style>
  <w:style w:type="paragraph" w:styleId="ae">
    <w:name w:val="Subtitle"/>
    <w:basedOn w:val="a0"/>
    <w:next w:val="a0"/>
    <w:link w:val="Char2"/>
    <w:qFormat/>
    <w:rsid w:val="00225CAF"/>
    <w:pPr>
      <w:spacing w:before="240" w:after="60" w:line="312" w:lineRule="auto"/>
      <w:jc w:val="center"/>
      <w:outlineLvl w:val="1"/>
    </w:pPr>
    <w:rPr>
      <w:rFonts w:ascii="Cambria" w:hAnsi="Cambria"/>
      <w:b/>
      <w:bCs/>
      <w:kern w:val="28"/>
      <w:sz w:val="32"/>
      <w:szCs w:val="32"/>
    </w:rPr>
  </w:style>
  <w:style w:type="paragraph" w:styleId="20">
    <w:name w:val="Body Text 2"/>
    <w:basedOn w:val="a0"/>
    <w:qFormat/>
    <w:rsid w:val="00225CAF"/>
    <w:pPr>
      <w:spacing w:after="120" w:line="480" w:lineRule="auto"/>
    </w:pPr>
  </w:style>
  <w:style w:type="paragraph" w:styleId="af">
    <w:name w:val="Normal (Web)"/>
    <w:basedOn w:val="a0"/>
    <w:uiPriority w:val="99"/>
    <w:qFormat/>
    <w:rsid w:val="00225CAF"/>
    <w:pPr>
      <w:widowControl/>
      <w:spacing w:before="100" w:beforeAutospacing="1" w:after="100" w:afterAutospacing="1"/>
      <w:jc w:val="left"/>
    </w:pPr>
    <w:rPr>
      <w:rFonts w:ascii="宋体" w:hAnsi="宋体"/>
      <w:kern w:val="0"/>
      <w:sz w:val="24"/>
    </w:rPr>
  </w:style>
  <w:style w:type="paragraph" w:styleId="af0">
    <w:name w:val="Title"/>
    <w:basedOn w:val="a0"/>
    <w:link w:val="Char3"/>
    <w:qFormat/>
    <w:rsid w:val="00225CAF"/>
    <w:pPr>
      <w:spacing w:before="240" w:after="60"/>
      <w:jc w:val="center"/>
      <w:outlineLvl w:val="0"/>
    </w:pPr>
    <w:rPr>
      <w:rFonts w:ascii="Arial" w:eastAsia="隶书" w:hAnsi="Arial"/>
      <w:b/>
      <w:bCs/>
      <w:sz w:val="32"/>
      <w:szCs w:val="32"/>
    </w:rPr>
  </w:style>
  <w:style w:type="table" w:styleId="af1">
    <w:name w:val="Table Grid"/>
    <w:basedOn w:val="a3"/>
    <w:rsid w:val="00225C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225CAF"/>
    <w:rPr>
      <w:b/>
      <w:bCs/>
    </w:rPr>
  </w:style>
  <w:style w:type="character" w:styleId="af3">
    <w:name w:val="page number"/>
    <w:basedOn w:val="a2"/>
    <w:rsid w:val="00225CAF"/>
  </w:style>
  <w:style w:type="character" w:styleId="af4">
    <w:name w:val="Emphasis"/>
    <w:basedOn w:val="a2"/>
    <w:uiPriority w:val="20"/>
    <w:qFormat/>
    <w:rsid w:val="00225CAF"/>
    <w:rPr>
      <w:i/>
      <w:iCs/>
    </w:rPr>
  </w:style>
  <w:style w:type="character" w:styleId="af5">
    <w:name w:val="Hyperlink"/>
    <w:rsid w:val="00225CAF"/>
    <w:rPr>
      <w:color w:val="0000FF"/>
      <w:u w:val="single"/>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qFormat/>
    <w:rsid w:val="00225CAF"/>
    <w:rPr>
      <w:rFonts w:ascii="宋体" w:eastAsia="黑体" w:hAnsi="宋体"/>
      <w:b/>
      <w:bCs/>
      <w:kern w:val="44"/>
      <w:sz w:val="28"/>
      <w:szCs w:val="44"/>
      <w:lang w:val="en-US" w:eastAsia="zh-CN" w:bidi="ar-SA"/>
    </w:rPr>
  </w:style>
  <w:style w:type="character" w:customStyle="1" w:styleId="apple-converted-space">
    <w:name w:val="apple-converted-space"/>
    <w:basedOn w:val="a2"/>
    <w:qFormat/>
    <w:rsid w:val="00225CAF"/>
  </w:style>
  <w:style w:type="character" w:customStyle="1" w:styleId="nui-addr-email4">
    <w:name w:val="nui-addr-email4"/>
    <w:basedOn w:val="a2"/>
    <w:qFormat/>
    <w:rsid w:val="00225CAF"/>
  </w:style>
  <w:style w:type="character" w:customStyle="1" w:styleId="Char">
    <w:name w:val="正文文本 Char"/>
    <w:link w:val="a7"/>
    <w:qFormat/>
    <w:rsid w:val="00225CAF"/>
    <w:rPr>
      <w:kern w:val="2"/>
      <w:sz w:val="21"/>
      <w:szCs w:val="24"/>
    </w:rPr>
  </w:style>
  <w:style w:type="character" w:customStyle="1" w:styleId="bumpedfont15">
    <w:name w:val="bumpedfont15"/>
    <w:basedOn w:val="a2"/>
    <w:qFormat/>
    <w:rsid w:val="00225CAF"/>
  </w:style>
  <w:style w:type="character" w:customStyle="1" w:styleId="ca-22">
    <w:name w:val="ca-22"/>
    <w:basedOn w:val="a2"/>
    <w:qFormat/>
    <w:rsid w:val="00225CAF"/>
  </w:style>
  <w:style w:type="paragraph" w:customStyle="1" w:styleId="10">
    <w:name w:val="列出段落1"/>
    <w:basedOn w:val="a0"/>
    <w:uiPriority w:val="34"/>
    <w:qFormat/>
    <w:rsid w:val="00225CAF"/>
    <w:pPr>
      <w:ind w:firstLineChars="200" w:firstLine="420"/>
    </w:pPr>
  </w:style>
  <w:style w:type="paragraph" w:customStyle="1" w:styleId="Char5CharCharCharCharCharChar">
    <w:name w:val="Char5 Char Char Char Char Char Char"/>
    <w:basedOn w:val="a0"/>
    <w:qFormat/>
    <w:rsid w:val="00225CAF"/>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0"/>
    <w:qFormat/>
    <w:rsid w:val="00225CAF"/>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0"/>
    <w:qFormat/>
    <w:rsid w:val="00225CAF"/>
  </w:style>
  <w:style w:type="paragraph" w:customStyle="1" w:styleId="Char4">
    <w:name w:val="Char"/>
    <w:basedOn w:val="a0"/>
    <w:qFormat/>
    <w:rsid w:val="00225CAF"/>
    <w:pPr>
      <w:tabs>
        <w:tab w:val="left" w:pos="432"/>
      </w:tabs>
      <w:ind w:left="432" w:hanging="432"/>
    </w:pPr>
  </w:style>
  <w:style w:type="paragraph" w:customStyle="1" w:styleId="CharCharCharChar">
    <w:name w:val="Char Char Char Char"/>
    <w:basedOn w:val="a0"/>
    <w:qFormat/>
    <w:rsid w:val="00225CAF"/>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225CAF"/>
    <w:pPr>
      <w:widowControl w:val="0"/>
      <w:autoSpaceDE w:val="0"/>
      <w:autoSpaceDN w:val="0"/>
      <w:adjustRightInd w:val="0"/>
    </w:pPr>
    <w:rPr>
      <w:rFonts w:ascii="Arial Narrow" w:hAnsi="Arial Narrow" w:cs="Arial Narrow"/>
      <w:color w:val="000000"/>
      <w:sz w:val="24"/>
      <w:szCs w:val="24"/>
    </w:rPr>
  </w:style>
  <w:style w:type="paragraph" w:customStyle="1" w:styleId="af6">
    <w:name w:val="表格"/>
    <w:basedOn w:val="a0"/>
    <w:qFormat/>
    <w:rsid w:val="00225CAF"/>
    <w:pPr>
      <w:spacing w:line="360" w:lineRule="auto"/>
    </w:pPr>
    <w:rPr>
      <w:rFonts w:ascii="仿宋_GB2312" w:eastAsia="仿宋_GB2312" w:hAnsi="宋体"/>
      <w:bCs/>
      <w:color w:val="333333"/>
      <w:kern w:val="0"/>
      <w:sz w:val="28"/>
    </w:rPr>
  </w:style>
  <w:style w:type="paragraph" w:customStyle="1" w:styleId="s13">
    <w:name w:val="s13"/>
    <w:basedOn w:val="a0"/>
    <w:qFormat/>
    <w:rsid w:val="00225CAF"/>
    <w:pPr>
      <w:widowControl/>
      <w:spacing w:before="100" w:beforeAutospacing="1" w:after="100" w:afterAutospacing="1"/>
      <w:jc w:val="left"/>
    </w:pPr>
    <w:rPr>
      <w:rFonts w:ascii="宋体" w:hAnsi="宋体" w:cs="宋体"/>
      <w:kern w:val="0"/>
      <w:sz w:val="24"/>
    </w:rPr>
  </w:style>
  <w:style w:type="paragraph" w:customStyle="1" w:styleId="Char10">
    <w:name w:val="Char1"/>
    <w:basedOn w:val="a0"/>
    <w:qFormat/>
    <w:rsid w:val="00225CAF"/>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qFormat/>
    <w:rsid w:val="00225CAF"/>
    <w:pPr>
      <w:widowControl w:val="0"/>
      <w:jc w:val="both"/>
    </w:pPr>
    <w:rPr>
      <w:kern w:val="2"/>
      <w:sz w:val="21"/>
      <w:szCs w:val="24"/>
    </w:rPr>
  </w:style>
  <w:style w:type="paragraph" w:styleId="af7">
    <w:name w:val="List Paragraph"/>
    <w:basedOn w:val="a0"/>
    <w:uiPriority w:val="34"/>
    <w:qFormat/>
    <w:rsid w:val="00225CAF"/>
    <w:pPr>
      <w:ind w:firstLineChars="200" w:firstLine="420"/>
    </w:pPr>
  </w:style>
  <w:style w:type="paragraph" w:customStyle="1" w:styleId="21">
    <w:name w:val="列出段落2"/>
    <w:basedOn w:val="a0"/>
    <w:uiPriority w:val="34"/>
    <w:qFormat/>
    <w:rsid w:val="00225CAF"/>
    <w:pPr>
      <w:ind w:firstLineChars="200" w:firstLine="420"/>
    </w:pPr>
    <w:rPr>
      <w:rFonts w:ascii="Calibri" w:hAnsi="Calibri"/>
      <w:szCs w:val="22"/>
    </w:rPr>
  </w:style>
  <w:style w:type="paragraph" w:customStyle="1" w:styleId="s14">
    <w:name w:val="s14"/>
    <w:basedOn w:val="a0"/>
    <w:qFormat/>
    <w:rsid w:val="00225CAF"/>
    <w:pPr>
      <w:widowControl/>
      <w:spacing w:before="100" w:beforeAutospacing="1" w:after="100" w:afterAutospacing="1"/>
      <w:jc w:val="left"/>
    </w:pPr>
    <w:rPr>
      <w:rFonts w:ascii="宋体" w:hAnsi="宋体" w:cs="宋体"/>
      <w:kern w:val="0"/>
      <w:sz w:val="24"/>
    </w:rPr>
  </w:style>
  <w:style w:type="paragraph" w:customStyle="1" w:styleId="pa-2">
    <w:name w:val="pa-2"/>
    <w:basedOn w:val="a0"/>
    <w:qFormat/>
    <w:rsid w:val="00225CAF"/>
    <w:pPr>
      <w:widowControl/>
      <w:spacing w:before="100" w:beforeAutospacing="1" w:after="100" w:afterAutospacing="1"/>
      <w:jc w:val="left"/>
    </w:pPr>
    <w:rPr>
      <w:rFonts w:ascii="宋体" w:hAnsi="宋体" w:cs="宋体"/>
      <w:kern w:val="0"/>
      <w:sz w:val="24"/>
    </w:rPr>
  </w:style>
  <w:style w:type="paragraph" w:customStyle="1" w:styleId="p0">
    <w:name w:val="p0"/>
    <w:basedOn w:val="a0"/>
    <w:qFormat/>
    <w:rsid w:val="00225CAF"/>
    <w:pPr>
      <w:widowControl/>
    </w:pPr>
    <w:rPr>
      <w:rFonts w:ascii="宋体" w:hAnsi="宋体" w:cs="宋体"/>
      <w:kern w:val="0"/>
      <w:szCs w:val="21"/>
    </w:rPr>
  </w:style>
  <w:style w:type="paragraph" w:customStyle="1" w:styleId="210">
    <w:name w:val="列出段落21"/>
    <w:basedOn w:val="a0"/>
    <w:uiPriority w:val="34"/>
    <w:qFormat/>
    <w:rsid w:val="00225CAF"/>
    <w:pPr>
      <w:ind w:firstLineChars="200" w:firstLine="420"/>
    </w:pPr>
  </w:style>
  <w:style w:type="character" w:customStyle="1" w:styleId="Char1">
    <w:name w:val="日期 Char"/>
    <w:link w:val="aa"/>
    <w:rsid w:val="00225CAF"/>
    <w:rPr>
      <w:kern w:val="2"/>
      <w:sz w:val="21"/>
      <w:szCs w:val="24"/>
    </w:rPr>
  </w:style>
  <w:style w:type="paragraph" w:customStyle="1" w:styleId="Style45">
    <w:name w:val="_Style 45"/>
    <w:basedOn w:val="a0"/>
    <w:next w:val="af7"/>
    <w:uiPriority w:val="34"/>
    <w:qFormat/>
    <w:rsid w:val="00225CAF"/>
    <w:pPr>
      <w:ind w:firstLineChars="200" w:firstLine="420"/>
    </w:pPr>
  </w:style>
  <w:style w:type="paragraph" w:customStyle="1" w:styleId="msolistparagraph0">
    <w:name w:val="msolistparagraph"/>
    <w:basedOn w:val="a0"/>
    <w:rsid w:val="00225CAF"/>
    <w:pPr>
      <w:ind w:firstLineChars="200" w:firstLine="420"/>
    </w:pPr>
    <w:rPr>
      <w:rFonts w:ascii="Calibri" w:hAnsi="Calibri"/>
      <w:szCs w:val="22"/>
    </w:rPr>
  </w:style>
  <w:style w:type="paragraph" w:styleId="af8">
    <w:name w:val="No Spacing"/>
    <w:uiPriority w:val="1"/>
    <w:qFormat/>
    <w:rsid w:val="00225CAF"/>
    <w:pPr>
      <w:widowControl w:val="0"/>
      <w:jc w:val="both"/>
    </w:pPr>
    <w:rPr>
      <w:rFonts w:ascii="Calibri" w:hAnsi="Calibri"/>
      <w:kern w:val="2"/>
      <w:sz w:val="21"/>
      <w:szCs w:val="22"/>
    </w:rPr>
  </w:style>
  <w:style w:type="paragraph" w:customStyle="1" w:styleId="af9">
    <w:name w:val="段"/>
    <w:qFormat/>
    <w:rsid w:val="00225CAF"/>
    <w:pPr>
      <w:autoSpaceDE w:val="0"/>
      <w:autoSpaceDN w:val="0"/>
      <w:ind w:firstLineChars="200" w:firstLine="200"/>
      <w:jc w:val="both"/>
    </w:pPr>
    <w:rPr>
      <w:rFonts w:ascii="宋体"/>
      <w:sz w:val="21"/>
    </w:rPr>
  </w:style>
  <w:style w:type="character" w:customStyle="1" w:styleId="Char3">
    <w:name w:val="标题 Char"/>
    <w:basedOn w:val="a2"/>
    <w:link w:val="af0"/>
    <w:rsid w:val="00225CAF"/>
    <w:rPr>
      <w:rFonts w:ascii="Arial" w:eastAsia="隶书" w:hAnsi="Arial"/>
      <w:b/>
      <w:bCs/>
      <w:kern w:val="2"/>
      <w:sz w:val="32"/>
      <w:szCs w:val="32"/>
    </w:rPr>
  </w:style>
  <w:style w:type="paragraph" w:customStyle="1" w:styleId="xl35">
    <w:name w:val="xl35"/>
    <w:basedOn w:val="a0"/>
    <w:rsid w:val="00225CAF"/>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0"/>
    <w:rsid w:val="00225CAF"/>
    <w:rPr>
      <w:rFonts w:ascii="Tahoma" w:hAnsi="Tahoma"/>
      <w:sz w:val="24"/>
      <w:szCs w:val="20"/>
    </w:rPr>
  </w:style>
  <w:style w:type="paragraph" w:customStyle="1" w:styleId="a">
    <w:name w:val="三级条标题"/>
    <w:basedOn w:val="a0"/>
    <w:next w:val="af9"/>
    <w:qFormat/>
    <w:rsid w:val="00225CAF"/>
    <w:pPr>
      <w:widowControl/>
      <w:numPr>
        <w:ilvl w:val="4"/>
        <w:numId w:val="1"/>
      </w:numPr>
      <w:outlineLvl w:val="4"/>
    </w:pPr>
    <w:rPr>
      <w:rFonts w:ascii="黑体" w:eastAsia="黑体"/>
      <w:kern w:val="0"/>
      <w:szCs w:val="20"/>
    </w:rPr>
  </w:style>
  <w:style w:type="character" w:customStyle="1" w:styleId="Char0">
    <w:name w:val="纯文本 Char"/>
    <w:basedOn w:val="a2"/>
    <w:link w:val="a9"/>
    <w:qFormat/>
    <w:rsid w:val="00F94F28"/>
    <w:rPr>
      <w:rFonts w:ascii="宋体" w:hAnsi="Courier New" w:cs="宋体"/>
      <w:kern w:val="2"/>
      <w:sz w:val="21"/>
      <w:szCs w:val="21"/>
    </w:rPr>
  </w:style>
  <w:style w:type="character" w:customStyle="1" w:styleId="Char2">
    <w:name w:val="副标题 Char"/>
    <w:link w:val="ae"/>
    <w:rsid w:val="005F494B"/>
    <w:rPr>
      <w:rFonts w:ascii="Cambria" w:hAnsi="Cambria"/>
      <w:b/>
      <w:bCs/>
      <w:kern w:val="28"/>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65289;&#12289;&#20013;&#22269;&#25919;&#24220;&#37319;&#36141;&#3259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4F4B5-A5A7-46A4-9AA0-42DAC366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35</Pages>
  <Words>1927</Words>
  <Characters>10988</Characters>
  <Application>Microsoft Office Word</Application>
  <DocSecurity>0</DocSecurity>
  <Lines>91</Lines>
  <Paragraphs>25</Paragraphs>
  <ScaleCrop>false</ScaleCrop>
  <Company>lenovo</Company>
  <LinksUpToDate>false</LinksUpToDate>
  <CharactersWithSpaces>12890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dreamsummit</cp:lastModifiedBy>
  <cp:revision>213</cp:revision>
  <cp:lastPrinted>2021-12-13T01:28:00Z</cp:lastPrinted>
  <dcterms:created xsi:type="dcterms:W3CDTF">2021-01-28T03:01:00Z</dcterms:created>
  <dcterms:modified xsi:type="dcterms:W3CDTF">2021-12-13T01:34:00Z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