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C5393B">
      <w:pPr>
        <w:pStyle w:val="10"/>
        <w:spacing w:line="360" w:lineRule="auto"/>
        <w:ind w:firstLine="26" w:firstLineChars="6"/>
        <w:jc w:val="center"/>
      </w:pPr>
      <w:r>
        <w:rPr>
          <w:rFonts w:hint="eastAsia"/>
          <w:lang w:val="en-US" w:eastAsia="zh-CN"/>
        </w:rPr>
        <w:t>视频监控和门禁</w:t>
      </w:r>
      <w:r>
        <w:rPr>
          <w:rFonts w:hint="eastAsia"/>
        </w:rPr>
        <w:t>项目</w:t>
      </w:r>
      <w:r>
        <w:rPr>
          <w:rFonts w:hint="eastAsia"/>
          <w:lang w:val="en-US" w:eastAsia="zh-CN"/>
        </w:rPr>
        <w:t>报价</w:t>
      </w:r>
      <w:bookmarkStart w:id="0" w:name="_GoBack"/>
      <w:bookmarkEnd w:id="0"/>
      <w:r>
        <w:rPr>
          <w:rFonts w:hint="eastAsia"/>
        </w:rPr>
        <w:t>表</w:t>
      </w:r>
    </w:p>
    <w:p w14:paraId="2BAD3E38">
      <w:pPr>
        <w:pStyle w:val="10"/>
        <w:spacing w:line="360" w:lineRule="auto"/>
        <w:ind w:left="849" w:leftChars="193" w:firstLine="26" w:firstLineChars="6"/>
        <w:jc w:val="center"/>
        <w:rPr>
          <w:rFonts w:hint="eastAsia"/>
        </w:rPr>
      </w:pPr>
    </w:p>
    <w:p w14:paraId="70D6CC73">
      <w:pPr>
        <w:pStyle w:val="10"/>
        <w:spacing w:line="360" w:lineRule="auto"/>
        <w:ind w:firstLine="17" w:firstLineChars="6"/>
        <w:rPr>
          <w:rFonts w:hint="eastAsia" w:ascii="宋体" w:eastAsia="宋体"/>
          <w:b/>
          <w:sz w:val="28"/>
          <w:szCs w:val="28"/>
        </w:rPr>
      </w:pPr>
      <w:r>
        <w:rPr>
          <w:rFonts w:hint="eastAsia" w:ascii="宋体" w:eastAsia="宋体"/>
          <w:b/>
          <w:sz w:val="28"/>
          <w:szCs w:val="28"/>
        </w:rPr>
        <w:t>项目名称：202</w:t>
      </w:r>
      <w:r>
        <w:rPr>
          <w:rFonts w:hint="eastAsia" w:ascii="宋体" w:eastAsia="宋体"/>
          <w:b/>
          <w:sz w:val="28"/>
          <w:szCs w:val="28"/>
          <w:lang w:val="en-US" w:eastAsia="zh-CN"/>
        </w:rPr>
        <w:t>6</w:t>
      </w:r>
      <w:r>
        <w:rPr>
          <w:rFonts w:hint="eastAsia" w:ascii="宋体" w:eastAsia="宋体"/>
          <w:b/>
          <w:sz w:val="28"/>
          <w:szCs w:val="28"/>
        </w:rPr>
        <w:t>年</w:t>
      </w:r>
      <w:r>
        <w:rPr>
          <w:rFonts w:hint="eastAsia" w:ascii="宋体" w:eastAsia="宋体"/>
          <w:b/>
          <w:sz w:val="28"/>
          <w:szCs w:val="28"/>
          <w:lang w:val="en-US" w:eastAsia="zh-CN"/>
        </w:rPr>
        <w:t>宝安区妇幼保健院</w:t>
      </w:r>
      <w:r>
        <w:rPr>
          <w:rFonts w:hint="eastAsia" w:ascii="宋体" w:eastAsia="宋体"/>
          <w:b/>
          <w:sz w:val="28"/>
          <w:szCs w:val="28"/>
        </w:rPr>
        <w:t>视频监控和门禁</w:t>
      </w:r>
      <w:r>
        <w:rPr>
          <w:rFonts w:hint="eastAsia" w:ascii="宋体" w:eastAsia="宋体"/>
          <w:b/>
          <w:sz w:val="28"/>
          <w:szCs w:val="28"/>
          <w:lang w:val="en-US" w:eastAsia="zh-CN"/>
        </w:rPr>
        <w:t>零星工程</w:t>
      </w:r>
    </w:p>
    <w:p w14:paraId="62A94DE6">
      <w:pPr>
        <w:numPr>
          <w:ilvl w:val="0"/>
          <w:numId w:val="0"/>
        </w:numPr>
        <w:spacing w:after="60"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default" w:ascii="宋体" w:hAnsi="宋体" w:eastAsia="宋体" w:cs="宋体"/>
          <w:b/>
          <w:color w:val="auto"/>
          <w:kern w:val="2"/>
          <w:sz w:val="24"/>
          <w:szCs w:val="24"/>
          <w:lang w:val="en-US" w:eastAsia="zh-CN" w:bidi="ar-SA"/>
        </w:rPr>
        <w:t>一、</w:t>
      </w:r>
      <w:r>
        <w:rPr>
          <w:rFonts w:hint="eastAsia" w:ascii="宋体" w:hAnsi="宋体" w:eastAsia="宋体" w:cs="宋体"/>
          <w:b/>
          <w:sz w:val="24"/>
          <w:szCs w:val="24"/>
        </w:rPr>
        <w:t>详细技术参数、配置规格、附件及零配件（包括专用工具）等相关要求</w:t>
      </w:r>
    </w:p>
    <w:p w14:paraId="3FE68F5A">
      <w:pPr>
        <w:pStyle w:val="10"/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配置清单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★</w:t>
      </w:r>
    </w:p>
    <w:tbl>
      <w:tblPr>
        <w:tblStyle w:val="7"/>
        <w:tblW w:w="83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3"/>
        <w:gridCol w:w="3238"/>
        <w:gridCol w:w="871"/>
        <w:gridCol w:w="942"/>
        <w:gridCol w:w="1003"/>
      </w:tblGrid>
      <w:tr w14:paraId="23FAE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42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AD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B7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9F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68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2636F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F2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39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网络摄像头（半球）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61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28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D82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011F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B4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57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网络摄像头（枪机）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7A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27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DC3B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61E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8F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30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智能球型摄像头（室内球机）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3C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CF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1287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2B9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14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3D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智能球型摄像头（通用球机）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2D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75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AEC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FDD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C2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B2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电梯监控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F0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B0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DCAB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BB4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7F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F3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硬盘录像机（4路）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AE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04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414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C17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4D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EC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硬盘录像机（8路）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36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07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025A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A35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52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CF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硬盘录像机（16路）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03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63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DC5D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BB7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2F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65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硬盘录像机（32路）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E7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64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8583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BC65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6B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99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硬盘录像机（64路）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AD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45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ECBF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E53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A4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98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解码器（8路）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29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E0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E0AD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CBF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03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D3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交换机（8口）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4A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19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F7F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1B9F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82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D6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交换机（16口）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D1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E2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60C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EFE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F8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F0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交换机（24口）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E3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44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A472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518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FE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8C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硬盘（1T）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07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71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4375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C3A8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79B21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18C6A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硬盘（4T）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4C05F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032D5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  <w:tc>
          <w:tcPr>
            <w:tcW w:w="10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58A40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E36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1593C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2DFFC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硬盘（6T）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292FD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15EA8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3472952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4BC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31E83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6DB98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硬盘（8T）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7793A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190FCB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188CD7C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2753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16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AB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电梯无线网桥（无线Wi-Fi）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FC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CE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8474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B1D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66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03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光纤收发器（单模）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BD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39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18CE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22A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32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B6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光模块（单模）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06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8D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FB95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689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B0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4C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音视频收发器（HDMI）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51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4D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158D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683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6F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B2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USB网络接口转换器（RJ45）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FB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93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BE7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D8F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B1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27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监控授权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E9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94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E44D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CCC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B8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E5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门禁机（人脸）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AA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7D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9F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核心产品</w:t>
            </w:r>
          </w:p>
        </w:tc>
      </w:tr>
      <w:tr w14:paraId="62292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D2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85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单门门禁控制器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5D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58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A96F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817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57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97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双门门禁控制器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6F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9B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C13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EDB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95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28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47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四门门禁控制器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CB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89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AC18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A6E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0E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22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刷卡器（密码）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C4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56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98A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BDF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FC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88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发卡器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D7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11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7F32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2B9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28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7C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IC卡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06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C2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E68F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5BA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3C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32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磁力锁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42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84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B157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F0B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81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9F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红外感应按钮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B1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F8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BBBD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C5B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E3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AE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开关按钮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64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8C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A5A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6CFC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32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1A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玻璃破碎开关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7D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68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8B7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19E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CD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64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玻璃破碎开关玻璃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99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7B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DA3F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8D9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2B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EC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普通门禁授权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96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12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E18F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5DD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82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8B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人脸门禁授权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FF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B5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0D90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C8B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0D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39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EA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半球支架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02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B7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04BF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B27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54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8E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枪机支架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B9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F3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F61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08C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EF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C3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球机支架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DE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41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048F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225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36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6C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室外监控立杆（3m）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1B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48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F2D3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8AD2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7C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1A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室外监控立杆（3.5m）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F7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EB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5386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980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3F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28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室外监控立杆（4m）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A3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88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0C19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BF2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21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B7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供电电源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9B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F175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08C9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BC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08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LZ型支架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B2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77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7C6D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924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D9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48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L型支架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1A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CA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CE0F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B4F1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B0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B0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U型支架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C8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A8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5295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D89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2E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49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EC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高清线HDMI（1m）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23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3B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29EC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C14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85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2D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电信级光纤跳线（3m）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09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74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0CFF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273B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72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B0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电信级光纤跳线（10m）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94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0A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94EF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E753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18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00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网线（超六类）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C3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46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3E46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E60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92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28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电源线（国标）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61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CA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D22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C6C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DE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47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PVC线管（20）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B9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37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0262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F27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22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E6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PVC线槽（20*10）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D9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7E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E636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8FF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77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FE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插头（10A）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13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D2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C76E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11D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A5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8F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排插（10A）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D2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F3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CAB1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9C9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55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2A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PDU（10A）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08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BF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631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0C7C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1A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59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F6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86底盒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00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F5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A22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C08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21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F1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插座（5孔）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1C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DB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F3F5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B1A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44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91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水晶头（六类）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B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28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8C90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57B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D0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3E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室内监控人工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EC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人/天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4A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BE5D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84AB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F7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59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室外监控人工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1F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人/天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1E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EF3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A948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04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4D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门禁人工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21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人/天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D2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E1E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BF1F116">
      <w:pP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2026年新增产品清单</w:t>
      </w:r>
    </w:p>
    <w:tbl>
      <w:tblPr>
        <w:tblStyle w:val="7"/>
        <w:tblW w:w="832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2"/>
        <w:gridCol w:w="3209"/>
        <w:gridCol w:w="864"/>
        <w:gridCol w:w="934"/>
        <w:gridCol w:w="994"/>
      </w:tblGrid>
      <w:tr w14:paraId="56E69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13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BA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监控用台式机（服务器）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FD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C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C31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8C6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FD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1B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LCD显示单元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B3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4B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70D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AAF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05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A1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交换机（5口）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BB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6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A33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D40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05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F1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双目人脸抓拍网络摄像头（枪机）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64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DE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47B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223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20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32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网络防爆摄像头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E6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EB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DFB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371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90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EB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智能变焦摄像头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6D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8D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DD4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117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92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D3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电吸锁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DD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48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32C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F3D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90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09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门禁机（指纹/密码</w:t>
            </w: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/刷卡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34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62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F43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174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3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4C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网络总线混合报警主机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9B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13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68D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4C5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96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ED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LCD键盘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61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7A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93C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DE4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A8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2B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混合主机4G模块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C7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EA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198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1C8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8C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E5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双鉴探测器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00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DB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F65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36C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60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6D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金属铁门磁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2E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61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11B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352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4E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DD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红色室外声光喇叭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4B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61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82B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951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09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C9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报警管理机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60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0B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0F0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5ED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44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3A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后台管理客户端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71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75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25E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E8B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76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7A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硬盘（12T）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2D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ECE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034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27C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4E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8C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硬盘（14T）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A0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16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36D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843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0F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19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22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模块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D9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81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BE7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812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1B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E2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1A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55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430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6AB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FE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DF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监控视频切换器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6D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D6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246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B46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CF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0E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电动闭门器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DF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EA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4EA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AFE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9F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46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可视化门铃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A0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D1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A18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DB7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A3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97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高空抛物智能网络摄像头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A0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FA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13C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5F4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3B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DFEBC">
            <w:pPr>
              <w:keepNext w:val="0"/>
              <w:keepLines w:val="0"/>
              <w:widowControl/>
              <w:suppressLineNumbers w:val="0"/>
              <w:ind w:firstLine="420" w:firstLineChars="200"/>
              <w:jc w:val="both"/>
              <w:textAlignment w:val="center"/>
              <w:rPr>
                <w:rFonts w:hint="default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高空抛物智能轨迹录像机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1C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C3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A93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51B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36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1.核心产品：门禁机（人脸）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3FC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285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332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27E3262">
      <w:pPr>
        <w:spacing w:line="320" w:lineRule="exact"/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  <w:lang w:val="en-US" w:eastAsia="zh-CN"/>
        </w:rPr>
      </w:pPr>
    </w:p>
    <w:p w14:paraId="46F63950">
      <w:pPr>
        <w:pStyle w:val="10"/>
        <w:numPr>
          <w:ilvl w:val="-1"/>
          <w:numId w:val="0"/>
        </w:numPr>
        <w:spacing w:line="360" w:lineRule="auto"/>
        <w:ind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6F275D37">
      <w:pPr>
        <w:pStyle w:val="10"/>
        <w:numPr>
          <w:ilvl w:val="-1"/>
          <w:numId w:val="0"/>
        </w:numPr>
        <w:spacing w:line="360" w:lineRule="auto"/>
        <w:ind w:firstLine="0" w:firstLineChars="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长城仿宋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032CDF"/>
    <w:multiLevelType w:val="singleLevel"/>
    <w:tmpl w:val="55032CD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dit="trackedChanges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2ODgwNWQwOTgwOWE1ZTNlMGIyMzUyMTYxM2JiYTkifQ=="/>
  </w:docVars>
  <w:rsids>
    <w:rsidRoot w:val="00000000"/>
    <w:rsid w:val="01FC10EF"/>
    <w:rsid w:val="03A02C4F"/>
    <w:rsid w:val="08D26438"/>
    <w:rsid w:val="09D10E77"/>
    <w:rsid w:val="0C99659F"/>
    <w:rsid w:val="0F22553A"/>
    <w:rsid w:val="10500FAE"/>
    <w:rsid w:val="1317368E"/>
    <w:rsid w:val="139300CA"/>
    <w:rsid w:val="1FD62B0D"/>
    <w:rsid w:val="1FFC677D"/>
    <w:rsid w:val="204D1823"/>
    <w:rsid w:val="20880542"/>
    <w:rsid w:val="214B2529"/>
    <w:rsid w:val="23BE096C"/>
    <w:rsid w:val="291416AB"/>
    <w:rsid w:val="2C4D6B01"/>
    <w:rsid w:val="2CE13D42"/>
    <w:rsid w:val="3025663B"/>
    <w:rsid w:val="308C09AF"/>
    <w:rsid w:val="338A1E03"/>
    <w:rsid w:val="35585E1E"/>
    <w:rsid w:val="36686EDB"/>
    <w:rsid w:val="36BB5859"/>
    <w:rsid w:val="39015B24"/>
    <w:rsid w:val="39BD78E5"/>
    <w:rsid w:val="431C1EF6"/>
    <w:rsid w:val="452A597F"/>
    <w:rsid w:val="476F4A36"/>
    <w:rsid w:val="47CD5B42"/>
    <w:rsid w:val="486B2447"/>
    <w:rsid w:val="493F29B7"/>
    <w:rsid w:val="4DA308FD"/>
    <w:rsid w:val="4F606FE4"/>
    <w:rsid w:val="505D2981"/>
    <w:rsid w:val="510A0400"/>
    <w:rsid w:val="51CD571B"/>
    <w:rsid w:val="51EB7E34"/>
    <w:rsid w:val="5329715D"/>
    <w:rsid w:val="58AC6314"/>
    <w:rsid w:val="59823815"/>
    <w:rsid w:val="5EF51F58"/>
    <w:rsid w:val="5FA0701E"/>
    <w:rsid w:val="61D854CB"/>
    <w:rsid w:val="623E21AA"/>
    <w:rsid w:val="68A0788E"/>
    <w:rsid w:val="6C220925"/>
    <w:rsid w:val="738A4069"/>
    <w:rsid w:val="774727AC"/>
    <w:rsid w:val="78926319"/>
    <w:rsid w:val="7C98385D"/>
    <w:rsid w:val="7EC81F30"/>
    <w:rsid w:val="7F45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黑体" w:hAnsi="宋体" w:eastAsia="黑体" w:cs="Times New Roman"/>
      <w:color w:val="000000"/>
      <w:kern w:val="2"/>
      <w:sz w:val="44"/>
      <w:szCs w:val="36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qFormat/>
    <w:uiPriority w:val="0"/>
    <w:pPr>
      <w:spacing w:before="260" w:after="260" w:line="240" w:lineRule="auto"/>
      <w:outlineLvl w:val="2"/>
    </w:pPr>
    <w:rPr>
      <w:rFonts w:ascii="宋体" w:hAnsi="宋体" w:eastAsia="宋体"/>
      <w:szCs w:val="32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spacing w:line="360" w:lineRule="auto"/>
    </w:pPr>
    <w:rPr>
      <w:b/>
      <w:bCs/>
      <w:sz w:val="24"/>
    </w:rPr>
  </w:style>
  <w:style w:type="paragraph" w:styleId="6">
    <w:name w:val="Title"/>
    <w:next w:val="1"/>
    <w:autoRedefine/>
    <w:qFormat/>
    <w:uiPriority w:val="0"/>
    <w:pPr>
      <w:widowControl w:val="0"/>
      <w:spacing w:before="240" w:beforeLines="0" w:after="60" w:afterLines="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文档正文"/>
    <w:basedOn w:val="1"/>
    <w:autoRedefine/>
    <w:qFormat/>
    <w:uiPriority w:val="99"/>
    <w:pPr>
      <w:adjustRightInd w:val="0"/>
      <w:spacing w:line="480" w:lineRule="atLeast"/>
      <w:ind w:firstLine="567" w:firstLineChars="200"/>
      <w:textAlignment w:val="baseline"/>
    </w:pPr>
    <w:rPr>
      <w:rFonts w:ascii="长城仿宋"/>
      <w:kern w:val="0"/>
      <w:szCs w:val="20"/>
    </w:rPr>
  </w:style>
  <w:style w:type="paragraph" w:styleId="11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12">
    <w:name w:val="font11"/>
    <w:basedOn w:val="9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3">
    <w:name w:val="列出段落2"/>
    <w:basedOn w:val="1"/>
    <w:autoRedefine/>
    <w:qFormat/>
    <w:uiPriority w:val="34"/>
    <w:pPr>
      <w:ind w:firstLine="420" w:firstLineChars="200"/>
    </w:pPr>
    <w:rPr>
      <w:rFonts w:ascii="等线" w:hAnsi="等线" w:eastAsia="等线"/>
      <w:szCs w:val="22"/>
    </w:rPr>
  </w:style>
  <w:style w:type="character" w:customStyle="1" w:styleId="14">
    <w:name w:val="NormalCharacter"/>
    <w:autoRedefine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7764</Words>
  <Characters>10055</Characters>
  <Lines>0</Lines>
  <Paragraphs>0</Paragraphs>
  <TotalTime>39</TotalTime>
  <ScaleCrop>false</ScaleCrop>
  <LinksUpToDate>false</LinksUpToDate>
  <CharactersWithSpaces>10187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 花季时光DIY</cp:lastModifiedBy>
  <dcterms:modified xsi:type="dcterms:W3CDTF">2026-09-14T08:42:21Z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11D582607EC74A46ADB20E8F4F2BB2BA_13</vt:lpwstr>
  </property>
  <property fmtid="{D5CDD505-2E9C-101B-9397-08002B2CF9AE}" pid="4" name="KSOTemplateDocerSaveRecord">
    <vt:lpwstr>eyJoZGlkIjoiMWJmZmJkZWM4ZmJkYTk0Y2E4ODdkNjYyYjAxYzMyNTAiLCJ1c2VySWQiOiI0MzQyNDMxNjcifQ==</vt:lpwstr>
  </property>
</Properties>
</file>