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608</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4</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608</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713" w:type="dxa"/>
        <w:tblInd w:w="-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2300"/>
        <w:gridCol w:w="1038"/>
        <w:gridCol w:w="775"/>
        <w:gridCol w:w="2087"/>
        <w:gridCol w:w="1350"/>
        <w:gridCol w:w="1413"/>
      </w:tblGrid>
      <w:tr w14:paraId="7423C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750" w:type="dxa"/>
            <w:tcBorders>
              <w:tl2br w:val="nil"/>
              <w:tr2bl w:val="nil"/>
            </w:tcBorders>
            <w:vAlign w:val="center"/>
          </w:tcPr>
          <w:p w14:paraId="08F69BF0">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序号</w:t>
            </w:r>
          </w:p>
        </w:tc>
        <w:tc>
          <w:tcPr>
            <w:tcW w:w="2300" w:type="dxa"/>
            <w:tcBorders>
              <w:tl2br w:val="nil"/>
              <w:tr2bl w:val="nil"/>
            </w:tcBorders>
            <w:vAlign w:val="center"/>
          </w:tcPr>
          <w:p w14:paraId="006E7C80">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项目名称</w:t>
            </w:r>
          </w:p>
        </w:tc>
        <w:tc>
          <w:tcPr>
            <w:tcW w:w="1038" w:type="dxa"/>
            <w:tcBorders>
              <w:tl2br w:val="nil"/>
              <w:tr2bl w:val="nil"/>
            </w:tcBorders>
            <w:vAlign w:val="center"/>
          </w:tcPr>
          <w:p w14:paraId="3019E1AB">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eastAsia="zh-CN"/>
              </w:rPr>
              <w:t>规格</w:t>
            </w:r>
          </w:p>
        </w:tc>
        <w:tc>
          <w:tcPr>
            <w:tcW w:w="775" w:type="dxa"/>
            <w:tcBorders>
              <w:tl2br w:val="nil"/>
              <w:tr2bl w:val="nil"/>
            </w:tcBorders>
            <w:vAlign w:val="center"/>
          </w:tcPr>
          <w:p w14:paraId="108164B1">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单位</w:t>
            </w:r>
          </w:p>
        </w:tc>
        <w:tc>
          <w:tcPr>
            <w:tcW w:w="2087" w:type="dxa"/>
            <w:tcBorders>
              <w:tl2br w:val="nil"/>
              <w:tr2bl w:val="nil"/>
            </w:tcBorders>
            <w:vAlign w:val="center"/>
          </w:tcPr>
          <w:p w14:paraId="3E8AF79E">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最高</w:t>
            </w:r>
            <w:r>
              <w:rPr>
                <w:rFonts w:hint="eastAsia" w:ascii="宋体" w:hAnsi="宋体" w:cs="宋体"/>
                <w:color w:val="000000"/>
                <w:kern w:val="0"/>
                <w:sz w:val="24"/>
                <w:szCs w:val="24"/>
              </w:rPr>
              <w:t>单价</w:t>
            </w:r>
            <w:r>
              <w:rPr>
                <w:rFonts w:hint="eastAsia" w:ascii="宋体" w:hAnsi="宋体" w:cs="宋体"/>
                <w:color w:val="000000"/>
                <w:kern w:val="0"/>
                <w:sz w:val="24"/>
                <w:szCs w:val="24"/>
                <w:lang w:val="en-US" w:eastAsia="zh-CN"/>
              </w:rPr>
              <w:t>（元/桶）</w:t>
            </w:r>
          </w:p>
        </w:tc>
        <w:tc>
          <w:tcPr>
            <w:tcW w:w="1350" w:type="dxa"/>
            <w:tcBorders>
              <w:tl2br w:val="nil"/>
              <w:tr2bl w:val="nil"/>
            </w:tcBorders>
            <w:vAlign w:val="center"/>
          </w:tcPr>
          <w:p w14:paraId="5716B5BE">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供货周期</w:t>
            </w:r>
          </w:p>
        </w:tc>
        <w:tc>
          <w:tcPr>
            <w:tcW w:w="1413" w:type="dxa"/>
            <w:tcBorders>
              <w:tl2br w:val="nil"/>
              <w:tr2bl w:val="nil"/>
            </w:tcBorders>
            <w:vAlign w:val="center"/>
          </w:tcPr>
          <w:p w14:paraId="37CB6C88">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备注</w:t>
            </w:r>
          </w:p>
        </w:tc>
      </w:tr>
      <w:tr w14:paraId="3DA51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trPr>
        <w:tc>
          <w:tcPr>
            <w:tcW w:w="750" w:type="dxa"/>
            <w:tcBorders>
              <w:tl2br w:val="nil"/>
              <w:tr2bl w:val="nil"/>
            </w:tcBorders>
            <w:vAlign w:val="center"/>
          </w:tcPr>
          <w:p w14:paraId="2DD7E4D5">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2300" w:type="dxa"/>
            <w:tcBorders>
              <w:tl2br w:val="nil"/>
              <w:tr2bl w:val="nil"/>
            </w:tcBorders>
            <w:vAlign w:val="center"/>
          </w:tcPr>
          <w:p w14:paraId="03D597D3">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软式内镜专用多酶</w:t>
            </w:r>
            <w:bookmarkStart w:id="0" w:name="_GoBack"/>
            <w:bookmarkEnd w:id="0"/>
            <w:r>
              <w:rPr>
                <w:rFonts w:hint="eastAsia" w:ascii="宋体" w:hAnsi="宋体" w:cs="宋体"/>
                <w:color w:val="000000"/>
                <w:kern w:val="0"/>
                <w:sz w:val="24"/>
                <w:szCs w:val="24"/>
              </w:rPr>
              <w:t>清洗剂</w:t>
            </w:r>
          </w:p>
        </w:tc>
        <w:tc>
          <w:tcPr>
            <w:tcW w:w="1038" w:type="dxa"/>
            <w:tcBorders>
              <w:tl2br w:val="nil"/>
              <w:tr2bl w:val="nil"/>
            </w:tcBorders>
            <w:vAlign w:val="center"/>
          </w:tcPr>
          <w:p w14:paraId="05CF56AB">
            <w:pPr>
              <w:widowControl/>
              <w:spacing w:line="276" w:lineRule="auto"/>
              <w:jc w:val="center"/>
              <w:rPr>
                <w:rFonts w:hint="eastAsia" w:ascii="宋体" w:hAnsi="宋体" w:cs="宋体"/>
                <w:color w:val="000000"/>
                <w:kern w:val="0"/>
                <w:sz w:val="24"/>
                <w:szCs w:val="24"/>
                <w:lang w:val="en-US" w:eastAsia="zh-CN"/>
              </w:rPr>
            </w:pPr>
            <w:r>
              <w:rPr>
                <w:rFonts w:hint="eastAsia" w:ascii="宋体" w:hAnsi="宋体" w:cs="宋体"/>
                <w:color w:val="000000"/>
                <w:kern w:val="0"/>
                <w:sz w:val="24"/>
                <w:szCs w:val="24"/>
              </w:rPr>
              <w:t>5L/桶</w:t>
            </w:r>
          </w:p>
        </w:tc>
        <w:tc>
          <w:tcPr>
            <w:tcW w:w="775" w:type="dxa"/>
            <w:tcBorders>
              <w:tl2br w:val="nil"/>
              <w:tr2bl w:val="nil"/>
            </w:tcBorders>
            <w:vAlign w:val="center"/>
          </w:tcPr>
          <w:p w14:paraId="21DE9B9E">
            <w:pPr>
              <w:widowControl/>
              <w:spacing w:line="276" w:lineRule="auto"/>
              <w:jc w:val="center"/>
              <w:rPr>
                <w:rFonts w:hint="eastAsia" w:ascii="宋体" w:hAnsi="宋体" w:cs="宋体"/>
                <w:color w:val="000000"/>
                <w:kern w:val="0"/>
                <w:sz w:val="24"/>
                <w:szCs w:val="24"/>
                <w:lang w:eastAsia="zh-CN"/>
              </w:rPr>
            </w:pPr>
            <w:r>
              <w:rPr>
                <w:rFonts w:hint="eastAsia" w:ascii="宋体" w:hAnsi="宋体" w:cs="宋体"/>
                <w:color w:val="000000"/>
                <w:kern w:val="0"/>
                <w:sz w:val="24"/>
                <w:szCs w:val="24"/>
              </w:rPr>
              <w:t>桶</w:t>
            </w:r>
          </w:p>
        </w:tc>
        <w:tc>
          <w:tcPr>
            <w:tcW w:w="2087" w:type="dxa"/>
            <w:tcBorders>
              <w:tl2br w:val="nil"/>
              <w:tr2bl w:val="nil"/>
            </w:tcBorders>
            <w:vAlign w:val="center"/>
          </w:tcPr>
          <w:p w14:paraId="774C5EFF">
            <w:pPr>
              <w:widowControl/>
              <w:spacing w:line="276" w:lineRule="auto"/>
              <w:jc w:val="center"/>
              <w:rPr>
                <w:rFonts w:hint="default" w:ascii="宋体" w:hAnsi="宋体" w:cs="宋体"/>
                <w:color w:val="000000"/>
                <w:kern w:val="0"/>
                <w:sz w:val="24"/>
                <w:szCs w:val="24"/>
                <w:lang w:val="en-US"/>
              </w:rPr>
            </w:pPr>
            <w:r>
              <w:rPr>
                <w:rFonts w:hint="eastAsia" w:ascii="宋体" w:hAnsi="宋体" w:cs="宋体"/>
                <w:color w:val="000000"/>
                <w:kern w:val="0"/>
                <w:sz w:val="24"/>
                <w:szCs w:val="24"/>
                <w:lang w:val="en-US" w:eastAsia="zh-CN"/>
              </w:rPr>
              <w:t>950.00</w:t>
            </w:r>
          </w:p>
        </w:tc>
        <w:tc>
          <w:tcPr>
            <w:tcW w:w="1350" w:type="dxa"/>
            <w:tcBorders>
              <w:tl2br w:val="nil"/>
              <w:tr2bl w:val="nil"/>
            </w:tcBorders>
            <w:vAlign w:val="center"/>
          </w:tcPr>
          <w:p w14:paraId="6DE025B4">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≤24个月</w:t>
            </w:r>
          </w:p>
        </w:tc>
        <w:tc>
          <w:tcPr>
            <w:tcW w:w="1413" w:type="dxa"/>
            <w:tcBorders>
              <w:tl2br w:val="nil"/>
              <w:tr2bl w:val="nil"/>
            </w:tcBorders>
            <w:vAlign w:val="center"/>
          </w:tcPr>
          <w:p w14:paraId="1FB19A3C">
            <w:pPr>
              <w:widowControl/>
              <w:spacing w:line="276"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接受进口</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8</w:t>
      </w:r>
      <w:r>
        <w:rPr>
          <w:rFonts w:hint="eastAsia" w:ascii="Times New Roman" w:hAnsi="Times New Roman"/>
          <w:kern w:val="0"/>
          <w:sz w:val="24"/>
          <w:szCs w:val="24"/>
        </w:rPr>
        <w:t>月</w:t>
      </w:r>
      <w:r>
        <w:rPr>
          <w:rFonts w:hint="eastAsia" w:ascii="Times New Roman" w:hAnsi="Times New Roman"/>
          <w:kern w:val="0"/>
          <w:sz w:val="24"/>
          <w:szCs w:val="24"/>
          <w:lang w:val="en-US" w:eastAsia="zh-CN"/>
        </w:rPr>
        <w:t>21</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21</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25</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二</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234267"/>
    <w:rsid w:val="13EF1601"/>
    <w:rsid w:val="16554305"/>
    <w:rsid w:val="170D7895"/>
    <w:rsid w:val="19DA3AE1"/>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61F0150"/>
    <w:rsid w:val="377E3AD8"/>
    <w:rsid w:val="38337CCB"/>
    <w:rsid w:val="384F0510"/>
    <w:rsid w:val="39EF7D0F"/>
    <w:rsid w:val="3B730650"/>
    <w:rsid w:val="3C21686B"/>
    <w:rsid w:val="3CE517CF"/>
    <w:rsid w:val="3F817A20"/>
    <w:rsid w:val="43C14556"/>
    <w:rsid w:val="46DF533E"/>
    <w:rsid w:val="48222984"/>
    <w:rsid w:val="4A356780"/>
    <w:rsid w:val="4AAA3568"/>
    <w:rsid w:val="4C0120B3"/>
    <w:rsid w:val="4D433897"/>
    <w:rsid w:val="4DF36798"/>
    <w:rsid w:val="4FEA76E2"/>
    <w:rsid w:val="510500B3"/>
    <w:rsid w:val="51F515B8"/>
    <w:rsid w:val="51FE3FB3"/>
    <w:rsid w:val="53DC2107"/>
    <w:rsid w:val="53E37289"/>
    <w:rsid w:val="584F31A7"/>
    <w:rsid w:val="59194BFB"/>
    <w:rsid w:val="5A9E6F82"/>
    <w:rsid w:val="5D7531C5"/>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753</Words>
  <Characters>843</Characters>
  <Lines>6</Lines>
  <Paragraphs>1</Paragraphs>
  <TotalTime>6</TotalTime>
  <ScaleCrop>false</ScaleCrop>
  <LinksUpToDate>false</LinksUpToDate>
  <CharactersWithSpaces>901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2026-08-14T03:40:09Z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